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9471" w14:textId="77777777" w:rsidR="00CC3080" w:rsidRDefault="00CC3080" w:rsidP="00DD5010">
      <w:pPr>
        <w:rPr>
          <w:rFonts w:ascii="Times New Roman" w:hAnsi="Times New Roman" w:cs="Times New Roman"/>
          <w:b/>
          <w:sz w:val="40"/>
          <w:szCs w:val="40"/>
        </w:rPr>
      </w:pPr>
    </w:p>
    <w:p w14:paraId="31417659" w14:textId="77777777" w:rsidR="00CC3080" w:rsidRDefault="00DD5010" w:rsidP="00CC308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C3080">
        <w:rPr>
          <w:rFonts w:ascii="Times New Roman" w:hAnsi="Times New Roman"/>
          <w:b/>
          <w:bCs/>
          <w:sz w:val="28"/>
          <w:szCs w:val="28"/>
        </w:rPr>
        <w:t xml:space="preserve">Методическое пособие </w:t>
      </w:r>
    </w:p>
    <w:p w14:paraId="6B35C9BE" w14:textId="4C31E596" w:rsidR="00DD5010" w:rsidRDefault="00DD5010" w:rsidP="00CC30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0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3080">
        <w:rPr>
          <w:rFonts w:ascii="Times New Roman" w:hAnsi="Times New Roman" w:cs="Times New Roman"/>
          <w:b/>
          <w:bCs/>
          <w:sz w:val="28"/>
          <w:szCs w:val="28"/>
        </w:rPr>
        <w:t>по формированию у детей 3 – 4 лет элементарных математических представлений.</w:t>
      </w:r>
    </w:p>
    <w:p w14:paraId="5277471B" w14:textId="77777777" w:rsidR="000B38DC" w:rsidRDefault="000B38DC" w:rsidP="00F62896">
      <w:pPr>
        <w:spacing w:before="150" w:after="150" w:line="240" w:lineRule="auto"/>
        <w:ind w:right="150"/>
        <w:jc w:val="both"/>
        <w:textAlignment w:val="top"/>
      </w:pPr>
    </w:p>
    <w:p w14:paraId="44EFA542" w14:textId="77777777" w:rsidR="00F62896" w:rsidRPr="00687499" w:rsidRDefault="00F62896" w:rsidP="00F62896">
      <w:pPr>
        <w:spacing w:before="150" w:after="150" w:line="240" w:lineRule="auto"/>
        <w:ind w:right="15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87499">
        <w:rPr>
          <w:rFonts w:ascii="Times New Roman" w:hAnsi="Times New Roman" w:cs="Times New Roman"/>
          <w:b/>
          <w:sz w:val="24"/>
          <w:szCs w:val="24"/>
        </w:rPr>
        <w:t>Предисловие</w:t>
      </w:r>
    </w:p>
    <w:p w14:paraId="38A3B5A3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умственного развития детей существенное значение имеет приобретение ими математических представлений, которые активно влияют на формирование умственных действий, столь необходимых для познания окружающего мира.</w:t>
      </w:r>
    </w:p>
    <w:p w14:paraId="7B7BEDD3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49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детскую любознательность, вовлечь ребёнка в активное освоение окружающего мира, помочь ему овладеть способами познания связей между предметами и явлениями позволит игра.</w:t>
      </w:r>
    </w:p>
    <w:p w14:paraId="5C5FC005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99">
        <w:rPr>
          <w:rStyle w:val="c6"/>
          <w:rFonts w:ascii="Times New Roman" w:hAnsi="Times New Roman" w:cs="Times New Roman"/>
          <w:sz w:val="24"/>
          <w:szCs w:val="24"/>
        </w:rPr>
        <w:t xml:space="preserve">Учиться, играя! Для обучения через игру и созданы дидактические игры. </w:t>
      </w:r>
      <w:r w:rsidRPr="0068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дидактических игр, упражнений, используемых во время непосредственно образовательной деятельности, а </w:t>
      </w:r>
      <w:proofErr w:type="gramStart"/>
      <w:r w:rsidRPr="006874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 в</w:t>
      </w:r>
      <w:proofErr w:type="gramEnd"/>
      <w:r w:rsidRPr="0068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время помогает детям усвоить программный материал. </w:t>
      </w:r>
    </w:p>
    <w:p w14:paraId="60567022" w14:textId="77777777" w:rsidR="00F62896" w:rsidRPr="00F62896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687499">
        <w:rPr>
          <w:rStyle w:val="c6"/>
          <w:rFonts w:ascii="Times New Roman" w:hAnsi="Times New Roman" w:cs="Times New Roman"/>
          <w:sz w:val="24"/>
          <w:szCs w:val="24"/>
        </w:rPr>
        <w:t xml:space="preserve">Целью методического пособия является: формирование </w:t>
      </w:r>
      <w:r w:rsidRPr="00687499">
        <w:rPr>
          <w:rFonts w:ascii="Times New Roman" w:hAnsi="Times New Roman" w:cs="Times New Roman"/>
          <w:kern w:val="36"/>
          <w:sz w:val="24"/>
          <w:szCs w:val="24"/>
        </w:rPr>
        <w:t>элементарных математических представлений у детей второй младшей группы посредством дидактических игр.</w:t>
      </w:r>
    </w:p>
    <w:p w14:paraId="6F18ACE7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 xml:space="preserve">В пособии </w:t>
      </w:r>
      <w:proofErr w:type="gramStart"/>
      <w:r w:rsidRPr="00687499">
        <w:rPr>
          <w:rFonts w:ascii="Times New Roman" w:hAnsi="Times New Roman" w:cs="Times New Roman"/>
          <w:sz w:val="24"/>
          <w:szCs w:val="24"/>
        </w:rPr>
        <w:t>рассматриваются  вопросы</w:t>
      </w:r>
      <w:proofErr w:type="gramEnd"/>
      <w:r w:rsidRPr="00687499">
        <w:rPr>
          <w:rFonts w:ascii="Times New Roman" w:hAnsi="Times New Roman" w:cs="Times New Roman"/>
          <w:sz w:val="24"/>
          <w:szCs w:val="24"/>
        </w:rPr>
        <w:t xml:space="preserve"> организации работы по развитию элементарных математических представлений у детей 3 - 4 лет с учётом развития их познавательной деятельности и возрастных особенностей, представлено примерное планирование работы по математике на учебный год. Предложенные занятия включают в себя комплекс игровых заданий и упражнений, наглядно-практических методов и приёмов работы по формированию элементарных математических представлений. Игровое содержание занятий помогает воспитывать у детей познавательный интерес, способность к исследовательскому и творческому поиску, желание и умение учиться. Поддерживать активность и предупреждать утомление детей позволяет смена характера их деятельности: дети слушают педагога, следя за его действиями, сами совершают какие-либо действия, участвуют в общей игре. Предлагаемые конспекты основаны на близком для восприятия детей материале</w:t>
      </w:r>
      <w:r w:rsidR="001B08AB">
        <w:rPr>
          <w:rFonts w:ascii="Times New Roman" w:hAnsi="Times New Roman" w:cs="Times New Roman"/>
          <w:sz w:val="24"/>
          <w:szCs w:val="24"/>
        </w:rPr>
        <w:t xml:space="preserve">. </w:t>
      </w:r>
      <w:r w:rsidRPr="00687499">
        <w:rPr>
          <w:rFonts w:ascii="Times New Roman" w:hAnsi="Times New Roman" w:cs="Times New Roman"/>
          <w:sz w:val="24"/>
          <w:szCs w:val="24"/>
        </w:rPr>
        <w:t xml:space="preserve">В каждом конспекте определена цель занятия, указан перечень наглядных пособий, методика изучения нового и повторение пройденного материала. </w:t>
      </w:r>
    </w:p>
    <w:p w14:paraId="20AE10FB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CE38C9" w14:textId="77777777" w:rsidR="00F62896" w:rsidRPr="00687499" w:rsidRDefault="00F62896" w:rsidP="00F628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655B6D" w14:textId="77777777" w:rsidR="00F62896" w:rsidRPr="00687499" w:rsidRDefault="00F62896" w:rsidP="00F628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71275C" w14:textId="77777777" w:rsidR="00F62896" w:rsidRPr="00687499" w:rsidRDefault="00F62896" w:rsidP="00F628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FFC830" w14:textId="77777777" w:rsidR="00F62896" w:rsidRPr="00687499" w:rsidRDefault="00F62896" w:rsidP="00F628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AFDC7D" w14:textId="77777777" w:rsidR="00F62896" w:rsidRPr="00687499" w:rsidRDefault="00F62896" w:rsidP="00F628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AA7569" w14:textId="77777777" w:rsidR="00F62896" w:rsidRPr="00687499" w:rsidRDefault="00F62896" w:rsidP="00F6289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E671A5A" w14:textId="77777777" w:rsidR="00F62896" w:rsidRPr="00687499" w:rsidRDefault="00F62896" w:rsidP="00F6289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</w:p>
    <w:p w14:paraId="546AED66" w14:textId="77777777" w:rsidR="00F62896" w:rsidRPr="00687499" w:rsidRDefault="00F62896" w:rsidP="00F6289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</w:p>
    <w:p w14:paraId="252241E4" w14:textId="77777777" w:rsidR="00F62896" w:rsidRPr="00687499" w:rsidRDefault="00F62896" w:rsidP="00F6289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</w:p>
    <w:p w14:paraId="2E468785" w14:textId="77777777" w:rsidR="00F62896" w:rsidRPr="00687499" w:rsidRDefault="00F62896" w:rsidP="00F6289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</w:p>
    <w:p w14:paraId="62C9BBED" w14:textId="77777777" w:rsidR="00F62896" w:rsidRPr="00687499" w:rsidRDefault="00F62896" w:rsidP="00F62896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</w:p>
    <w:p w14:paraId="703B5F4B" w14:textId="77777777" w:rsidR="000B38DC" w:rsidRDefault="000B38DC" w:rsidP="001B08A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1E437A" w14:textId="77777777" w:rsidR="00CC3080" w:rsidRDefault="00CC3080" w:rsidP="001B08A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EF1A4B" w14:textId="77777777" w:rsidR="00CC3080" w:rsidRDefault="00CC3080" w:rsidP="001B08A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C3A52D" w14:textId="77777777" w:rsidR="00BB4329" w:rsidRDefault="00BB4329" w:rsidP="001B08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CA47C99" w14:textId="77777777" w:rsidR="00F62896" w:rsidRPr="00687499" w:rsidRDefault="00F62896" w:rsidP="001B08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87499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</w:t>
      </w:r>
    </w:p>
    <w:p w14:paraId="2D4CDDD6" w14:textId="77777777" w:rsidR="00F62896" w:rsidRPr="00687499" w:rsidRDefault="00F62896" w:rsidP="00F62896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14:paraId="78E735ED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9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87499">
        <w:rPr>
          <w:rFonts w:ascii="Times New Roman" w:hAnsi="Times New Roman" w:cs="Times New Roman"/>
          <w:sz w:val="24"/>
          <w:szCs w:val="24"/>
        </w:rPr>
        <w:t xml:space="preserve">формирование у детей первых мыслительных операций: сравнение, обобщение, установление некоторых связей между предметами и понятиями. </w:t>
      </w:r>
    </w:p>
    <w:p w14:paraId="590CC779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99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A4D48E5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1. Формировать элементарные понятия о множестве.</w:t>
      </w:r>
    </w:p>
    <w:p w14:paraId="61F24E29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2. Знакомить с величиной, формой предметов, их пространственными отношениями.</w:t>
      </w:r>
    </w:p>
    <w:p w14:paraId="27AD53FC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3. Развивать зрительное и слуховое восприятие, внимание, память, мышление.</w:t>
      </w:r>
    </w:p>
    <w:p w14:paraId="3F7BC343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499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14:paraId="09FEBD95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99">
        <w:rPr>
          <w:rFonts w:ascii="Times New Roman" w:hAnsi="Times New Roman" w:cs="Times New Roman"/>
          <w:b/>
          <w:i/>
          <w:sz w:val="24"/>
          <w:szCs w:val="24"/>
        </w:rPr>
        <w:t xml:space="preserve">Количество </w:t>
      </w:r>
    </w:p>
    <w:p w14:paraId="0CBBA13F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Дать понятие о том, что предметы могут быть разными по величине, форме, цвету, их может быть много и один, они могут по-разному располагаться в пространстве.</w:t>
      </w:r>
    </w:p>
    <w:p w14:paraId="1525B67F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Показать, как следует сравнивать две равные и неравные по количеству и величине группы предметов (в пределах трех), пользуясь приемами наложения предметов одной группы на другую и приложения предметов одной группы к другой, без счета и называния числа, устанавливать равенство и неравенство групп предметов.</w:t>
      </w:r>
    </w:p>
    <w:p w14:paraId="62D6D9FC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Развивать умение находить один и много одинаковых предметов в окружающей обстановке.</w:t>
      </w:r>
    </w:p>
    <w:p w14:paraId="67758D0F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Учить понимать вопросы «Сколько?», «Чего больше?», «Чего меньше?». Учить отвечать на них, пользуясь словами: «много» и «один», «больше» и «меньше», «столько», «сколько», «поровну».</w:t>
      </w:r>
    </w:p>
    <w:p w14:paraId="23B16399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Учить располагать предметы в ряд по порядку в направлении слева направо правой рукой.</w:t>
      </w:r>
    </w:p>
    <w:p w14:paraId="6746B4AE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99">
        <w:rPr>
          <w:rFonts w:ascii="Times New Roman" w:hAnsi="Times New Roman" w:cs="Times New Roman"/>
          <w:b/>
          <w:i/>
          <w:sz w:val="24"/>
          <w:szCs w:val="24"/>
        </w:rPr>
        <w:t>Величина</w:t>
      </w:r>
    </w:p>
    <w:p w14:paraId="1E8E57B9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Учить сравнивать два контрастных по величине предмета по размеру (большой – маленький), длине (длинный - короткий), высоте (высокий - низкий</w:t>
      </w:r>
      <w:proofErr w:type="gramStart"/>
      <w:r w:rsidRPr="00687499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687499">
        <w:rPr>
          <w:rFonts w:ascii="Times New Roman" w:hAnsi="Times New Roman" w:cs="Times New Roman"/>
          <w:sz w:val="24"/>
          <w:szCs w:val="24"/>
        </w:rPr>
        <w:t xml:space="preserve"> ширине (широкий - узкий) и два одинаковых по величине предметов, пользуясь приемами наложения и приложения.</w:t>
      </w:r>
    </w:p>
    <w:p w14:paraId="55C805E2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99">
        <w:rPr>
          <w:rFonts w:ascii="Times New Roman" w:hAnsi="Times New Roman" w:cs="Times New Roman"/>
          <w:b/>
          <w:i/>
          <w:sz w:val="24"/>
          <w:szCs w:val="24"/>
        </w:rPr>
        <w:t>Форма</w:t>
      </w:r>
    </w:p>
    <w:p w14:paraId="75969959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Совершенствовать умение узнавать и называть геометрические фигуры (круг, квадрат, треугольник).</w:t>
      </w:r>
    </w:p>
    <w:p w14:paraId="2D85DAE7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 xml:space="preserve">Учить находить в окружающем мире предметы, соответствующие другим геометрическим фигурам, сопоставляя их с предметами окружающей жизни (кирпич - прямоугольник, огурец - овал, мяч – круг и </w:t>
      </w:r>
      <w:proofErr w:type="spellStart"/>
      <w:r w:rsidRPr="00687499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687499">
        <w:rPr>
          <w:rFonts w:ascii="Times New Roman" w:hAnsi="Times New Roman" w:cs="Times New Roman"/>
          <w:sz w:val="24"/>
          <w:szCs w:val="24"/>
        </w:rPr>
        <w:t>)</w:t>
      </w:r>
    </w:p>
    <w:p w14:paraId="032B953B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Развивать умение обследовать предметы и формы осязательно-двигательным и зрительным способами.</w:t>
      </w:r>
    </w:p>
    <w:p w14:paraId="3A08AC96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99">
        <w:rPr>
          <w:rFonts w:ascii="Times New Roman" w:hAnsi="Times New Roman" w:cs="Times New Roman"/>
          <w:b/>
          <w:i/>
          <w:sz w:val="24"/>
          <w:szCs w:val="24"/>
        </w:rPr>
        <w:t>Ориентировка в пространстве</w:t>
      </w:r>
    </w:p>
    <w:p w14:paraId="79D1BA27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Развивать умение различать пространственные направления в непосредственной близости от себя (справа – слева, впереди – позади, вверху – внизу, далеко – близко, высоко – низко).</w:t>
      </w:r>
    </w:p>
    <w:p w14:paraId="7DDF5BD5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Развивать умение различать, где правая и где левая рука.</w:t>
      </w:r>
    </w:p>
    <w:p w14:paraId="7CD2E958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499">
        <w:rPr>
          <w:rFonts w:ascii="Times New Roman" w:hAnsi="Times New Roman" w:cs="Times New Roman"/>
          <w:b/>
          <w:bCs/>
          <w:i/>
          <w:sz w:val="24"/>
          <w:szCs w:val="24"/>
        </w:rPr>
        <w:t>Ориентировка во времени</w:t>
      </w:r>
    </w:p>
    <w:p w14:paraId="424ED59F" w14:textId="77777777" w:rsidR="00F62896" w:rsidRPr="00687499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Формировать умение определять контрастные части суток: утро - вечер, день - ночь.</w:t>
      </w:r>
    </w:p>
    <w:p w14:paraId="656609F4" w14:textId="77777777" w:rsidR="00F62896" w:rsidRDefault="00F62896" w:rsidP="00F628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499">
        <w:rPr>
          <w:rFonts w:ascii="Times New Roman" w:hAnsi="Times New Roman" w:cs="Times New Roman"/>
          <w:sz w:val="24"/>
          <w:szCs w:val="24"/>
        </w:rPr>
        <w:t>Учить различать части суток по изменению содержания деятельности детей и взрослых.</w:t>
      </w:r>
    </w:p>
    <w:p w14:paraId="1698C3A3" w14:textId="77777777" w:rsidR="00F62896" w:rsidRDefault="00F62896" w:rsidP="00F628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61090" w14:textId="77777777" w:rsidR="001B08AB" w:rsidRDefault="00F62896" w:rsidP="001B08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B08AB" w:rsidRPr="00687499">
        <w:rPr>
          <w:rFonts w:ascii="Times New Roman" w:hAnsi="Times New Roman" w:cs="Times New Roman"/>
          <w:b/>
          <w:sz w:val="24"/>
          <w:szCs w:val="24"/>
        </w:rPr>
        <w:lastRenderedPageBreak/>
        <w:t>Примерное р</w:t>
      </w:r>
      <w:r w:rsidR="001B08AB">
        <w:rPr>
          <w:rFonts w:ascii="Times New Roman" w:hAnsi="Times New Roman" w:cs="Times New Roman"/>
          <w:b/>
          <w:sz w:val="24"/>
          <w:szCs w:val="24"/>
        </w:rPr>
        <w:t>аспределение</w:t>
      </w:r>
      <w:r w:rsidR="001B08AB" w:rsidRPr="00687499">
        <w:rPr>
          <w:rFonts w:ascii="Times New Roman" w:hAnsi="Times New Roman" w:cs="Times New Roman"/>
          <w:b/>
          <w:sz w:val="24"/>
          <w:szCs w:val="24"/>
        </w:rPr>
        <w:t xml:space="preserve"> программного материала на год</w:t>
      </w:r>
    </w:p>
    <w:p w14:paraId="0106680A" w14:textId="77777777" w:rsidR="001B08AB" w:rsidRPr="00605A04" w:rsidRDefault="001B08AB" w:rsidP="001B08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4372" w:type="pct"/>
        <w:tblLook w:val="04A0" w:firstRow="1" w:lastRow="0" w:firstColumn="1" w:lastColumn="0" w:noHBand="0" w:noVBand="1"/>
      </w:tblPr>
      <w:tblGrid>
        <w:gridCol w:w="1588"/>
        <w:gridCol w:w="2525"/>
        <w:gridCol w:w="4058"/>
      </w:tblGrid>
      <w:tr w:rsidR="001B08AB" w:rsidRPr="00687499" w14:paraId="7B58514B" w14:textId="77777777" w:rsidTr="001B08AB">
        <w:tc>
          <w:tcPr>
            <w:tcW w:w="972" w:type="pct"/>
          </w:tcPr>
          <w:p w14:paraId="6DD207B2" w14:textId="77777777" w:rsidR="001B08AB" w:rsidRPr="00687499" w:rsidRDefault="001B08AB" w:rsidP="006552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1545" w:type="pct"/>
          </w:tcPr>
          <w:p w14:paraId="2D7E1D1F" w14:textId="77777777" w:rsidR="001B08AB" w:rsidRPr="00687499" w:rsidRDefault="001B08AB" w:rsidP="006552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b/>
                <w:sz w:val="24"/>
                <w:szCs w:val="24"/>
              </w:rPr>
              <w:t>Темы  занятий</w:t>
            </w:r>
          </w:p>
        </w:tc>
        <w:tc>
          <w:tcPr>
            <w:tcW w:w="2483" w:type="pct"/>
          </w:tcPr>
          <w:p w14:paraId="5A2FEB07" w14:textId="77777777" w:rsidR="001B08AB" w:rsidRPr="00687499" w:rsidRDefault="001B08AB" w:rsidP="006552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b/>
                <w:sz w:val="24"/>
                <w:szCs w:val="24"/>
              </w:rPr>
              <w:t>Цели занятий</w:t>
            </w:r>
          </w:p>
        </w:tc>
      </w:tr>
      <w:tr w:rsidR="001B08AB" w:rsidRPr="00687499" w14:paraId="70BB8F44" w14:textId="77777777" w:rsidTr="001B08AB">
        <w:tc>
          <w:tcPr>
            <w:tcW w:w="972" w:type="pct"/>
            <w:vMerge w:val="restart"/>
          </w:tcPr>
          <w:p w14:paraId="06339DB7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5" w:type="pct"/>
          </w:tcPr>
          <w:p w14:paraId="05362583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Путешествие на поезде</w:t>
            </w:r>
          </w:p>
        </w:tc>
        <w:tc>
          <w:tcPr>
            <w:tcW w:w="2483" w:type="pct"/>
          </w:tcPr>
          <w:p w14:paraId="0949D6A1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«один», «много», «ни одного». Учить находить в окружающей обстановке много однородных предметов и выделять из нее один предмет.  Работать над умением согласовывать числительное «один» с существительными в роде и падеже. Развивать умения внимательно слушать. Воспитывать доброжелательное отношение друг к другу.</w:t>
            </w:r>
          </w:p>
        </w:tc>
      </w:tr>
      <w:tr w:rsidR="001B08AB" w:rsidRPr="00687499" w14:paraId="717F64D8" w14:textId="77777777" w:rsidTr="001B08AB">
        <w:tc>
          <w:tcPr>
            <w:tcW w:w="972" w:type="pct"/>
            <w:vMerge/>
          </w:tcPr>
          <w:p w14:paraId="6674070E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0C3F9EE6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гости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бабушке</w:t>
            </w:r>
          </w:p>
        </w:tc>
        <w:tc>
          <w:tcPr>
            <w:tcW w:w="2483" w:type="pct"/>
          </w:tcPr>
          <w:p w14:paraId="7FBF85DD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сравнивать предметы по величине (на глаз). Закреплять умение находить и составлять группу из однородных предметов и выделять из нее один по величине и производить над ними действие. Уточнить знания о понятиях «один», «много». Учить детей ориентироваться на полосках разного цвета. 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внимательность, наблюдательность.  </w:t>
            </w:r>
            <w:r w:rsidRPr="0068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помогать старшим.</w:t>
            </w:r>
          </w:p>
        </w:tc>
      </w:tr>
      <w:tr w:rsidR="001B08AB" w:rsidRPr="00687499" w14:paraId="39B4E272" w14:textId="77777777" w:rsidTr="001B08AB">
        <w:tc>
          <w:tcPr>
            <w:tcW w:w="972" w:type="pct"/>
            <w:vMerge w:val="restart"/>
          </w:tcPr>
          <w:p w14:paraId="3F4CB286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5" w:type="pct"/>
          </w:tcPr>
          <w:p w14:paraId="7C69827D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Волшебный сундучок</w:t>
            </w:r>
          </w:p>
        </w:tc>
        <w:tc>
          <w:tcPr>
            <w:tcW w:w="2483" w:type="pct"/>
          </w:tcPr>
          <w:p w14:paraId="76BFDE02" w14:textId="77777777" w:rsidR="001B08AB" w:rsidRPr="00687499" w:rsidRDefault="001B08AB" w:rsidP="006552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49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ать детям представление о круге и квадрате. Учить различать и правильно называть круг и квадрат. Упражнять в обследовании моделей фигур путём обведения их контуров пальцем и прослеживания взглядом за движением руки.   Закрепить определение формы предметов. 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мыслительные процессы детей. Воспитывать внимательность, умения выполнять указания педагога.</w:t>
            </w:r>
          </w:p>
        </w:tc>
      </w:tr>
      <w:tr w:rsidR="001B08AB" w:rsidRPr="00687499" w14:paraId="00A55FC6" w14:textId="77777777" w:rsidTr="001B08AB">
        <w:tc>
          <w:tcPr>
            <w:tcW w:w="972" w:type="pct"/>
            <w:vMerge/>
          </w:tcPr>
          <w:p w14:paraId="6B6002A8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5D52DFAA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мостику идём</w:t>
            </w:r>
          </w:p>
        </w:tc>
        <w:tc>
          <w:tcPr>
            <w:tcW w:w="2483" w:type="pct"/>
          </w:tcPr>
          <w:p w14:paraId="4F5B67AE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способом сравнения двух предметов по длине, пользуясь словами длиннее, короче, равные по длине.  </w:t>
            </w: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узнавать и правильно называть геометрические формы по двум признакам цвету и величине. 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указывать направления: вверх, вниз, вперёд, назад – и пользоваться соответствующими словами. 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зрительную память осязательно-двигательным путём.  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положительное отношение к герою занятия.</w:t>
            </w:r>
          </w:p>
        </w:tc>
      </w:tr>
      <w:tr w:rsidR="001B08AB" w:rsidRPr="00687499" w14:paraId="1A4CDF89" w14:textId="77777777" w:rsidTr="001B08AB">
        <w:tc>
          <w:tcPr>
            <w:tcW w:w="972" w:type="pct"/>
          </w:tcPr>
          <w:p w14:paraId="6357CF12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45" w:type="pct"/>
          </w:tcPr>
          <w:p w14:paraId="3AAFE2D2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Осенний огород </w:t>
            </w:r>
          </w:p>
        </w:tc>
        <w:tc>
          <w:tcPr>
            <w:tcW w:w="2483" w:type="pct"/>
          </w:tcPr>
          <w:p w14:paraId="089D6C35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Дать понятие о том, что предметы могут быть разными </w:t>
            </w:r>
            <w:proofErr w:type="gramStart"/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форме</w:t>
            </w:r>
            <w:proofErr w:type="gramEnd"/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 цвету. Закрепить понятия «один» и «много».</w:t>
            </w: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сравнивать предметы по длине, способом приложения, а также раскладывать предметы на полосе правой рукой слева направо. Развивать 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зрительную память осязательно-двигательным путём. Воспитывать интерес детей к исследовательской деятельности.</w:t>
            </w:r>
          </w:p>
        </w:tc>
      </w:tr>
      <w:tr w:rsidR="001B08AB" w:rsidRPr="00687499" w14:paraId="1A558E77" w14:textId="77777777" w:rsidTr="001B08AB">
        <w:tc>
          <w:tcPr>
            <w:tcW w:w="972" w:type="pct"/>
            <w:vMerge w:val="restart"/>
          </w:tcPr>
          <w:p w14:paraId="122839AE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5" w:type="pct"/>
          </w:tcPr>
          <w:p w14:paraId="2C397073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Заюшкина избушка</w:t>
            </w:r>
          </w:p>
        </w:tc>
        <w:tc>
          <w:tcPr>
            <w:tcW w:w="2483" w:type="pct"/>
          </w:tcPr>
          <w:p w14:paraId="329BB402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сравнивать два предмета по высоте, пользуясь словами выше, ниже. Закреплять умение устанавливать равенство и неравенство между двумя группами предметов, расположенных в ряд, пользуясь словами столько – сколько, больше – меньше. </w:t>
            </w: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Закрепить понятия много, один, ни одного; понимать вопрос «сколько?»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Упражнять в ориентации на собственном теле, различать правую и левую руки.  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помочь герою занятия.</w:t>
            </w:r>
          </w:p>
        </w:tc>
      </w:tr>
      <w:tr w:rsidR="001B08AB" w:rsidRPr="00687499" w14:paraId="16368544" w14:textId="77777777" w:rsidTr="001B08AB">
        <w:tc>
          <w:tcPr>
            <w:tcW w:w="972" w:type="pct"/>
            <w:vMerge/>
          </w:tcPr>
          <w:p w14:paraId="5F47279F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47C7E809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Ёлочка – зелёная иголочка</w:t>
            </w:r>
          </w:p>
        </w:tc>
        <w:tc>
          <w:tcPr>
            <w:tcW w:w="2483" w:type="pct"/>
          </w:tcPr>
          <w:p w14:paraId="5B1D82FA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Закрепить умения различать и правильно называть круг и квадрат</w:t>
            </w:r>
            <w:r w:rsidRPr="00687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новой геометрической фигурой – треугольник. Упражнять в обследовании форм осязательно-двигательным путём. Закрепить умения </w:t>
            </w:r>
            <w:proofErr w:type="gramStart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сравнивать  предметы</w:t>
            </w:r>
            <w:proofErr w:type="gramEnd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 xml:space="preserve"> по высоте, знание детей о геометрических фигурах: круг, треугольник, квадрат; об основных признаках предметов: цвет, форма, величина. Развивать зрительное восприятие, умение практически соотносить предметы по размеру, цвету, форме. Воспитывать бережное отношение к елочным игрушкам.</w:t>
            </w:r>
          </w:p>
        </w:tc>
      </w:tr>
      <w:tr w:rsidR="001B08AB" w:rsidRPr="00687499" w14:paraId="5908EF1A" w14:textId="77777777" w:rsidTr="001B08AB">
        <w:tc>
          <w:tcPr>
            <w:tcW w:w="972" w:type="pct"/>
            <w:vMerge w:val="restart"/>
          </w:tcPr>
          <w:p w14:paraId="44A35061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5" w:type="pct"/>
          </w:tcPr>
          <w:p w14:paraId="484F6870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Зимняя сказка</w:t>
            </w:r>
          </w:p>
        </w:tc>
        <w:tc>
          <w:tcPr>
            <w:tcW w:w="2483" w:type="pct"/>
          </w:tcPr>
          <w:p w14:paraId="29666A4E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по содержанию деятельности детей, различать контрастные части суток день и ночь. Учить сравнивать геометрические фигуры методом зрительного соотнесения (цвет, форма, величина). Упражнять в 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умении различать пространственные направления относительно от себя, обозначать их словами впереди – сзади, сверху – внизу, справа – слева.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интерес к математическим играм и упражнениям.</w:t>
            </w:r>
          </w:p>
        </w:tc>
      </w:tr>
      <w:tr w:rsidR="001B08AB" w:rsidRPr="00687499" w14:paraId="3CF6EF44" w14:textId="77777777" w:rsidTr="001B08AB">
        <w:tc>
          <w:tcPr>
            <w:tcW w:w="972" w:type="pct"/>
            <w:vMerge/>
          </w:tcPr>
          <w:p w14:paraId="46C99E33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3FC6D7A1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гости к Белочке</w:t>
            </w:r>
          </w:p>
        </w:tc>
        <w:tc>
          <w:tcPr>
            <w:tcW w:w="2483" w:type="pct"/>
          </w:tcPr>
          <w:p w14:paraId="4A4B11CE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сравнивать два предмета по ширине, пользуясь приёмами наложения и приложения, обозначая результаты сравнения словами: шире – уже, одинаковые по ширине. Познакомить с контрастными временными </w:t>
            </w:r>
            <w:proofErr w:type="gramStart"/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понятиями  «</w:t>
            </w:r>
            <w:proofErr w:type="gramEnd"/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утро», «вечер», закрепить части суток  «день» и «ночь». Учить детей воспроизводить количество звуков в пределах 1 – 3 без счёта и называния числа, находить карточку, на которой столько же предметов, сколько раз ударил молоточек.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внимательность, наблюдательность, умение делать небольшие умозаключения.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сочувствие и желание помочь игровому персонажу.</w:t>
            </w:r>
          </w:p>
        </w:tc>
      </w:tr>
      <w:tr w:rsidR="001B08AB" w:rsidRPr="00687499" w14:paraId="50DA1B2B" w14:textId="77777777" w:rsidTr="001B08AB">
        <w:tc>
          <w:tcPr>
            <w:tcW w:w="972" w:type="pct"/>
          </w:tcPr>
          <w:p w14:paraId="6845DEF7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5" w:type="pct"/>
          </w:tcPr>
          <w:p w14:paraId="5B878CB6" w14:textId="77777777" w:rsidR="001B08AB" w:rsidRPr="00687499" w:rsidRDefault="001B08AB" w:rsidP="001B08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Идём  в зоопарк</w:t>
            </w:r>
          </w:p>
        </w:tc>
        <w:tc>
          <w:tcPr>
            <w:tcW w:w="2483" w:type="pct"/>
          </w:tcPr>
          <w:p w14:paraId="7A2DF9EE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различать пространственные направления по отношению от себя (справа – слева, впереди – позади, вверху – внизу, далеко – близко, высоко – низко). Закреплять умение сравнивать два предмета </w:t>
            </w:r>
            <w:proofErr w:type="gramStart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по  ширине</w:t>
            </w:r>
            <w:proofErr w:type="gramEnd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 xml:space="preserve">, путем наложения и приложения друг к другу. Формировать </w:t>
            </w:r>
            <w:proofErr w:type="gramStart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умение  видеть</w:t>
            </w:r>
            <w:proofErr w:type="gramEnd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в формах окружающих предметах. 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 к животным.</w:t>
            </w:r>
          </w:p>
        </w:tc>
      </w:tr>
      <w:tr w:rsidR="001B08AB" w:rsidRPr="00687499" w14:paraId="14FF64A1" w14:textId="77777777" w:rsidTr="001B08AB">
        <w:tc>
          <w:tcPr>
            <w:tcW w:w="972" w:type="pct"/>
            <w:vMerge w:val="restart"/>
          </w:tcPr>
          <w:p w14:paraId="5A511643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5" w:type="pct"/>
          </w:tcPr>
          <w:p w14:paraId="73CFF9C7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Магазин игрушек</w:t>
            </w:r>
          </w:p>
        </w:tc>
        <w:tc>
          <w:tcPr>
            <w:tcW w:w="2483" w:type="pct"/>
          </w:tcPr>
          <w:p w14:paraId="0CAE47A6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сравнивать два предмета </w:t>
            </w:r>
            <w:proofErr w:type="gramStart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по  ширине</w:t>
            </w:r>
            <w:proofErr w:type="gramEnd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, используя приёмы наложения и приложения, обозначать результаты соответствующими словами узкий – широкий, уже – шире.</w:t>
            </w:r>
            <w:r w:rsidRPr="006874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определять нахождение предмета используя предлоги «</w:t>
            </w:r>
            <w:proofErr w:type="gramStart"/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 в</w:t>
            </w:r>
            <w:proofErr w:type="gramEnd"/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за, перед, под». Упражнять детей различать и правильно называть взаимообратные </w:t>
            </w:r>
            <w:proofErr w:type="gramStart"/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направления:  </w:t>
            </w: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впереди</w:t>
            </w:r>
            <w:proofErr w:type="gramEnd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 xml:space="preserve"> -  сзади, слева </w:t>
            </w:r>
            <w:r w:rsidRPr="00687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справа, вверху – внизу.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умения различать пространственные направления в непосредственной близости от </w:t>
            </w:r>
            <w:proofErr w:type="gramStart"/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 и</w:t>
            </w:r>
            <w:proofErr w:type="gramEnd"/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слух.   Воспитывать желание помочь игровому персонажу занятия.</w:t>
            </w:r>
          </w:p>
        </w:tc>
      </w:tr>
      <w:tr w:rsidR="001B08AB" w:rsidRPr="00687499" w14:paraId="05F4C6C4" w14:textId="77777777" w:rsidTr="001B08AB">
        <w:tc>
          <w:tcPr>
            <w:tcW w:w="972" w:type="pct"/>
            <w:vMerge/>
          </w:tcPr>
          <w:p w14:paraId="24C4263E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13FBE361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по реке</w:t>
            </w:r>
          </w:p>
        </w:tc>
        <w:tc>
          <w:tcPr>
            <w:tcW w:w="2483" w:type="pct"/>
          </w:tcPr>
          <w:p w14:paraId="414EC553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Продолжить учить детей сравнивать две равные и неравные по количеству и величине группы предметов, пользуясь приёмами наложения и приложения. Совершенствовать умение сравнивать две равные и неравные группы предметов, пользоваться выражениями, больше, меньше, столько – сколько, поровну. Закреплять умение различать, где правая и где левая рука. </w:t>
            </w: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практически, </w:t>
            </w:r>
            <w:proofErr w:type="gramStart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ориентироваться  на</w:t>
            </w:r>
            <w:proofErr w:type="gramEnd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 xml:space="preserve">,  словесно обозначать пространственные отношения «вверх», «вниз» «вправо», «влево». 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умения выслушивать, ответы детей до конца,  не перебивая.</w:t>
            </w:r>
          </w:p>
        </w:tc>
      </w:tr>
      <w:tr w:rsidR="001B08AB" w:rsidRPr="00687499" w14:paraId="32742470" w14:textId="77777777" w:rsidTr="001B08AB">
        <w:tc>
          <w:tcPr>
            <w:tcW w:w="972" w:type="pct"/>
            <w:vMerge w:val="restart"/>
          </w:tcPr>
          <w:p w14:paraId="1A79F6DE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5" w:type="pct"/>
          </w:tcPr>
          <w:p w14:paraId="540055D3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Солнышка в гостях</w:t>
            </w:r>
          </w:p>
        </w:tc>
        <w:tc>
          <w:tcPr>
            <w:tcW w:w="2483" w:type="pct"/>
          </w:tcPr>
          <w:p w14:paraId="2BE95BD1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узнавать и называть геометрические фигуры (круг, </w:t>
            </w:r>
            <w:proofErr w:type="gramStart"/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квадрат,  треугольник</w:t>
            </w:r>
            <w:proofErr w:type="gramEnd"/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Классифицировать предметы по признаку формы. Продолжать закреплять умения сравнивать предметы по длине и обозначать результат сравнения словами: длинный - </w:t>
            </w:r>
            <w:proofErr w:type="gramStart"/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короткий,  длиннее</w:t>
            </w:r>
            <w:proofErr w:type="gramEnd"/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 короче.  Упражнять воспроизводить заданное количество предметов и звуков по образцу (без счёта и называния числа). Развивать слуховое внимание, память.  </w:t>
            </w:r>
            <w:r w:rsidRPr="00687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умения выполнять указания педагога.</w:t>
            </w:r>
          </w:p>
        </w:tc>
      </w:tr>
      <w:tr w:rsidR="001B08AB" w:rsidRPr="00687499" w14:paraId="782270C0" w14:textId="77777777" w:rsidTr="001B08AB">
        <w:tc>
          <w:tcPr>
            <w:tcW w:w="972" w:type="pct"/>
            <w:vMerge/>
          </w:tcPr>
          <w:p w14:paraId="2CA6A96A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14:paraId="10BE215A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Лесное путешествие</w:t>
            </w:r>
          </w:p>
        </w:tc>
        <w:tc>
          <w:tcPr>
            <w:tcW w:w="2483" w:type="pct"/>
          </w:tcPr>
          <w:p w14:paraId="69122500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видеть геометрические фигуры в формах окружающих предметах. Закрепить представления о фигурах (круг, квадрат, треугольник) и основных цветах. Продолжить учить детей сравнивать два предмета по высоте, обозначая результаты словами: выше – ниже – равные по высоте, пользоваться приёмами наложения и </w:t>
            </w:r>
            <w:r w:rsidRPr="00687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приложения.  Закрепить умение различать и называть части суток: утро, день, вечер, ночь. </w:t>
            </w:r>
            <w:proofErr w:type="gramStart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Воспитывать  интерес</w:t>
            </w:r>
            <w:proofErr w:type="gramEnd"/>
            <w:r w:rsidRPr="00687499">
              <w:rPr>
                <w:rFonts w:ascii="Times New Roman" w:hAnsi="Times New Roman" w:cs="Times New Roman"/>
                <w:sz w:val="24"/>
                <w:szCs w:val="24"/>
              </w:rPr>
              <w:t xml:space="preserve"> к математическим занятиям. </w:t>
            </w:r>
            <w:r w:rsidRPr="00687499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Формировать нравственное качество малышей: желание прийти на помощь.</w:t>
            </w:r>
          </w:p>
        </w:tc>
      </w:tr>
      <w:tr w:rsidR="001B08AB" w:rsidRPr="00687499" w14:paraId="08B99A17" w14:textId="77777777" w:rsidTr="001B08AB">
        <w:tc>
          <w:tcPr>
            <w:tcW w:w="972" w:type="pct"/>
          </w:tcPr>
          <w:p w14:paraId="5C4C6A56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45" w:type="pct"/>
          </w:tcPr>
          <w:p w14:paraId="7A98575B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Птичья столовая</w:t>
            </w:r>
          </w:p>
        </w:tc>
        <w:tc>
          <w:tcPr>
            <w:tcW w:w="2483" w:type="pct"/>
          </w:tcPr>
          <w:p w14:paraId="415C3066" w14:textId="77777777" w:rsidR="001B08AB" w:rsidRPr="00687499" w:rsidRDefault="001B08AB" w:rsidP="00655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87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понятия «один», «много», «сколько». Продолжать учить детей сравнивать два предмета способом наложения, пользуясь словами: длиннее, короче. </w:t>
            </w: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Закрепить умение</w:t>
            </w:r>
            <w:r w:rsidRPr="00687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</w:t>
            </w:r>
            <w:proofErr w:type="gramStart"/>
            <w:r w:rsidRPr="00687499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  относительно</w:t>
            </w:r>
            <w:proofErr w:type="gramEnd"/>
            <w:r w:rsidRPr="00687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себя</w:t>
            </w:r>
            <w:r w:rsidRPr="0068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 зрительную</w:t>
            </w:r>
            <w:proofErr w:type="gramEnd"/>
            <w:r w:rsidRPr="00687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память и мышление. Воспитывать интерес к результатам своей работы, желание заботиться о птицах.</w:t>
            </w:r>
          </w:p>
        </w:tc>
      </w:tr>
    </w:tbl>
    <w:p w14:paraId="53592072" w14:textId="77777777" w:rsidR="001B08AB" w:rsidRPr="00687499" w:rsidRDefault="001B08AB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EA92E" w14:textId="77777777" w:rsidR="001B08AB" w:rsidRPr="00687499" w:rsidRDefault="001B08AB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D158B" w14:textId="77777777" w:rsidR="001B08AB" w:rsidRPr="00687499" w:rsidRDefault="001B08AB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02214" w14:textId="77777777" w:rsidR="001B08AB" w:rsidRPr="00687499" w:rsidRDefault="001B08AB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83607" w14:textId="77777777" w:rsidR="00024DAB" w:rsidRDefault="00024DAB" w:rsidP="00024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D7F70" w14:textId="77777777" w:rsidR="00024DAB" w:rsidRDefault="00024DAB" w:rsidP="00024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EBDD0" w14:textId="77777777" w:rsidR="00024DAB" w:rsidRDefault="00024DAB" w:rsidP="00024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48B08" w14:textId="77777777" w:rsidR="00024DAB" w:rsidRDefault="00024DAB" w:rsidP="00024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6B423" w14:textId="77777777" w:rsidR="00024DAB" w:rsidRDefault="00024DAB" w:rsidP="00024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94A81" w14:textId="77777777" w:rsidR="00024DAB" w:rsidRDefault="00024DAB" w:rsidP="00024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BFBA6" w14:textId="77777777" w:rsidR="00024DAB" w:rsidRDefault="00024DAB" w:rsidP="00024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1DF68" w14:textId="77777777" w:rsidR="00024DAB" w:rsidRDefault="00024DAB" w:rsidP="00024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452EE" w14:textId="77777777" w:rsidR="00024DAB" w:rsidRDefault="00024DAB" w:rsidP="00024D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E2624" w14:textId="77777777" w:rsidR="00BB4329" w:rsidRDefault="00BB4329" w:rsidP="00BB4329">
      <w:pPr>
        <w:rPr>
          <w:rFonts w:ascii="Times New Roman" w:hAnsi="Times New Roman" w:cs="Times New Roman"/>
          <w:b/>
          <w:sz w:val="24"/>
          <w:szCs w:val="24"/>
        </w:rPr>
      </w:pPr>
    </w:p>
    <w:p w14:paraId="4F4D9CA6" w14:textId="77777777" w:rsidR="001B08AB" w:rsidRDefault="001B08AB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0FEA8" w14:textId="77777777" w:rsidR="00CC3080" w:rsidRDefault="00CC3080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8CF51" w14:textId="77777777" w:rsidR="00CC3080" w:rsidRDefault="00CC3080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D207A" w14:textId="77777777" w:rsidR="00CC3080" w:rsidRDefault="00CC3080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F26D4" w14:textId="77777777" w:rsidR="00CC3080" w:rsidRDefault="00CC3080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61728" w14:textId="77777777" w:rsidR="00CC3080" w:rsidRDefault="00CC3080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A7E5E" w14:textId="77777777" w:rsidR="00CC3080" w:rsidRDefault="00CC3080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23610" w14:textId="77777777" w:rsidR="00CC3080" w:rsidRDefault="00CC3080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1B999" w14:textId="77777777" w:rsidR="00CC3080" w:rsidRDefault="00CC3080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4BFAA" w14:textId="77777777" w:rsidR="00CC3080" w:rsidRDefault="00CC3080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E1C4F" w14:textId="77777777" w:rsidR="00CC3080" w:rsidRDefault="00CC3080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60F8D" w14:textId="77777777" w:rsidR="00CC3080" w:rsidRPr="00687499" w:rsidRDefault="00CC3080" w:rsidP="001B08A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F5CB3" w14:textId="77777777" w:rsidR="001B08AB" w:rsidRPr="00687499" w:rsidRDefault="001B08AB" w:rsidP="001B08A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4143B6A" w14:textId="77777777" w:rsidR="000B38DC" w:rsidRPr="000B38DC" w:rsidRDefault="000B38DC" w:rsidP="000B38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DC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используемой литературы</w:t>
      </w:r>
    </w:p>
    <w:p w14:paraId="1737F2B4" w14:textId="77777777" w:rsidR="000B38DC" w:rsidRPr="000B38DC" w:rsidRDefault="000B38DC" w:rsidP="000B38D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866A8C6" w14:textId="77777777" w:rsidR="000B38DC" w:rsidRPr="000B38DC" w:rsidRDefault="000B38DC" w:rsidP="000B38DC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8DC">
        <w:rPr>
          <w:rFonts w:ascii="Times New Roman" w:hAnsi="Times New Roman" w:cs="Times New Roman"/>
          <w:sz w:val="24"/>
          <w:szCs w:val="24"/>
        </w:rPr>
        <w:t>1.Арапова-Пискарёва Н.А. Формирование элементарных математических представлений в детском саду. 2-е изд.  – М.: Мозаика-Синтез, 2006.</w:t>
      </w:r>
    </w:p>
    <w:p w14:paraId="75659569" w14:textId="77777777" w:rsidR="000B38DC" w:rsidRPr="000B38DC" w:rsidRDefault="000B38DC" w:rsidP="000B38DC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8DC">
        <w:rPr>
          <w:rFonts w:ascii="Times New Roman" w:hAnsi="Times New Roman" w:cs="Times New Roman"/>
          <w:sz w:val="24"/>
          <w:szCs w:val="24"/>
        </w:rPr>
        <w:t>2.Венгер Л.А., Пилюгина Э.Г. и др. Воспитание сенсорной культуры р</w:t>
      </w:r>
      <w:r w:rsidR="008D3422">
        <w:rPr>
          <w:rFonts w:ascii="Times New Roman" w:hAnsi="Times New Roman" w:cs="Times New Roman"/>
          <w:sz w:val="24"/>
          <w:szCs w:val="24"/>
        </w:rPr>
        <w:t>ебёнка. –  М.: Просвещение, 1998</w:t>
      </w:r>
      <w:r w:rsidRPr="000B38DC">
        <w:rPr>
          <w:rFonts w:ascii="Times New Roman" w:hAnsi="Times New Roman" w:cs="Times New Roman"/>
          <w:sz w:val="24"/>
          <w:szCs w:val="24"/>
        </w:rPr>
        <w:t>.</w:t>
      </w:r>
    </w:p>
    <w:p w14:paraId="5521C30C" w14:textId="77777777" w:rsidR="000B38DC" w:rsidRPr="000B38DC" w:rsidRDefault="000B38DC" w:rsidP="000B38DC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8DC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B38DC">
        <w:rPr>
          <w:rFonts w:ascii="Times New Roman" w:hAnsi="Times New Roman" w:cs="Times New Roman"/>
          <w:sz w:val="24"/>
          <w:szCs w:val="24"/>
        </w:rPr>
        <w:t>Столяр,А.А.</w:t>
      </w:r>
      <w:proofErr w:type="gramEnd"/>
      <w:r w:rsidRPr="000B38DC">
        <w:rPr>
          <w:rFonts w:ascii="Times New Roman" w:hAnsi="Times New Roman" w:cs="Times New Roman"/>
          <w:sz w:val="24"/>
          <w:szCs w:val="24"/>
        </w:rPr>
        <w:t xml:space="preserve"> Формирование элементарных математических представлений у дошкольников.</w:t>
      </w:r>
      <w:r w:rsidR="008D3422">
        <w:rPr>
          <w:rFonts w:ascii="Times New Roman" w:hAnsi="Times New Roman" w:cs="Times New Roman"/>
          <w:sz w:val="24"/>
          <w:szCs w:val="24"/>
        </w:rPr>
        <w:t xml:space="preserve"> –М.: Просвещение, 2003</w:t>
      </w:r>
    </w:p>
    <w:p w14:paraId="0B447E67" w14:textId="77777777" w:rsidR="000B38DC" w:rsidRPr="000B38DC" w:rsidRDefault="000B38DC" w:rsidP="000B38DC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8DC">
        <w:rPr>
          <w:rFonts w:ascii="Times New Roman" w:hAnsi="Times New Roman" w:cs="Times New Roman"/>
          <w:sz w:val="24"/>
          <w:szCs w:val="24"/>
        </w:rPr>
        <w:t xml:space="preserve">4. Корнеева Г.А. Роль предметных действий в формировании понятия числа у дошкольников // </w:t>
      </w:r>
      <w:proofErr w:type="spellStart"/>
      <w:r w:rsidRPr="000B38DC"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 w:rsidRPr="000B38DC">
        <w:rPr>
          <w:rFonts w:ascii="Times New Roman" w:hAnsi="Times New Roman" w:cs="Times New Roman"/>
          <w:sz w:val="24"/>
          <w:szCs w:val="24"/>
        </w:rPr>
        <w:t>. психологии, 1998, № 2.</w:t>
      </w:r>
    </w:p>
    <w:p w14:paraId="5DB1DD21" w14:textId="77777777" w:rsidR="000B38DC" w:rsidRPr="000B38DC" w:rsidRDefault="000B38DC" w:rsidP="000B38DC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8D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B38DC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0B38DC">
        <w:rPr>
          <w:rFonts w:ascii="Times New Roman" w:hAnsi="Times New Roman" w:cs="Times New Roman"/>
          <w:sz w:val="24"/>
          <w:szCs w:val="24"/>
        </w:rPr>
        <w:t xml:space="preserve"> А.М. Занятия по счету в детском саду. 2-е изд. М., 1995.</w:t>
      </w:r>
    </w:p>
    <w:p w14:paraId="0B7D1F2C" w14:textId="77777777" w:rsidR="000B38DC" w:rsidRPr="000B38DC" w:rsidRDefault="000B38DC" w:rsidP="000B38DC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8D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B38DC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0B38DC">
        <w:rPr>
          <w:rFonts w:ascii="Times New Roman" w:hAnsi="Times New Roman" w:cs="Times New Roman"/>
          <w:sz w:val="24"/>
          <w:szCs w:val="24"/>
        </w:rPr>
        <w:t xml:space="preserve"> А.М. Формирование элементарных математических представлений у дете</w:t>
      </w:r>
      <w:r w:rsidR="008D3422">
        <w:rPr>
          <w:rFonts w:ascii="Times New Roman" w:hAnsi="Times New Roman" w:cs="Times New Roman"/>
          <w:sz w:val="24"/>
          <w:szCs w:val="24"/>
        </w:rPr>
        <w:t>й дошкольного возраста. М., 2007</w:t>
      </w:r>
      <w:r w:rsidRPr="000B38DC">
        <w:rPr>
          <w:rFonts w:ascii="Times New Roman" w:hAnsi="Times New Roman" w:cs="Times New Roman"/>
          <w:sz w:val="24"/>
          <w:szCs w:val="24"/>
        </w:rPr>
        <w:t>.</w:t>
      </w:r>
    </w:p>
    <w:p w14:paraId="5A2188D7" w14:textId="77777777" w:rsidR="000B38DC" w:rsidRPr="000B38DC" w:rsidRDefault="000B38DC" w:rsidP="000B38DC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8DC">
        <w:rPr>
          <w:rFonts w:ascii="Times New Roman" w:hAnsi="Times New Roman" w:cs="Times New Roman"/>
          <w:sz w:val="24"/>
          <w:szCs w:val="24"/>
        </w:rPr>
        <w:t>7.Метлина Л.С.  Занятия по математике в детском саду. – М.: Просвещение, 1985.</w:t>
      </w:r>
    </w:p>
    <w:p w14:paraId="538B803D" w14:textId="77777777" w:rsidR="000B38DC" w:rsidRPr="000B38DC" w:rsidRDefault="000B38DC" w:rsidP="000B38DC">
      <w:pPr>
        <w:pStyle w:val="a3"/>
        <w:rPr>
          <w:rFonts w:ascii="Times New Roman" w:hAnsi="Times New Roman" w:cs="Times New Roman"/>
          <w:sz w:val="24"/>
          <w:szCs w:val="24"/>
        </w:rPr>
      </w:pPr>
      <w:r w:rsidRPr="000B38D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B38DC">
        <w:rPr>
          <w:rFonts w:ascii="Times New Roman" w:hAnsi="Times New Roman" w:cs="Times New Roman"/>
          <w:sz w:val="24"/>
          <w:szCs w:val="24"/>
        </w:rPr>
        <w:t>Годинай</w:t>
      </w:r>
      <w:proofErr w:type="spellEnd"/>
      <w:r w:rsidRPr="000B38DC">
        <w:rPr>
          <w:rFonts w:ascii="Times New Roman" w:hAnsi="Times New Roman" w:cs="Times New Roman"/>
          <w:sz w:val="24"/>
          <w:szCs w:val="24"/>
        </w:rPr>
        <w:t xml:space="preserve"> Г.Н., Пилюгиной Э.Г. Воспитание и обучение детей младшего дошкольного</w:t>
      </w:r>
      <w:r w:rsidR="008D3422">
        <w:rPr>
          <w:rFonts w:ascii="Times New Roman" w:hAnsi="Times New Roman" w:cs="Times New Roman"/>
          <w:sz w:val="24"/>
          <w:szCs w:val="24"/>
        </w:rPr>
        <w:t xml:space="preserve"> возраста. М.: Просвещение, 2009</w:t>
      </w:r>
      <w:r w:rsidRPr="000B38DC">
        <w:rPr>
          <w:rFonts w:ascii="Times New Roman" w:hAnsi="Times New Roman" w:cs="Times New Roman"/>
          <w:sz w:val="24"/>
          <w:szCs w:val="24"/>
        </w:rPr>
        <w:t>.</w:t>
      </w:r>
    </w:p>
    <w:p w14:paraId="22A5A7C7" w14:textId="77777777" w:rsidR="001B08AB" w:rsidRPr="000B38DC" w:rsidRDefault="001B08AB" w:rsidP="001B08A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22399C" w14:textId="77777777" w:rsidR="00F62896" w:rsidRPr="000B38DC" w:rsidRDefault="00F62896" w:rsidP="00F628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8F7FA" w14:textId="77777777" w:rsidR="00F62896" w:rsidRDefault="00F62896" w:rsidP="00DD5010"/>
    <w:p w14:paraId="24632E72" w14:textId="77777777" w:rsidR="00E7534D" w:rsidRDefault="00E7534D" w:rsidP="00DD5010"/>
    <w:p w14:paraId="0079C07E" w14:textId="77777777" w:rsidR="00E7534D" w:rsidRDefault="00E7534D" w:rsidP="00DD5010"/>
    <w:p w14:paraId="26813B62" w14:textId="77777777" w:rsidR="00E7534D" w:rsidRDefault="00E7534D" w:rsidP="00DD5010"/>
    <w:p w14:paraId="324466B1" w14:textId="77777777" w:rsidR="00E7534D" w:rsidRDefault="00E7534D" w:rsidP="00DD5010"/>
    <w:p w14:paraId="5F4687E8" w14:textId="77777777" w:rsidR="00E7534D" w:rsidRDefault="00E7534D" w:rsidP="00DD5010"/>
    <w:p w14:paraId="2901B7B9" w14:textId="77777777" w:rsidR="00E7534D" w:rsidRDefault="00E7534D" w:rsidP="00DD5010"/>
    <w:p w14:paraId="7D8D79FA" w14:textId="77777777" w:rsidR="00E7534D" w:rsidRDefault="00E7534D" w:rsidP="00DD5010"/>
    <w:p w14:paraId="470E7895" w14:textId="77777777" w:rsidR="00E7534D" w:rsidRDefault="00E7534D" w:rsidP="00DD5010"/>
    <w:p w14:paraId="30D22A4F" w14:textId="77777777" w:rsidR="00E7534D" w:rsidRDefault="00E7534D" w:rsidP="00DD5010"/>
    <w:p w14:paraId="70F0CD4B" w14:textId="77777777" w:rsidR="00E7534D" w:rsidRDefault="00E7534D" w:rsidP="00DD5010"/>
    <w:p w14:paraId="72C052F8" w14:textId="77777777" w:rsidR="00E7534D" w:rsidRDefault="00E7534D" w:rsidP="00DD5010"/>
    <w:p w14:paraId="2F129C39" w14:textId="77777777" w:rsidR="00E7534D" w:rsidRDefault="00E7534D" w:rsidP="00DD5010"/>
    <w:p w14:paraId="3134EE53" w14:textId="77777777" w:rsidR="00E7534D" w:rsidRDefault="00E7534D" w:rsidP="00DD5010"/>
    <w:p w14:paraId="78BD3023" w14:textId="77777777" w:rsidR="00E7534D" w:rsidRDefault="00E7534D" w:rsidP="00DD5010"/>
    <w:p w14:paraId="6E3BC7E9" w14:textId="77777777" w:rsidR="00E7534D" w:rsidRDefault="00E7534D" w:rsidP="00DD5010"/>
    <w:p w14:paraId="3D265A71" w14:textId="77777777" w:rsidR="00E7534D" w:rsidRDefault="00E7534D" w:rsidP="00DD5010"/>
    <w:p w14:paraId="5BAC5E13" w14:textId="77777777" w:rsidR="00E7534D" w:rsidRDefault="00E7534D" w:rsidP="00DD5010"/>
    <w:p w14:paraId="24018BCE" w14:textId="77777777" w:rsidR="00E7534D" w:rsidRDefault="00E7534D" w:rsidP="00DD5010"/>
    <w:p w14:paraId="150B3B13" w14:textId="77777777" w:rsidR="00E7534D" w:rsidRDefault="00E7534D" w:rsidP="00DD5010"/>
    <w:p w14:paraId="1581B78C" w14:textId="77777777" w:rsidR="00E7534D" w:rsidRDefault="00E7534D" w:rsidP="00DD5010"/>
    <w:p w14:paraId="7DBC07B9" w14:textId="77777777" w:rsidR="00E7534D" w:rsidRPr="00E7534D" w:rsidRDefault="00E7534D" w:rsidP="00E75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34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14:paraId="31814E4D" w14:textId="77777777" w:rsidR="00E7534D" w:rsidRPr="00E7534D" w:rsidRDefault="00E7534D" w:rsidP="00E75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34D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E7534D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E7534D">
        <w:rPr>
          <w:rFonts w:ascii="Times New Roman" w:hAnsi="Times New Roman" w:cs="Times New Roman"/>
          <w:sz w:val="28"/>
          <w:szCs w:val="28"/>
        </w:rPr>
        <w:t>-на-дону «детский сад №33»</w:t>
      </w:r>
    </w:p>
    <w:p w14:paraId="48A5B0D2" w14:textId="77777777" w:rsidR="00E7534D" w:rsidRPr="00E7534D" w:rsidRDefault="00E7534D" w:rsidP="00E75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34D">
        <w:rPr>
          <w:rFonts w:ascii="Times New Roman" w:hAnsi="Times New Roman" w:cs="Times New Roman"/>
          <w:sz w:val="28"/>
          <w:szCs w:val="28"/>
        </w:rPr>
        <w:t> </w:t>
      </w:r>
    </w:p>
    <w:p w14:paraId="177D41C2" w14:textId="77777777" w:rsidR="00E7534D" w:rsidRPr="00E7534D" w:rsidRDefault="00E7534D" w:rsidP="00E7534D">
      <w:pPr>
        <w:jc w:val="center"/>
      </w:pPr>
      <w:r w:rsidRPr="00E7534D">
        <w:t> </w:t>
      </w:r>
    </w:p>
    <w:p w14:paraId="3B505E4F" w14:textId="77777777" w:rsidR="00E7534D" w:rsidRPr="00E7534D" w:rsidRDefault="00E7534D" w:rsidP="00E7534D">
      <w:pPr>
        <w:jc w:val="center"/>
      </w:pPr>
      <w:r w:rsidRPr="00E7534D">
        <w:t> </w:t>
      </w:r>
    </w:p>
    <w:p w14:paraId="153EC455" w14:textId="77777777" w:rsidR="00E7534D" w:rsidRPr="00E7534D" w:rsidRDefault="00E7534D" w:rsidP="00E7534D">
      <w:pPr>
        <w:jc w:val="center"/>
      </w:pPr>
      <w:r w:rsidRPr="00E7534D">
        <w:t> </w:t>
      </w:r>
    </w:p>
    <w:p w14:paraId="23FEBD3C" w14:textId="77777777" w:rsidR="00E7534D" w:rsidRPr="00E7534D" w:rsidRDefault="00E7534D" w:rsidP="00E7534D">
      <w:pPr>
        <w:jc w:val="center"/>
      </w:pPr>
      <w:r w:rsidRPr="00E7534D">
        <w:t> </w:t>
      </w:r>
    </w:p>
    <w:p w14:paraId="7EAE5DCA" w14:textId="77777777" w:rsidR="00E7534D" w:rsidRPr="00E7534D" w:rsidRDefault="00E7534D" w:rsidP="00E7534D">
      <w:pPr>
        <w:jc w:val="center"/>
      </w:pPr>
      <w:r w:rsidRPr="00E7534D">
        <w:t> </w:t>
      </w:r>
    </w:p>
    <w:p w14:paraId="02511B07" w14:textId="77777777" w:rsidR="00E7534D" w:rsidRPr="00E7534D" w:rsidRDefault="00E7534D" w:rsidP="00E7534D">
      <w:pPr>
        <w:jc w:val="center"/>
      </w:pPr>
      <w:r w:rsidRPr="00E7534D">
        <w:t> </w:t>
      </w:r>
    </w:p>
    <w:p w14:paraId="7C868CC4" w14:textId="77777777" w:rsidR="00E7534D" w:rsidRPr="00E7534D" w:rsidRDefault="00E7534D" w:rsidP="00E75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34D">
        <w:rPr>
          <w:rFonts w:ascii="Times New Roman" w:hAnsi="Times New Roman" w:cs="Times New Roman"/>
          <w:b/>
          <w:bCs/>
          <w:sz w:val="28"/>
          <w:szCs w:val="28"/>
        </w:rPr>
        <w:t>Методическое пособие</w:t>
      </w:r>
    </w:p>
    <w:p w14:paraId="2EDE8395" w14:textId="3144A792" w:rsidR="00E7534D" w:rsidRPr="00E7534D" w:rsidRDefault="00E7534D" w:rsidP="00E75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34D">
        <w:rPr>
          <w:rFonts w:ascii="Times New Roman" w:hAnsi="Times New Roman" w:cs="Times New Roman"/>
          <w:sz w:val="28"/>
          <w:szCs w:val="28"/>
        </w:rPr>
        <w:t>«П</w:t>
      </w:r>
      <w:r w:rsidRPr="00E7534D">
        <w:rPr>
          <w:rFonts w:ascii="Times New Roman" w:hAnsi="Times New Roman" w:cs="Times New Roman"/>
          <w:sz w:val="28"/>
          <w:szCs w:val="28"/>
        </w:rPr>
        <w:t>о формированию у детей 3 – 4 лет элементарных математических представлений</w:t>
      </w:r>
      <w:r w:rsidRPr="00E7534D">
        <w:rPr>
          <w:rFonts w:ascii="Times New Roman" w:hAnsi="Times New Roman" w:cs="Times New Roman"/>
          <w:sz w:val="28"/>
          <w:szCs w:val="28"/>
        </w:rPr>
        <w:t>»</w:t>
      </w:r>
      <w:r w:rsidRPr="00E7534D">
        <w:rPr>
          <w:rFonts w:ascii="Times New Roman" w:hAnsi="Times New Roman" w:cs="Times New Roman"/>
          <w:sz w:val="28"/>
          <w:szCs w:val="28"/>
        </w:rPr>
        <w:t>.</w:t>
      </w:r>
    </w:p>
    <w:p w14:paraId="548C3728" w14:textId="77777777" w:rsidR="00E7534D" w:rsidRPr="00E7534D" w:rsidRDefault="00E7534D" w:rsidP="00E7534D">
      <w:pPr>
        <w:jc w:val="center"/>
      </w:pPr>
      <w:r w:rsidRPr="00E7534D">
        <w:t> </w:t>
      </w:r>
    </w:p>
    <w:p w14:paraId="222CE0C9" w14:textId="77777777" w:rsidR="00E7534D" w:rsidRPr="00E7534D" w:rsidRDefault="00E7534D" w:rsidP="00E7534D">
      <w:pPr>
        <w:jc w:val="center"/>
      </w:pPr>
      <w:r w:rsidRPr="00E7534D">
        <w:t> </w:t>
      </w:r>
    </w:p>
    <w:p w14:paraId="2EB83E09" w14:textId="77777777" w:rsidR="00E7534D" w:rsidRPr="00E7534D" w:rsidRDefault="00E7534D" w:rsidP="00E7534D">
      <w:pPr>
        <w:jc w:val="center"/>
      </w:pPr>
      <w:r w:rsidRPr="00E7534D">
        <w:t> </w:t>
      </w:r>
    </w:p>
    <w:p w14:paraId="6D30AFE4" w14:textId="77777777" w:rsidR="00E7534D" w:rsidRPr="00E7534D" w:rsidRDefault="00E7534D" w:rsidP="00E7534D">
      <w:pPr>
        <w:jc w:val="center"/>
      </w:pPr>
      <w:r w:rsidRPr="00E7534D">
        <w:t> </w:t>
      </w:r>
    </w:p>
    <w:p w14:paraId="7FD8A8BF" w14:textId="77777777" w:rsidR="00E7534D" w:rsidRPr="00E7534D" w:rsidRDefault="00E7534D" w:rsidP="00E7534D">
      <w:pPr>
        <w:jc w:val="center"/>
      </w:pPr>
      <w:r w:rsidRPr="00E7534D">
        <w:t> </w:t>
      </w:r>
    </w:p>
    <w:p w14:paraId="35CEAF62" w14:textId="77777777" w:rsidR="00E7534D" w:rsidRPr="00E7534D" w:rsidRDefault="00E7534D" w:rsidP="00E7534D">
      <w:pPr>
        <w:jc w:val="right"/>
        <w:rPr>
          <w:rFonts w:ascii="Times New Roman" w:hAnsi="Times New Roman" w:cs="Times New Roman"/>
          <w:sz w:val="28"/>
          <w:szCs w:val="28"/>
        </w:rPr>
      </w:pPr>
      <w:r w:rsidRPr="00E7534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552B1027" w14:textId="2EBF504A" w:rsidR="00E7534D" w:rsidRPr="00E7534D" w:rsidRDefault="00E7534D" w:rsidP="00E753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Лиховид Е.Н.</w:t>
      </w:r>
    </w:p>
    <w:p w14:paraId="701781EE" w14:textId="77777777" w:rsidR="00E7534D" w:rsidRPr="00E7534D" w:rsidRDefault="00E7534D" w:rsidP="00E7534D">
      <w:pPr>
        <w:jc w:val="center"/>
      </w:pPr>
      <w:r w:rsidRPr="00E7534D">
        <w:t> </w:t>
      </w:r>
    </w:p>
    <w:p w14:paraId="50E07887" w14:textId="77777777" w:rsidR="00E7534D" w:rsidRPr="00E7534D" w:rsidRDefault="00E7534D" w:rsidP="00E7534D">
      <w:pPr>
        <w:jc w:val="center"/>
      </w:pPr>
      <w:r w:rsidRPr="00E7534D">
        <w:t> </w:t>
      </w:r>
    </w:p>
    <w:p w14:paraId="4E7CB0A1" w14:textId="77777777" w:rsidR="00E7534D" w:rsidRPr="00E7534D" w:rsidRDefault="00E7534D" w:rsidP="00E7534D">
      <w:pPr>
        <w:jc w:val="center"/>
      </w:pPr>
      <w:r w:rsidRPr="00E7534D">
        <w:t> </w:t>
      </w:r>
    </w:p>
    <w:p w14:paraId="2090E54F" w14:textId="77777777" w:rsidR="00E7534D" w:rsidRPr="00E7534D" w:rsidRDefault="00E7534D" w:rsidP="00E7534D">
      <w:pPr>
        <w:jc w:val="center"/>
      </w:pPr>
      <w:r w:rsidRPr="00E7534D">
        <w:t> </w:t>
      </w:r>
    </w:p>
    <w:p w14:paraId="71B9D2D9" w14:textId="77777777" w:rsidR="00E7534D" w:rsidRPr="00E7534D" w:rsidRDefault="00E7534D" w:rsidP="00E7534D">
      <w:pPr>
        <w:jc w:val="center"/>
      </w:pPr>
      <w:r w:rsidRPr="00E7534D">
        <w:t> </w:t>
      </w:r>
    </w:p>
    <w:p w14:paraId="00DAD628" w14:textId="77777777" w:rsidR="00E7534D" w:rsidRPr="00E7534D" w:rsidRDefault="00E7534D" w:rsidP="00E7534D">
      <w:pPr>
        <w:jc w:val="center"/>
      </w:pPr>
      <w:r w:rsidRPr="00E7534D">
        <w:t> </w:t>
      </w:r>
    </w:p>
    <w:p w14:paraId="665671CE" w14:textId="77777777" w:rsidR="00E7534D" w:rsidRPr="00E7534D" w:rsidRDefault="00E7534D" w:rsidP="00E7534D">
      <w:pPr>
        <w:jc w:val="center"/>
      </w:pPr>
      <w:r w:rsidRPr="00E7534D">
        <w:t> </w:t>
      </w:r>
    </w:p>
    <w:p w14:paraId="1D58CB4C" w14:textId="77777777" w:rsidR="00E7534D" w:rsidRPr="00E7534D" w:rsidRDefault="00E7534D" w:rsidP="00E7534D">
      <w:pPr>
        <w:jc w:val="center"/>
      </w:pPr>
      <w:r w:rsidRPr="00E7534D">
        <w:t> </w:t>
      </w:r>
    </w:p>
    <w:p w14:paraId="727BF148" w14:textId="77777777" w:rsidR="00E7534D" w:rsidRDefault="00E7534D" w:rsidP="00E7534D">
      <w:pPr>
        <w:jc w:val="center"/>
      </w:pPr>
      <w:r w:rsidRPr="00E7534D">
        <w:t> </w:t>
      </w:r>
    </w:p>
    <w:p w14:paraId="1E961ADC" w14:textId="77777777" w:rsidR="00E7534D" w:rsidRDefault="00E7534D" w:rsidP="00E7534D">
      <w:pPr>
        <w:jc w:val="center"/>
      </w:pPr>
    </w:p>
    <w:p w14:paraId="46D995EE" w14:textId="77777777" w:rsidR="00E7534D" w:rsidRPr="00E7534D" w:rsidRDefault="00E7534D" w:rsidP="00E7534D">
      <w:pPr>
        <w:jc w:val="center"/>
      </w:pPr>
    </w:p>
    <w:p w14:paraId="17E44CB9" w14:textId="77777777" w:rsidR="00E7534D" w:rsidRPr="00E7534D" w:rsidRDefault="00E7534D" w:rsidP="00E75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34D">
        <w:rPr>
          <w:rFonts w:ascii="Times New Roman" w:hAnsi="Times New Roman" w:cs="Times New Roman"/>
          <w:sz w:val="28"/>
          <w:szCs w:val="28"/>
        </w:rPr>
        <w:t>  2024 год</w:t>
      </w:r>
    </w:p>
    <w:p w14:paraId="5E880685" w14:textId="77777777" w:rsidR="00E7534D" w:rsidRPr="000B38DC" w:rsidRDefault="00E7534D" w:rsidP="00E7534D">
      <w:pPr>
        <w:jc w:val="center"/>
      </w:pPr>
    </w:p>
    <w:sectPr w:rsidR="00E7534D" w:rsidRPr="000B38DC" w:rsidSect="00CC30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D0FFB" w14:textId="77777777" w:rsidR="00220707" w:rsidRDefault="00220707" w:rsidP="000B38DC">
      <w:pPr>
        <w:spacing w:after="0" w:line="240" w:lineRule="auto"/>
      </w:pPr>
      <w:r>
        <w:separator/>
      </w:r>
    </w:p>
  </w:endnote>
  <w:endnote w:type="continuationSeparator" w:id="0">
    <w:p w14:paraId="627DCF94" w14:textId="77777777" w:rsidR="00220707" w:rsidRDefault="00220707" w:rsidP="000B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7492616"/>
      <w:docPartObj>
        <w:docPartGallery w:val="Page Numbers (Bottom of Page)"/>
        <w:docPartUnique/>
      </w:docPartObj>
    </w:sdtPr>
    <w:sdtContent>
      <w:p w14:paraId="1CF2508B" w14:textId="77777777" w:rsidR="000B38DC" w:rsidRDefault="000B38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B46">
          <w:rPr>
            <w:noProof/>
          </w:rPr>
          <w:t>43</w:t>
        </w:r>
        <w:r>
          <w:fldChar w:fldCharType="end"/>
        </w:r>
      </w:p>
    </w:sdtContent>
  </w:sdt>
  <w:p w14:paraId="17089B46" w14:textId="77777777" w:rsidR="000B38DC" w:rsidRDefault="000B38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62FA" w14:textId="77777777" w:rsidR="00220707" w:rsidRDefault="00220707" w:rsidP="000B38DC">
      <w:pPr>
        <w:spacing w:after="0" w:line="240" w:lineRule="auto"/>
      </w:pPr>
      <w:r>
        <w:separator/>
      </w:r>
    </w:p>
  </w:footnote>
  <w:footnote w:type="continuationSeparator" w:id="0">
    <w:p w14:paraId="3942ACC2" w14:textId="77777777" w:rsidR="00220707" w:rsidRDefault="00220707" w:rsidP="000B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73F5B"/>
    <w:multiLevelType w:val="hybridMultilevel"/>
    <w:tmpl w:val="EC8EC370"/>
    <w:lvl w:ilvl="0" w:tplc="036201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551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10"/>
    <w:rsid w:val="00024DAB"/>
    <w:rsid w:val="000B38DC"/>
    <w:rsid w:val="001851F3"/>
    <w:rsid w:val="001B08AB"/>
    <w:rsid w:val="00220707"/>
    <w:rsid w:val="00284425"/>
    <w:rsid w:val="003002FB"/>
    <w:rsid w:val="003F5B46"/>
    <w:rsid w:val="004B4AB8"/>
    <w:rsid w:val="008D3422"/>
    <w:rsid w:val="00AB117A"/>
    <w:rsid w:val="00AD7A3B"/>
    <w:rsid w:val="00BB4329"/>
    <w:rsid w:val="00BD5EC2"/>
    <w:rsid w:val="00CC3080"/>
    <w:rsid w:val="00D002B7"/>
    <w:rsid w:val="00D52502"/>
    <w:rsid w:val="00DD5010"/>
    <w:rsid w:val="00E7534D"/>
    <w:rsid w:val="00F6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9438"/>
  <w15:chartTrackingRefBased/>
  <w15:docId w15:val="{2096211A-5A02-4718-A505-202ABEE6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2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0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50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2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F62896"/>
  </w:style>
  <w:style w:type="character" w:customStyle="1" w:styleId="c0">
    <w:name w:val="c0"/>
    <w:basedOn w:val="a0"/>
    <w:rsid w:val="001B08AB"/>
  </w:style>
  <w:style w:type="table" w:styleId="a5">
    <w:name w:val="Table Grid"/>
    <w:basedOn w:val="a1"/>
    <w:uiPriority w:val="59"/>
    <w:rsid w:val="001B08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1">
    <w:name w:val="Font Style131"/>
    <w:basedOn w:val="a0"/>
    <w:uiPriority w:val="99"/>
    <w:rsid w:val="00024DAB"/>
    <w:rPr>
      <w:rFonts w:ascii="Times New Roman" w:hAnsi="Times New Roman" w:cs="Times New Roman"/>
      <w:sz w:val="22"/>
      <w:szCs w:val="22"/>
    </w:rPr>
  </w:style>
  <w:style w:type="character" w:customStyle="1" w:styleId="FontStyle140">
    <w:name w:val="Font Style140"/>
    <w:basedOn w:val="a0"/>
    <w:uiPriority w:val="99"/>
    <w:rsid w:val="00024DAB"/>
    <w:rPr>
      <w:rFonts w:ascii="Times New Roman" w:hAnsi="Times New Roman" w:cs="Times New Roman"/>
      <w:i/>
      <w:iCs/>
      <w:spacing w:val="-1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B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38DC"/>
  </w:style>
  <w:style w:type="paragraph" w:styleId="a8">
    <w:name w:val="footer"/>
    <w:basedOn w:val="a"/>
    <w:link w:val="a9"/>
    <w:uiPriority w:val="99"/>
    <w:unhideWhenUsed/>
    <w:rsid w:val="000B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малюгина</cp:lastModifiedBy>
  <cp:revision>7</cp:revision>
  <cp:lastPrinted>2024-11-17T15:57:00Z</cp:lastPrinted>
  <dcterms:created xsi:type="dcterms:W3CDTF">2023-01-22T19:09:00Z</dcterms:created>
  <dcterms:modified xsi:type="dcterms:W3CDTF">2024-11-17T15:59:00Z</dcterms:modified>
</cp:coreProperties>
</file>