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24" w:rsidRDefault="00266924" w:rsidP="002669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казенное общеобразовательное учреждение Ростовской области «Ростовская специальная школа-интернат №41»</w:t>
      </w:r>
    </w:p>
    <w:p w:rsidR="00266924" w:rsidRDefault="00266924" w:rsidP="00266924">
      <w:pPr>
        <w:rPr>
          <w:rFonts w:ascii="Times New Roman" w:hAnsi="Times New Roman" w:cs="Times New Roman"/>
          <w:sz w:val="24"/>
          <w:szCs w:val="24"/>
        </w:rPr>
      </w:pPr>
    </w:p>
    <w:p w:rsidR="00266924" w:rsidRDefault="00266924" w:rsidP="002669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6924" w:rsidRDefault="00266924" w:rsidP="002669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6924" w:rsidRDefault="00266924" w:rsidP="0026692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Конспект  </w:t>
      </w:r>
      <w:r>
        <w:rPr>
          <w:rFonts w:ascii="Times New Roman" w:hAnsi="Times New Roman" w:cs="Times New Roman"/>
          <w:sz w:val="44"/>
          <w:szCs w:val="44"/>
        </w:rPr>
        <w:t>публикации:</w:t>
      </w:r>
    </w:p>
    <w:p w:rsidR="0062281F" w:rsidRPr="0062281F" w:rsidRDefault="0062281F" w:rsidP="0062281F">
      <w:pPr>
        <w:rPr>
          <w:sz w:val="40"/>
          <w:szCs w:val="40"/>
        </w:rPr>
      </w:pPr>
      <w:r w:rsidRPr="0062281F">
        <w:rPr>
          <w:sz w:val="40"/>
          <w:szCs w:val="40"/>
        </w:rPr>
        <w:t>Использование нетрадиционной техники рисования, как средство для развития мелкой моторики пальцев рук у детей с нарушением интеллекта</w:t>
      </w:r>
    </w:p>
    <w:p w:rsidR="00266924" w:rsidRDefault="00266924" w:rsidP="002669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6924" w:rsidRDefault="00266924" w:rsidP="002669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6924" w:rsidRDefault="00266924" w:rsidP="002669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6924" w:rsidRDefault="00266924" w:rsidP="002669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6C8D" w:rsidRDefault="00F16C8D" w:rsidP="002669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6C8D" w:rsidRDefault="00F16C8D" w:rsidP="002669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6C8D" w:rsidRDefault="00F16C8D" w:rsidP="002669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6C8D" w:rsidRDefault="00F16C8D" w:rsidP="002669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6C8D" w:rsidRDefault="00F16C8D" w:rsidP="002669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6C8D" w:rsidRDefault="00F16C8D" w:rsidP="002669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6924" w:rsidRDefault="00266924" w:rsidP="0026692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</w:p>
    <w:p w:rsidR="00266924" w:rsidRDefault="00266924" w:rsidP="0026692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Газе С. В.</w:t>
      </w:r>
    </w:p>
    <w:p w:rsidR="00266924" w:rsidRPr="00F16C8D" w:rsidRDefault="00266924" w:rsidP="00F16C8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</w:t>
      </w:r>
      <w:r>
        <w:rPr>
          <w:rFonts w:ascii="Times New Roman" w:hAnsi="Times New Roman" w:cs="Times New Roman"/>
          <w:sz w:val="40"/>
          <w:szCs w:val="40"/>
        </w:rPr>
        <w:t>4</w:t>
      </w:r>
      <w:r w:rsidR="00F16C8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74C3D" w:rsidRDefault="00B74C3D">
      <w:pPr>
        <w:rPr>
          <w:sz w:val="32"/>
        </w:rPr>
      </w:pPr>
      <w:bookmarkStart w:id="0" w:name="_GoBack"/>
      <w:r>
        <w:rPr>
          <w:sz w:val="32"/>
        </w:rPr>
        <w:lastRenderedPageBreak/>
        <w:t>Воспитатель: Газе С.В.</w:t>
      </w:r>
    </w:p>
    <w:p w:rsidR="007E5D50" w:rsidRDefault="00B74C3D">
      <w:pPr>
        <w:rPr>
          <w:sz w:val="32"/>
        </w:rPr>
      </w:pPr>
      <w:r w:rsidRPr="00B74C3D">
        <w:rPr>
          <w:sz w:val="32"/>
        </w:rPr>
        <w:t>Использование нетрадиционной техники рисования, как средство для развития мелкой моторики пальцев рук у детей с нарушением интеллекта</w:t>
      </w:r>
    </w:p>
    <w:bookmarkEnd w:id="0"/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Наряду с незрелостью эмоционально-волевой сферы, недоразвитием познавательной деятельности, недостаточностью представлений об окружающем мире, нарушение речевого развития у детей с нарушением интеллекта, в достаточно большем проценте случаев имеется отставание в психомоторном развитии. У многих детей обнаруживаются разные формы </w:t>
      </w:r>
      <w:proofErr w:type="spellStart"/>
      <w:r>
        <w:rPr>
          <w:rStyle w:val="c3"/>
          <w:color w:val="000000"/>
          <w:sz w:val="28"/>
          <w:szCs w:val="28"/>
        </w:rPr>
        <w:t>общедвигательных</w:t>
      </w:r>
      <w:proofErr w:type="spellEnd"/>
      <w:r>
        <w:rPr>
          <w:rStyle w:val="c3"/>
          <w:color w:val="000000"/>
          <w:sz w:val="28"/>
          <w:szCs w:val="28"/>
        </w:rPr>
        <w:t xml:space="preserve"> нарушений, нарушений мелкой моторики в частности малоподвижна кисть, и дети моей группы не исключение. Особенно с трудом дети учились шнуровать, застёгивать пуговицы. Они не могли бросить и поймать мяч. Не все дети владели кистью и карандашом, кто-то не понимал и не принимал разнообразие цветовой гаммы, в большинстве случаев отсутствовала потребность в рисовании.</w:t>
      </w:r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Style w:val="c3"/>
          <w:color w:val="000000"/>
          <w:sz w:val="28"/>
          <w:szCs w:val="28"/>
        </w:rPr>
        <w:t>Несформированность</w:t>
      </w:r>
      <w:proofErr w:type="spellEnd"/>
      <w:r>
        <w:rPr>
          <w:rStyle w:val="c3"/>
          <w:color w:val="000000"/>
          <w:sz w:val="28"/>
          <w:szCs w:val="28"/>
        </w:rPr>
        <w:t xml:space="preserve"> графических навыков и умений мешала детям выражать в рисунках задуманное, адекватно изображать предметы объективного мира и затрудняла развитие познания и эстетического восприятия. Это приводило к однообразию способов изображения предметов, наличию «заученных» изображений (шаблонов), которые повторялись из рисунка в рисунок с небольшими изменениями и дополнениями. Отсюда, узость тематики рисунков, их схематизм. На качество изображения оказывали влияние также нарушения внимания, памяти, интеллектуальной деятельности, эмоционально - волевой сферы (повышенная возбудимость нервной системы). Изобразительная деятельность детей нуждалась в целенаправленном развитии. Однако поступательное движение в данном направлении были бы невозможными, если не стимулировать развитие познавательных процессов, мелкой моторики, а, в конечном счете, интереса к самой деятельности. Необходимо работать с причиной, а не со следствием.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Поэтому я сделала вывод, что совместить коррекцию имеющихся у детей нарушений с совершенствованием изобразительных умений и навыков можно, используя нетрадиционные техники рисования. Ведь нетрадиционные техники рисования - это способы создания нового, оригинального произведения искусства, в котором гармонирует все: и цвет, и линия, и сюжет. Это огромная возможность для детей думать, пробовать, искать, экспериментировать, а самое главное, </w:t>
      </w:r>
      <w:proofErr w:type="spellStart"/>
      <w:r>
        <w:rPr>
          <w:rStyle w:val="c3"/>
          <w:color w:val="000000"/>
          <w:sz w:val="28"/>
          <w:szCs w:val="28"/>
        </w:rPr>
        <w:t>самовыражаться</w:t>
      </w:r>
      <w:proofErr w:type="spellEnd"/>
      <w:r>
        <w:rPr>
          <w:rStyle w:val="c3"/>
          <w:color w:val="000000"/>
          <w:sz w:val="28"/>
          <w:szCs w:val="28"/>
        </w:rPr>
        <w:t xml:space="preserve"> и развиваться.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Мотивация успешности при использовании нетрадиционных </w:t>
      </w:r>
      <w:proofErr w:type="gramStart"/>
      <w:r>
        <w:rPr>
          <w:rStyle w:val="c3"/>
          <w:color w:val="000000"/>
          <w:sz w:val="28"/>
          <w:szCs w:val="28"/>
        </w:rPr>
        <w:t>изо</w:t>
      </w:r>
      <w:proofErr w:type="gramEnd"/>
      <w:r>
        <w:rPr>
          <w:rStyle w:val="c3"/>
          <w:color w:val="000000"/>
          <w:sz w:val="28"/>
          <w:szCs w:val="28"/>
        </w:rPr>
        <w:t xml:space="preserve"> техник сохраняется благодаря особенностям их использования: быстрота и относительная простота получения силуэтов или деталей нужной формы, их приближенность к реально существующим формам и фактурам и, наконец, новизна способа как фактор удержания внимания. Прежде чем приступить к работе я поставила задачи и определила формы работы.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lastRenderedPageBreak/>
        <w:t>Задачи: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Познакомить родителей и детей с нетрадиционными техниками рисования.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Развивать у детей чувство независимости и свободы в творческих проявлениях, после овладения нетрадиционными техниками.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Развивать моторные способности через овладение разнообразными нетрадиционными техниками рисования.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Воспитать в детях инициативность, организованность, усидчивость.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Формы работы: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Работа с родителями.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Совместная деятельность педагога и детей.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Самостоятельная деятельность детей.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Свою работу я начала с формирования у детей и их родителей знаний и умений о нетрадиционных способах рисования. Она проводилась параллельно </w:t>
      </w:r>
      <w:r>
        <w:rPr>
          <w:rStyle w:val="c2"/>
          <w:color w:val="000000"/>
          <w:sz w:val="28"/>
          <w:szCs w:val="28"/>
          <w:u w:val="single"/>
        </w:rPr>
        <w:t>по двум направлениям</w:t>
      </w:r>
      <w:r>
        <w:rPr>
          <w:rStyle w:val="c3"/>
          <w:color w:val="000000"/>
          <w:sz w:val="28"/>
          <w:szCs w:val="28"/>
        </w:rPr>
        <w:t>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1.Инфармационно-аналитическое.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Цель: Знакомство родителей со спецификой работы с нетрадиционной техникой рисования.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обогащения знаний родителей о нетрадиционных способах рисования мной были проведены родительские собрания, на которых предлагала консультации на темы: «Как увлечь ребёнка рисованием», «Помогите ребёнку, если ему трудно рисовать» и др. Всем родителям были вручены памятки по использованию нетрадиционной техники рисования «Желающие научиться рисовать должны помнить…».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Воспитание и развитие ребёнка, в том числе и творческое невозможно без участия родителей. Для того</w:t>
      </w:r>
      <w:proofErr w:type="gramStart"/>
      <w:r>
        <w:rPr>
          <w:rStyle w:val="c3"/>
          <w:color w:val="000000"/>
          <w:sz w:val="28"/>
          <w:szCs w:val="28"/>
        </w:rPr>
        <w:t>,</w:t>
      </w:r>
      <w:proofErr w:type="gramEnd"/>
      <w:r>
        <w:rPr>
          <w:rStyle w:val="c3"/>
          <w:color w:val="000000"/>
          <w:sz w:val="28"/>
          <w:szCs w:val="28"/>
        </w:rPr>
        <w:t xml:space="preserve"> чтобы родители стали единомышленниками и создавали необходимые условия для творческого развития и художественного воспитания своих детей, я пыталась достучаться до родителей, убедить их, что они на многое способны, что нет увлекательнее и благороднее дела, как учиться понимать ребёнка, а поняв его, помочь ему. Убедить их, что в приобщении ребёнка к творчеству главную роль играет терпение, понимание, деликатность, доброта и вера. Воспитывать в родителях чувство искреннего уважения к любым продуктам детской деятельности.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2.Организация продуктивного общения всех участников образовательного процесса.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Цель: применение родителями и детьми полученных знаний на практике.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начала мы совместно с родителями обогатили уголок эстетики материалами для нетрадиционного рисования (собрали пуговки, спичечные коробки, трубочки для коктейлей, пробки, свечки, песок, ватные палочки и др.).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Неравнодушных родителей я старалась познакомить с нетрадиционной техникой рисования. Предлагала презентации для просмотра дома с детьми, а также методическую литературу, давала практические советы, рекомендации. Приобщая взрослых к творчеству, я старалась увлечь их, дать помочь приобрести практические умения в рисовании, благодаря которым родители </w:t>
      </w:r>
      <w:r>
        <w:rPr>
          <w:rStyle w:val="c3"/>
          <w:color w:val="000000"/>
          <w:sz w:val="28"/>
          <w:szCs w:val="28"/>
        </w:rPr>
        <w:lastRenderedPageBreak/>
        <w:t>смогли бы вместе с детьми заниматься и творить в домашней обстановке. Всё это способствовало сближению детей и родителей, нахождению общей заинтересованности, оценке возможностей взрослых и способностей детей.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систематического проведения занятий был составлен перспективный план по годам обучения, производилась подборка материалов, продумывались формы организации занятий и виды детской деятельности. В планах указывались темы, которые могут быть проведены.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 перспективным планам были подобраны конспекты занятий по возрасту детей и их индивидуальным возможностям, выделены разные темы: природа, животные, город и др.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обучении нетрадиционным изобразительным техникам условно я выделила три этапа: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1. Ознакомление.</w:t>
      </w:r>
      <w:r>
        <w:rPr>
          <w:rStyle w:val="c3"/>
          <w:color w:val="000000"/>
          <w:sz w:val="28"/>
          <w:szCs w:val="28"/>
        </w:rPr>
        <w:t> Самый важный этап обучения, поскольку происходит «закладка будущего здания». Дети знакомились с различными изобразительными материалами и способами работы с ними. На каждом занятии я хвалила детей за работу, и тем самым показывала им, что каждый замечен.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2. Экспериментирование.</w:t>
      </w:r>
      <w:r>
        <w:rPr>
          <w:rStyle w:val="c3"/>
          <w:color w:val="000000"/>
          <w:sz w:val="28"/>
          <w:szCs w:val="28"/>
        </w:rPr>
        <w:t> На этом этапе мы с детьми экспериментировали с материалом и техникой. Дети учились соединять в одном рисунке разные материалы с целью получения выразительного образа. Здесь я старалась не навязывать свою помощь, а дать возможность ребёнку действовать, так как ему нравится.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3. Творчество.</w:t>
      </w:r>
      <w:r>
        <w:rPr>
          <w:rStyle w:val="c3"/>
          <w:color w:val="000000"/>
          <w:sz w:val="28"/>
          <w:szCs w:val="28"/>
        </w:rPr>
        <w:t> Дети уже владели определёнными знаниями, умениями и навыками и имели практический опыт работы с различными материалами. Теперь мне важно было чутко и умело управлять творческим процессом детей.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выработала </w:t>
      </w:r>
      <w:r>
        <w:rPr>
          <w:rStyle w:val="c2"/>
          <w:color w:val="000000"/>
          <w:sz w:val="28"/>
          <w:szCs w:val="28"/>
          <w:u w:val="single"/>
        </w:rPr>
        <w:t>модель творческого процесса</w:t>
      </w:r>
      <w:r>
        <w:rPr>
          <w:rStyle w:val="c3"/>
          <w:color w:val="000000"/>
          <w:sz w:val="28"/>
          <w:szCs w:val="28"/>
        </w:rPr>
        <w:t>, по которой составлялись все занятия с детьми.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Каждое занятие я начинала с организационного момента, где задавался эмоциональный настрой. Здесь я использовала игрушки и игровые ситуации, художественное слово, иллюстративно-наглядный материал.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основной части занятия дети выполняли задания, где необходимо было проанализировать внешний вид объектов, выделяли их характерные признаки. Происходило знакомство с изобразительным материалом и техникой рисования.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практической части занятия дети выполняли задание, а я при необходимости помогала советом и проводила индивидуальную работу (найти нужное решение, подобрать нужный материал для создания выразительного образа и сюжета).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заключительной части я подводила итог занятия, и вместе с детьми анализировали работы. Просмотр и анализ детских работ в конце занятия - важное условие успешного развития детского изобразительного творчества, хотя детям с нарушением интеллекта это даётся очень тяжело. Как правило, они выделяют только свою работу и не могут аргументировать этот выбор.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При организации образовательного процесса по «Художественному творчеству» я использовала следующие техники изображения, которые распределила по годам обучения: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С детьми второго года обучения: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рисование пальчиками; рисование ладошками; оттиск печатками; рисование ватными палочками; рисование поролоновым карандашом; печатание листьями.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С детьми третьего года обучения: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тычок жесткой полусухой кистью; печать </w:t>
      </w:r>
      <w:proofErr w:type="spellStart"/>
      <w:r>
        <w:rPr>
          <w:rStyle w:val="c3"/>
          <w:color w:val="000000"/>
          <w:sz w:val="28"/>
          <w:szCs w:val="28"/>
        </w:rPr>
        <w:t>поролоном</w:t>
      </w:r>
      <w:proofErr w:type="gramStart"/>
      <w:r>
        <w:rPr>
          <w:rStyle w:val="c3"/>
          <w:color w:val="000000"/>
          <w:sz w:val="28"/>
          <w:szCs w:val="28"/>
        </w:rPr>
        <w:t>;в</w:t>
      </w:r>
      <w:proofErr w:type="gramEnd"/>
      <w:r>
        <w:rPr>
          <w:rStyle w:val="c3"/>
          <w:color w:val="000000"/>
          <w:sz w:val="28"/>
          <w:szCs w:val="28"/>
        </w:rPr>
        <w:t>осковые</w:t>
      </w:r>
      <w:proofErr w:type="spellEnd"/>
      <w:r>
        <w:rPr>
          <w:rStyle w:val="c3"/>
          <w:color w:val="000000"/>
          <w:sz w:val="28"/>
          <w:szCs w:val="28"/>
        </w:rPr>
        <w:t xml:space="preserve"> мелки + акварель; свеча + акварель; рисование мятой бумагой; рисование манной крупой; печать по трафарету.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С детьми четвёртого года обучения: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рисование песком; рисование мыльными пузырями; </w:t>
      </w:r>
      <w:proofErr w:type="spellStart"/>
      <w:r>
        <w:rPr>
          <w:rStyle w:val="c3"/>
          <w:color w:val="000000"/>
          <w:sz w:val="28"/>
          <w:szCs w:val="28"/>
        </w:rPr>
        <w:t>кляксография</w:t>
      </w:r>
      <w:proofErr w:type="spellEnd"/>
      <w:r>
        <w:rPr>
          <w:rStyle w:val="c3"/>
          <w:color w:val="000000"/>
          <w:sz w:val="28"/>
          <w:szCs w:val="28"/>
        </w:rPr>
        <w:t xml:space="preserve"> обычная; </w:t>
      </w:r>
      <w:proofErr w:type="spellStart"/>
      <w:r>
        <w:rPr>
          <w:rStyle w:val="c3"/>
          <w:color w:val="000000"/>
          <w:sz w:val="28"/>
          <w:szCs w:val="28"/>
        </w:rPr>
        <w:t>кляксография</w:t>
      </w:r>
      <w:proofErr w:type="spellEnd"/>
      <w:r>
        <w:rPr>
          <w:rStyle w:val="c3"/>
          <w:color w:val="000000"/>
          <w:sz w:val="28"/>
          <w:szCs w:val="28"/>
        </w:rPr>
        <w:t xml:space="preserve"> с трубочкой; монотипия предметная; монотипия пейзажная; волшебные веревочки; </w:t>
      </w:r>
      <w:proofErr w:type="spellStart"/>
      <w:r>
        <w:rPr>
          <w:rStyle w:val="c3"/>
          <w:color w:val="000000"/>
          <w:sz w:val="28"/>
          <w:szCs w:val="28"/>
        </w:rPr>
        <w:t>пластилинография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Каждая из этих техник - это маленькая игра. Их использование позволяло детям чувствовать себя рискованнее, смелее, непосредственнее, развивало воображение, давало полную свободу для самовыражения.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 работе с детьми я использовала разные средства для рисования (коктейльные трубочки; поролоновые губки и карандаши; зубные щетки; ватные палочки и др.) и способы нетрадиционной техники рисования, и все пришлись детям по душе. Ребята были в восторге, когда в результате рисования всего двумя пальцами (большим и указательным) на зеленой лужайке появляются веселые желтые цыплята или утята. А когда после небольшой физкультминутки или игры рисунки высохнут, и дети </w:t>
      </w:r>
      <w:proofErr w:type="gramStart"/>
      <w:r>
        <w:rPr>
          <w:rStyle w:val="c3"/>
          <w:color w:val="000000"/>
          <w:sz w:val="28"/>
          <w:szCs w:val="28"/>
        </w:rPr>
        <w:t>дорисовывали недостающие детали и перед глазами представала</w:t>
      </w:r>
      <w:proofErr w:type="gramEnd"/>
      <w:r>
        <w:rPr>
          <w:rStyle w:val="c3"/>
          <w:color w:val="000000"/>
          <w:sz w:val="28"/>
          <w:szCs w:val="28"/>
        </w:rPr>
        <w:t xml:space="preserve"> целая картина - радости не было предела. Забавляло детей и то, когда им разрешили влезть в краску всей ладошкой и отпечатать след, в итоге оказалось, что этот след похож на сказочную птицу или солнышко, цветок или дерево. Разве это не чудо? Разве они не маленькие волшебники - художники, которые могут сделать своими руками любые чудеса? Конечно они молодцы, они чародеи и умницы! Это очень воодушевляло и подбадривало детей в их фантазиях.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Известно, что развивает то обучение, которое основывается на активности, самостоятельности и инициативе воспитанников, поэтому на своих занятиях я использовала не образец для подражания, а приём показа нескольких способов изображения, оставляя за ребёнком право выбора. Важно, чтобы выполняя то или иное задание, ребёнок нашёл свой уникальный вариант его решения и создал свой неповторимый образ, а рисунки были своеобразными и отличались друг от друга. Я считаю, что одним из условий развития детского творчества на занятиях </w:t>
      </w:r>
      <w:proofErr w:type="spellStart"/>
      <w:r>
        <w:rPr>
          <w:rStyle w:val="c3"/>
          <w:color w:val="000000"/>
          <w:sz w:val="28"/>
          <w:szCs w:val="28"/>
        </w:rPr>
        <w:t>изодеятельностью</w:t>
      </w:r>
      <w:proofErr w:type="spellEnd"/>
      <w:r>
        <w:rPr>
          <w:rStyle w:val="c3"/>
          <w:color w:val="000000"/>
          <w:sz w:val="28"/>
          <w:szCs w:val="28"/>
        </w:rPr>
        <w:t xml:space="preserve"> является использование различных изобразительных материалов, которые обогащают художественный опыт детей и позволяют им испытывать радость от результатов своего труда.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 xml:space="preserve">Параллельно с занятиями у детей было время для самостоятельной деятельности, где дети играли, наблюдали, рисовали по замыслу, рассматривали картины, иллюстрации о природе, проводили игры-эксперименты, показывали пальчиковый театр и выполняли игровые упражнения, которые способствовали развитию мелкой моторики и обогащению знаний и представлений у детей в </w:t>
      </w:r>
      <w:proofErr w:type="spellStart"/>
      <w:r>
        <w:rPr>
          <w:rStyle w:val="c3"/>
          <w:color w:val="000000"/>
          <w:sz w:val="28"/>
          <w:szCs w:val="28"/>
        </w:rPr>
        <w:t>изодеятельности</w:t>
      </w:r>
      <w:proofErr w:type="spellEnd"/>
      <w:r>
        <w:rPr>
          <w:rStyle w:val="c3"/>
          <w:color w:val="000000"/>
          <w:sz w:val="28"/>
          <w:szCs w:val="28"/>
        </w:rPr>
        <w:t xml:space="preserve">: «Подбери по цвету» (было направлено на закрепление и уточнение названий основных цветов); «Маленькие художники» (на совершенствование </w:t>
      </w:r>
      <w:proofErr w:type="spellStart"/>
      <w:r>
        <w:rPr>
          <w:rStyle w:val="c3"/>
          <w:color w:val="000000"/>
          <w:sz w:val="28"/>
          <w:szCs w:val="28"/>
        </w:rPr>
        <w:t>цветовосприятия</w:t>
      </w:r>
      <w:proofErr w:type="spellEnd"/>
      <w:r>
        <w:rPr>
          <w:rStyle w:val="c3"/>
          <w:color w:val="000000"/>
          <w:sz w:val="28"/>
          <w:szCs w:val="28"/>
        </w:rPr>
        <w:t xml:space="preserve"> и цветоразличения); «</w:t>
      </w:r>
      <w:proofErr w:type="spellStart"/>
      <w:r>
        <w:rPr>
          <w:rStyle w:val="c3"/>
          <w:color w:val="000000"/>
          <w:sz w:val="28"/>
          <w:szCs w:val="28"/>
        </w:rPr>
        <w:t>Золушкины</w:t>
      </w:r>
      <w:proofErr w:type="spellEnd"/>
      <w:r>
        <w:rPr>
          <w:rStyle w:val="c3"/>
          <w:color w:val="000000"/>
          <w:sz w:val="28"/>
          <w:szCs w:val="28"/>
        </w:rPr>
        <w:t xml:space="preserve"> игры» и др.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развития мелкой моторики перед практической деятельностью я использовала пальчиковые игры. Перед игрой с детьми обсуждала ее содержание, сразу отрабатывая жесты. Это позволяло подготовить детей к правильному выполнению упражнения. Упражнение выполняла совместно с детьми. Постепенно текст разучивали наизусть. Наиболее понравившиеся игры повторялись с детьми по их желанию.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ind w:left="142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моей группы нуждались в том, чтобы их научили расслабляться. Мышечное расслабление снимает внутреннюю напряженность, усталость и раздражительность. Воображение служит хорошим помощником для расслабления. Дети любили выполнять такие упражнения («Тряпичная кукла и солдат», «Холодно — жарко» и др.)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ind w:left="142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 целью выявления у детей уровня овладения умениями и навыками по «Основной общеобразовательной программе </w:t>
      </w:r>
      <w:r w:rsidR="00F16C8D">
        <w:rPr>
          <w:rStyle w:val="c3"/>
          <w:color w:val="000000"/>
          <w:sz w:val="28"/>
          <w:szCs w:val="28"/>
        </w:rPr>
        <w:t>школьного</w:t>
      </w:r>
      <w:r>
        <w:rPr>
          <w:rStyle w:val="c3"/>
          <w:color w:val="000000"/>
          <w:sz w:val="28"/>
          <w:szCs w:val="28"/>
        </w:rPr>
        <w:t xml:space="preserve"> образования </w:t>
      </w:r>
      <w:r w:rsidR="00F16C8D">
        <w:rPr>
          <w:rStyle w:val="c3"/>
          <w:color w:val="000000"/>
          <w:sz w:val="28"/>
          <w:szCs w:val="28"/>
        </w:rPr>
        <w:t xml:space="preserve">ГКОУ РО ростовской </w:t>
      </w:r>
      <w:proofErr w:type="gramStart"/>
      <w:r w:rsidR="00F16C8D">
        <w:rPr>
          <w:rStyle w:val="c3"/>
          <w:color w:val="000000"/>
          <w:sz w:val="28"/>
          <w:szCs w:val="28"/>
        </w:rPr>
        <w:t>школы-интернат</w:t>
      </w:r>
      <w:proofErr w:type="gramEnd"/>
      <w:r w:rsidR="00F16C8D">
        <w:rPr>
          <w:rStyle w:val="c3"/>
          <w:color w:val="000000"/>
          <w:sz w:val="28"/>
          <w:szCs w:val="28"/>
        </w:rPr>
        <w:t xml:space="preserve"> №41</w:t>
      </w:r>
      <w:r>
        <w:rPr>
          <w:rStyle w:val="c3"/>
          <w:color w:val="000000"/>
          <w:sz w:val="28"/>
          <w:szCs w:val="28"/>
        </w:rPr>
        <w:t>» по художественно-эстетическому направлению, мною был проведён сравнительный анализ за два года и по моей просьбе был предоставлен мониторинг учителем-логопедом по развитию мелкой моторики. Результаты порадовали нас. Прослеживалась положительная динамика овладения умениями и навыками.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Таким образом, использование на занятиях по рисованию нетрадиционных техник изображения как автономно, так и в комплексе с традиционными художественными техниками способствует более полному раскрытию творческих возможностей детей с нарушением интеллекта, позволяет им познакомиться с материалами и изобразительно-выразительными средствами, освоить разнообразные приёмы и способы изображения </w:t>
      </w:r>
      <w:proofErr w:type="gramStart"/>
      <w:r>
        <w:rPr>
          <w:rStyle w:val="c3"/>
          <w:color w:val="000000"/>
          <w:sz w:val="28"/>
          <w:szCs w:val="28"/>
        </w:rPr>
        <w:t>и</w:t>
      </w:r>
      <w:proofErr w:type="gramEnd"/>
      <w:r>
        <w:rPr>
          <w:rStyle w:val="c3"/>
          <w:color w:val="000000"/>
          <w:sz w:val="28"/>
          <w:szCs w:val="28"/>
        </w:rPr>
        <w:t xml:space="preserve"> конечно же развитию мелкой моторики. Нетрадиционные методы рисования развивают у детей логическое и абстрактное мышление, фантазию, наблюдательность, внимание и уверенность в себе.</w:t>
      </w:r>
    </w:p>
    <w:p w:rsidR="00B74C3D" w:rsidRDefault="00B74C3D" w:rsidP="00B74C3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Творческий процесс - это настоящее чудо. Я наблюдала, как дети раскрывали свои способности и испытывали радость, которую доставляло им творчество. Необходимо </w:t>
      </w:r>
      <w:proofErr w:type="gramStart"/>
      <w:r>
        <w:rPr>
          <w:rStyle w:val="c3"/>
          <w:color w:val="000000"/>
          <w:sz w:val="28"/>
          <w:szCs w:val="28"/>
        </w:rPr>
        <w:t>почаще</w:t>
      </w:r>
      <w:proofErr w:type="gramEnd"/>
      <w:r>
        <w:rPr>
          <w:rStyle w:val="c3"/>
          <w:color w:val="000000"/>
          <w:sz w:val="28"/>
          <w:szCs w:val="28"/>
        </w:rPr>
        <w:t xml:space="preserve"> хвалить юного художника, бережно относиться к плодам его творчества, ценить самобытность и индивидуальность его работ! Детям я постаралась внушить: «В творчестве нет правильного пути, нет неправильного пути, есть только свой собственный путь».</w:t>
      </w:r>
    </w:p>
    <w:p w:rsidR="00B74C3D" w:rsidRPr="00B74C3D" w:rsidRDefault="00B74C3D">
      <w:pPr>
        <w:rPr>
          <w:sz w:val="32"/>
        </w:rPr>
      </w:pPr>
    </w:p>
    <w:p w:rsidR="00B74C3D" w:rsidRDefault="00B74C3D"/>
    <w:sectPr w:rsidR="00B7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BE"/>
    <w:rsid w:val="000E46BE"/>
    <w:rsid w:val="00266924"/>
    <w:rsid w:val="0062281F"/>
    <w:rsid w:val="007E5D50"/>
    <w:rsid w:val="00B74C3D"/>
    <w:rsid w:val="00F1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74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4C3D"/>
  </w:style>
  <w:style w:type="character" w:customStyle="1" w:styleId="c2">
    <w:name w:val="c2"/>
    <w:basedOn w:val="a0"/>
    <w:rsid w:val="00B74C3D"/>
  </w:style>
  <w:style w:type="paragraph" w:styleId="a3">
    <w:name w:val="Balloon Text"/>
    <w:basedOn w:val="a"/>
    <w:link w:val="a4"/>
    <w:uiPriority w:val="99"/>
    <w:semiHidden/>
    <w:unhideWhenUsed/>
    <w:rsid w:val="00266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74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4C3D"/>
  </w:style>
  <w:style w:type="character" w:customStyle="1" w:styleId="c2">
    <w:name w:val="c2"/>
    <w:basedOn w:val="a0"/>
    <w:rsid w:val="00B74C3D"/>
  </w:style>
  <w:style w:type="paragraph" w:styleId="a3">
    <w:name w:val="Balloon Text"/>
    <w:basedOn w:val="a"/>
    <w:link w:val="a4"/>
    <w:uiPriority w:val="99"/>
    <w:semiHidden/>
    <w:unhideWhenUsed/>
    <w:rsid w:val="00266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1988</Words>
  <Characters>11334</Characters>
  <Application>Microsoft Office Word</Application>
  <DocSecurity>0</DocSecurity>
  <Lines>94</Lines>
  <Paragraphs>26</Paragraphs>
  <ScaleCrop>false</ScaleCrop>
  <Company/>
  <LinksUpToDate>false</LinksUpToDate>
  <CharactersWithSpaces>13296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2024-11-08T08:24:00Z</dcterms:created>
  <dcterms:modified xsi:type="dcterms:W3CDTF">2024-11-08T08:30:00Z</dcterms:modified>
</cp:coreProperties>
</file>