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6F" w:rsidRPr="0040696F" w:rsidRDefault="0040696F" w:rsidP="00406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Методическая разработка</w:t>
      </w: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«Мой дом, моя улица» в старшей группе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"Мой дом, моя улица"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старшей группе «</w:t>
      </w:r>
      <w:proofErr w:type="spellStart"/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Смешарики</w:t>
      </w:r>
      <w:proofErr w:type="spellEnd"/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Вид</w:t>
      </w: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семейный, краткосрочный.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Девиз: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чего начинается Родина?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заветной скамьи у ворот….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Участники проекта: воспитатель, дети, родители.</w:t>
      </w:r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Пояснительная записка</w:t>
      </w:r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Кризисные явления в социально-экономической, политической, культурной и других сферах жизни нашего общества обострили многие </w:t>
      </w:r>
      <w:hyperlink r:id="rId5" w:tooltip="Нравственно-патриотическое воспитание" w:history="1">
        <w:r w:rsidRPr="0040696F">
          <w:rPr>
            <w:rFonts w:ascii="Times New Roman" w:eastAsia="Times New Roman" w:hAnsi="Times New Roman" w:cs="Times New Roman"/>
            <w:color w:val="0088BB"/>
            <w:sz w:val="32"/>
            <w:szCs w:val="32"/>
            <w:lang w:eastAsia="ru-RU"/>
          </w:rPr>
          <w:t>нравственные проблемы</w:t>
        </w:r>
      </w:hyperlink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поставив их в разряд наиболее актуальных. Одним из приоритетных направлений является патриотическое воспитание дошкольников – направление актуальное и достаточно сложное. Основная причина этого – многоаспектность содержания работы, которая подразумевает воспитание любви к семье и близким, к родным местам, к Родине, формирование интереса к культуре своего народа, исторической памяти поколений, развитие чувства неразрывности с окружающим и желания не только сохранить, но и приумножить богатства своей страны.</w:t>
      </w:r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Актуальность </w:t>
      </w:r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«Родной дом» - это сложное и многогранное понятие. И это правильно. С любви к дому, семье, березке, растущей во дворе, и начинается любовь к малой Родине, родному краю, стране. Дом-это место, где человек чувствует себя защищенным. Ведь недаром говорят: «Мой дом – моя крепость». </w:t>
      </w:r>
      <w:hyperlink r:id="rId6" w:tooltip="Дом, дома, домики. Здания и строения" w:history="1">
        <w:r w:rsidRPr="0040696F">
          <w:rPr>
            <w:rFonts w:ascii="Times New Roman" w:eastAsia="Times New Roman" w:hAnsi="Times New Roman" w:cs="Times New Roman"/>
            <w:color w:val="0088BB"/>
            <w:sz w:val="32"/>
            <w:szCs w:val="32"/>
            <w:lang w:eastAsia="ru-RU"/>
          </w:rPr>
          <w:t>Дом стоит на улице</w:t>
        </w:r>
      </w:hyperlink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У улицы есть название. С чем оно связано? Ребенок об этом и не подумает, если взрослые ему не помогут. В результате опроса по теме «Где я живу» выяснилось, что многие дети не знают, на какой улице живут, не могут описать дорогу домой. Мы, взрослые, обязаны помочь детям запомнить свой адрес, научить рассказывать, как пройти домой. В ходе беседы с родителями, поняли, что многие </w:t>
      </w: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сами не знают, почему их улица так называется, не уделяют время ознакомлению ребенка с правилами безопасного поведения дома, на лице, дороге. Мы пришли к выводу есть проблема, которую необходимо решать. Как? Прежде всего, нужны эффективные средства. Я предполагаю, что таким средством может стать технология педагогического проектирования. Поэтому и возникла идея проекта «Мой дом, моя улица».</w:t>
      </w:r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1 этап (организационный)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Определение целей и задач проекта, его продолжительность;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Составление перспективного плана мероприятий с детьми и родителями;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Анализ методической и художественной литературы;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Подбор иллюстративного материала, дидактических пособий, игр;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Оформление информационного стенда для родителей;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Создание в группе предметно-развивающей среды;</w:t>
      </w:r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Цель: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Обобщение и расширение знаний о своем доме, улице, городе.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Воспитывать чувство гордости, уважения и любви к родному городу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через знакомство с улицами нашего города.</w:t>
      </w:r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Задачи: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1) Дать детям представление об улице, на которой они проживают, и находится детский сад.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2) Формировать первичные представления о малой родине.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3) Поощрять исследовательский интерес детей.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4) Создать позитивный настрой совместного творчества детей и родителей.</w:t>
      </w:r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>Познавательное развитие: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формировать элементарные представления об улице, дать знания об улице, на которой находится детский сад; объяснить, как важно знать каждому ребёнку свой адрес. Способствовать использованию информации в речевой, изобразительной, коммуникативной деятельности.</w:t>
      </w:r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Речевое развитие: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Воспитывать умение слушать новые сказки, рассказы, </w:t>
      </w:r>
      <w:proofErr w:type="gramStart"/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домах</w:t>
      </w:r>
      <w:proofErr w:type="gramEnd"/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предприятиях, о профессиях людей.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Продолжать работу над развитием связной речи.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Формировать умение отвечать на вопросы. Продолжать расширять и активизировать словарный запас детей.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 умение рассказывать об улицах родного города, о предприятиях.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Социально – коммуникативное развитие: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Формирование любви к родному городу, причастности к родному дому, семье, детскому саду, улице.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Воспитание чувства патриотизма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Развивать общение и взаимодействие ребёнка </w:t>
      </w:r>
      <w:proofErr w:type="gramStart"/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</w:t>
      </w:r>
      <w:proofErr w:type="gramEnd"/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взрослыми, и сверстниками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Формировать у детей моральные и нравственные ценности</w:t>
      </w:r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Художественно – эстетическое развитие: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 художественный вкус, желание отражать в рисунках, родную улицу.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Красивые и памятные уголки родного города.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Формировать умение создавать несложные сюжетные композиции.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Развивать чувство форм и композиции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Формировать эмоциональную отзывчивость на произведения.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Приучать слушать музыкальное произведение до конца и понимать характер музыки.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Формировать умение развитию навыков выразительной и эмоциональной передаче игровых и сказочных образов.</w:t>
      </w:r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Физическое развитие: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 двигательную активность и стремление быть физически выносливым, ловким, быстрым и сильным.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Приучать действовать совместно.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Продолжать развивать разнообразные виды движений, совершенствовать основные движения. Формировать умение соблюдать элементарные правила, согласовывать движения, ориентироваться в пространстве.</w:t>
      </w:r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Ожидаемые результаты проекта: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Расширятся знания и представления о родном городе, улице, детском саде.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Проводимые в тесном сотрудничестве с семьей мероприятия разовьют в ребенке уверенность в себе, сформируют социально значимые чувства, желания и взгляды, привьют социальные навыки.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Благодаря проекту, у детей сформируется чувство гордости за свой город, детский сад.</w:t>
      </w:r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2 этап (содержательный) – выполнение проекта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Схема реализации проекта через основные виды деятельности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Виды детской деятельности</w:t>
      </w:r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Игровая деятельность.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Дидактические игры: </w:t>
      </w:r>
      <w:proofErr w:type="gramStart"/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«Мой город», «Кто, где живёт», «Где, чей домик?», «Кто живёт в краю родном?», «Наведи порядок», «Дочки матери», «Мы ждём гостей», «Водитель-пешеход», «</w:t>
      </w:r>
      <w:proofErr w:type="spellStart"/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Мы-пешеходы</w:t>
      </w:r>
      <w:proofErr w:type="spellEnd"/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», «Построй дом».</w:t>
      </w:r>
      <w:proofErr w:type="gramEnd"/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Познавательно-исследовательская.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Рассматривание иллюстраций, слайдов с различными улицами нашего города, рассматривание и обсуждение фотографий с изображениями известных культурных мест нашего города.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Прогулка по улице, на которой находится детский сад.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Экскурсия по детскому саду (медицинский кабинет, пищеблок, прачечная, физкультурный и музыкальный залы, по территории вокруг детского сада, экскурсия в «Краеведческий музей».</w:t>
      </w:r>
      <w:proofErr w:type="gramEnd"/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Наблюдения «</w:t>
      </w:r>
      <w:hyperlink r:id="rId7" w:tooltip="Дом, дома. Проекты" w:history="1">
        <w:r w:rsidRPr="0040696F">
          <w:rPr>
            <w:rFonts w:ascii="Times New Roman" w:eastAsia="Times New Roman" w:hAnsi="Times New Roman" w:cs="Times New Roman"/>
            <w:color w:val="0088BB"/>
            <w:sz w:val="32"/>
            <w:szCs w:val="32"/>
            <w:lang w:eastAsia="ru-RU"/>
          </w:rPr>
          <w:t>Дома вокруг</w:t>
        </w:r>
      </w:hyperlink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», «Кто приходит в детский сад пешком, а кто приезжает на автомобиле?», «Общественные места, находящиеся вблизи дома, детского сада».</w:t>
      </w:r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Продуктивная деятельность.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Рисование: «Мой дом», «Первый снег», «Флаг России, герб Шатуры».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Аппликация. Коллективная аппликация «Улицы нашего города».</w:t>
      </w:r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Двигательная.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Пальчиковые игры: «Строим дом», «У ворот», «Моя семья» Народные подвижные игры: «Едем, едем на машине», «Ворон и воробьи», «Ласточки и ястребы», «Мы пойдем в огород»</w:t>
      </w:r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Коммуникативная.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Беседы: </w:t>
      </w:r>
      <w:proofErr w:type="gramStart"/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«Моя Шатура» (с опорой на фотографии,», «Природа родного края», «Мой адрес»,, «Улица, на которой находится детский сад», ознакомление с писателями нашего края.</w:t>
      </w:r>
      <w:proofErr w:type="gramEnd"/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Трудовая.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Наведение порядка в игровой комнате, привлечение детей к сервировке стола, трудовые поручения по подготовке материалов для НОД, игр и т. д. Наведение порядка на уличном участке.</w:t>
      </w:r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Музыкально-художественное: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разучивание песни «Песня о России».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Конструирование. «Мой дом», «Наш детский сад», «Дома на нашей улице».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Чтение детской худ</w:t>
      </w:r>
      <w:proofErr w:type="gramStart"/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proofErr w:type="gramEnd"/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итературы. Н. Шилов «Домовой», «Воробей», «Хорошая погода», «</w:t>
      </w:r>
      <w:proofErr w:type="gramStart"/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</w:t>
      </w:r>
      <w:proofErr w:type="gramEnd"/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несет домой», «Кто живет в избушке», русские народные сказки, «</w:t>
      </w:r>
      <w:proofErr w:type="spellStart"/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Заюшкина</w:t>
      </w:r>
      <w:proofErr w:type="spellEnd"/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избушка».</w:t>
      </w:r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Работа с родителями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Организация выставки совместных рисунков «Мой город. Любимые места в нашем городе».</w:t>
      </w:r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Рекомендации родителям: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1) провести беседу с детьми о родном городе, уточнить название улицы, на которой находится дом.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2) посетить некоторые достопримечательности города, с последующим фоторепортажем;</w:t>
      </w:r>
    </w:p>
    <w:p w:rsidR="0040696F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3) почитать детям народные сказки, рассказы о нашем городе;</w:t>
      </w:r>
    </w:p>
    <w:p w:rsidR="0040696F" w:rsidRPr="0040696F" w:rsidRDefault="0040696F" w:rsidP="004069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3 этап (итоговый) – итоги и презентация проекта выставка детского и семейного творчества.</w:t>
      </w:r>
    </w:p>
    <w:p w:rsidR="00BE74A0" w:rsidRPr="0040696F" w:rsidRDefault="0040696F" w:rsidP="0040696F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6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Оформление фотовыставки «Красивые места нашего города».</w:t>
      </w:r>
    </w:p>
    <w:sectPr w:rsidR="00BE74A0" w:rsidRPr="0040696F" w:rsidSect="00BE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470FE"/>
    <w:multiLevelType w:val="multilevel"/>
    <w:tmpl w:val="157E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0696F"/>
    <w:rsid w:val="0040696F"/>
    <w:rsid w:val="00BE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A0"/>
  </w:style>
  <w:style w:type="paragraph" w:styleId="2">
    <w:name w:val="heading 2"/>
    <w:basedOn w:val="a"/>
    <w:link w:val="20"/>
    <w:uiPriority w:val="9"/>
    <w:qFormat/>
    <w:rsid w:val="00406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69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0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696F"/>
    <w:rPr>
      <w:color w:val="0000FF"/>
      <w:u w:val="single"/>
    </w:rPr>
  </w:style>
  <w:style w:type="character" w:styleId="a5">
    <w:name w:val="Strong"/>
    <w:basedOn w:val="a0"/>
    <w:uiPriority w:val="22"/>
    <w:qFormat/>
    <w:rsid w:val="004069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oma-pro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om" TargetMode="External"/><Relationship Id="rId5" Type="http://schemas.openxmlformats.org/officeDocument/2006/relationships/hyperlink" Target="https://www.maam.ru/obrazovanie/nravstvenno-patrioticheskoe-vospitan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1150</Words>
  <Characters>6555</Characters>
  <Application>Microsoft Office Word</Application>
  <DocSecurity>0</DocSecurity>
  <Lines>54</Lines>
  <Paragraphs>15</Paragraphs>
  <ScaleCrop>false</ScaleCrop>
  <Company>Microsoft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</dc:creator>
  <cp:keywords/>
  <dc:description/>
  <cp:lastModifiedBy>ere</cp:lastModifiedBy>
  <cp:revision>3</cp:revision>
  <dcterms:created xsi:type="dcterms:W3CDTF">2024-10-17T17:26:00Z</dcterms:created>
  <dcterms:modified xsi:type="dcterms:W3CDTF">2024-10-17T17:30:00Z</dcterms:modified>
</cp:coreProperties>
</file>