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8A18" w14:textId="70A307AF" w:rsidR="006975D8" w:rsidRDefault="00514483" w:rsidP="006975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Рекомендации</w:t>
      </w:r>
      <w:r w:rsidR="006975D8">
        <w:rPr>
          <w:rFonts w:ascii="PT Sans" w:hAnsi="PT Sans"/>
          <w:b/>
          <w:bCs/>
          <w:i/>
          <w:iCs/>
          <w:color w:val="000000"/>
          <w:sz w:val="21"/>
          <w:szCs w:val="21"/>
        </w:rPr>
        <w:t xml:space="preserve"> для родителей</w:t>
      </w:r>
    </w:p>
    <w:p w14:paraId="3BF3B5D4" w14:textId="77777777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«Осенние фантазии»</w:t>
      </w:r>
    </w:p>
    <w:p w14:paraId="0F934A47" w14:textId="77777777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A7D5E51" w14:textId="65006815" w:rsidR="006975D8" w:rsidRDefault="006975D8" w:rsidP="00660F02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Осень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 w:rsidR="00ED53D8">
        <w:rPr>
          <w:rFonts w:ascii="PT Sans" w:hAnsi="PT Sans"/>
          <w:color w:val="000000"/>
          <w:sz w:val="21"/>
          <w:szCs w:val="21"/>
        </w:rPr>
        <w:t xml:space="preserve">то </w:t>
      </w:r>
      <w:proofErr w:type="gramStart"/>
      <w:r w:rsidR="00ED53D8">
        <w:rPr>
          <w:rFonts w:ascii="PT Sans" w:hAnsi="PT Sans"/>
          <w:color w:val="000000"/>
          <w:sz w:val="21"/>
          <w:szCs w:val="21"/>
        </w:rPr>
        <w:t>время</w:t>
      </w:r>
      <w:proofErr w:type="gramEnd"/>
      <w:r w:rsidR="00ED53D8">
        <w:rPr>
          <w:rFonts w:ascii="PT Sans" w:hAnsi="PT Sans"/>
          <w:color w:val="000000"/>
          <w:sz w:val="21"/>
          <w:szCs w:val="21"/>
        </w:rPr>
        <w:t xml:space="preserve"> когда не успеваешь</w:t>
      </w:r>
      <w:r w:rsidR="004905C5">
        <w:rPr>
          <w:rFonts w:ascii="PT Sans" w:hAnsi="PT Sans"/>
          <w:color w:val="000000"/>
          <w:sz w:val="21"/>
          <w:szCs w:val="21"/>
        </w:rPr>
        <w:t xml:space="preserve"> </w:t>
      </w:r>
      <w:r w:rsidR="00ED53D8">
        <w:rPr>
          <w:rFonts w:ascii="PT Sans" w:hAnsi="PT Sans"/>
          <w:color w:val="000000"/>
          <w:sz w:val="21"/>
          <w:szCs w:val="21"/>
        </w:rPr>
        <w:t>за чудесами природы. То она одного цвета то д</w:t>
      </w:r>
      <w:r w:rsidR="004905C5">
        <w:rPr>
          <w:rFonts w:ascii="PT Sans" w:hAnsi="PT Sans"/>
          <w:color w:val="000000"/>
          <w:sz w:val="21"/>
          <w:szCs w:val="21"/>
        </w:rPr>
        <w:t>р</w:t>
      </w:r>
      <w:r w:rsidR="00ED53D8">
        <w:rPr>
          <w:rFonts w:ascii="PT Sans" w:hAnsi="PT Sans"/>
          <w:color w:val="000000"/>
          <w:sz w:val="21"/>
          <w:szCs w:val="21"/>
        </w:rPr>
        <w:t xml:space="preserve">угого. То солнечная, то </w:t>
      </w:r>
      <w:proofErr w:type="gramStart"/>
      <w:r w:rsidR="00ED53D8">
        <w:rPr>
          <w:rFonts w:ascii="PT Sans" w:hAnsi="PT Sans"/>
          <w:color w:val="000000"/>
          <w:sz w:val="21"/>
          <w:szCs w:val="21"/>
        </w:rPr>
        <w:t>пасмурная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 w:rsidR="004905C5">
        <w:rPr>
          <w:rFonts w:ascii="PT Sans" w:hAnsi="PT Sans"/>
          <w:color w:val="000000"/>
          <w:sz w:val="21"/>
          <w:szCs w:val="21"/>
        </w:rPr>
        <w:t xml:space="preserve"> Вначале</w:t>
      </w:r>
      <w:proofErr w:type="gramEnd"/>
      <w:r w:rsidR="004905C5">
        <w:rPr>
          <w:rFonts w:ascii="PT Sans" w:hAnsi="PT Sans"/>
          <w:color w:val="000000"/>
          <w:sz w:val="21"/>
          <w:szCs w:val="21"/>
        </w:rPr>
        <w:t xml:space="preserve"> она яркая, потом листопад превращает в серые унылые </w:t>
      </w:r>
      <w:r w:rsidR="00FF096D">
        <w:rPr>
          <w:rFonts w:ascii="PT Sans" w:hAnsi="PT Sans"/>
          <w:color w:val="000000"/>
          <w:sz w:val="21"/>
          <w:szCs w:val="21"/>
        </w:rPr>
        <w:t>. Температура воздуха становится ниже, люди одевают теплую одежду, порой становится неудобно</w:t>
      </w:r>
      <w:r w:rsidR="00833857">
        <w:rPr>
          <w:rFonts w:ascii="PT Sans" w:hAnsi="PT Sans"/>
          <w:color w:val="000000"/>
          <w:sz w:val="21"/>
          <w:szCs w:val="21"/>
        </w:rPr>
        <w:t xml:space="preserve">й. Но именно в это время легко детей заинтересовать на наблюдения, </w:t>
      </w:r>
      <w:proofErr w:type="gramStart"/>
      <w:r w:rsidR="00833857">
        <w:rPr>
          <w:rFonts w:ascii="PT Sans" w:hAnsi="PT Sans"/>
          <w:color w:val="000000"/>
          <w:sz w:val="21"/>
          <w:szCs w:val="21"/>
        </w:rPr>
        <w:t>творчество .</w:t>
      </w:r>
      <w:proofErr w:type="gramEnd"/>
      <w:r w:rsidR="00833857">
        <w:rPr>
          <w:rFonts w:ascii="PT Sans" w:hAnsi="PT Sans"/>
          <w:color w:val="000000"/>
          <w:sz w:val="21"/>
          <w:szCs w:val="21"/>
        </w:rPr>
        <w:t xml:space="preserve"> </w:t>
      </w:r>
      <w:r w:rsidR="00660F02">
        <w:rPr>
          <w:rFonts w:ascii="PT Sans" w:hAnsi="PT Sans"/>
          <w:color w:val="000000"/>
          <w:sz w:val="21"/>
          <w:szCs w:val="21"/>
        </w:rPr>
        <w:t xml:space="preserve"> Прогулки с детьми в это время становятся интересными увлекательными и плодотворными. </w:t>
      </w:r>
    </w:p>
    <w:p w14:paraId="5697F87B" w14:textId="77777777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Каждый сезон для малышей наступает как будто впервые. Поэтому важно дать детям знания и возможность усвоить понятие времени года.</w:t>
      </w:r>
    </w:p>
    <w:p w14:paraId="1F246339" w14:textId="77777777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Как сделать так, чтобы осенняя</w:t>
      </w:r>
      <w:r>
        <w:rPr>
          <w:rFonts w:ascii="PT Sans" w:hAnsi="PT Sans"/>
          <w:b/>
          <w:bCs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</w:rPr>
        <w:t>прогулка стала для детей интересной и познавательной? Чем можно занять ребенка на прогулке осенью?</w:t>
      </w:r>
    </w:p>
    <w:p w14:paraId="51FF41B2" w14:textId="77777777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Наблюдение во дворе.</w:t>
      </w:r>
    </w:p>
    <w:p w14:paraId="48882826" w14:textId="31D21886" w:rsidR="006975D8" w:rsidRDefault="00766824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Даже если во дворе выросло </w:t>
      </w:r>
      <w:proofErr w:type="gramStart"/>
      <w:r>
        <w:rPr>
          <w:rFonts w:ascii="PT Sans" w:hAnsi="PT Sans"/>
          <w:color w:val="000000"/>
          <w:sz w:val="21"/>
          <w:szCs w:val="21"/>
        </w:rPr>
        <w:t>одно дерево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</w:t>
      </w:r>
      <w:r w:rsidR="006975D8">
        <w:rPr>
          <w:rFonts w:ascii="PT Sans" w:hAnsi="PT Sans"/>
          <w:color w:val="000000"/>
          <w:sz w:val="21"/>
          <w:szCs w:val="21"/>
        </w:rPr>
        <w:t>и оно может стать замечательным пособием. Подходите к нему как можно чаще – рассматривайте и трогайте листочки. Обязательно обратите внимание на пробегающую собачку, кошечку, пролетающих птиц. Поговорите о частях тела, способах передвижения, их размере и о том, как они кричат. В песочнице – потрогайте прохладный, сухой и мокрый песок. Обратите внимание и на одежду детей, играющих рядом. И покажите ребенку фокус. Дайте в руку тонкую корочку льда, и кроха почувствует и увидит, как льдинка растает.</w:t>
      </w:r>
    </w:p>
    <w:p w14:paraId="2A791585" w14:textId="77777777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Прогулка в парк.</w:t>
      </w:r>
    </w:p>
    <w:p w14:paraId="023B4F62" w14:textId="77777777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Отправляйтесь на прогулку в парк или лесок почаще – и в пасмурные дни, и в погожие деньки листопада. Во время прогулки прислушивайтесь к звукам </w:t>
      </w:r>
      <w:r>
        <w:rPr>
          <w:rFonts w:ascii="PT Sans" w:hAnsi="PT Sans"/>
          <w:color w:val="000000"/>
          <w:sz w:val="21"/>
          <w:szCs w:val="21"/>
          <w:u w:val="single"/>
        </w:rPr>
        <w:t>вокруг</w:t>
      </w:r>
      <w:r>
        <w:rPr>
          <w:rFonts w:ascii="PT Sans" w:hAnsi="PT Sans"/>
          <w:color w:val="000000"/>
          <w:sz w:val="21"/>
          <w:szCs w:val="21"/>
        </w:rPr>
        <w:t xml:space="preserve">: к шуршанию листвы, пению птиц. Вспомните об осенних признаках, </w:t>
      </w:r>
      <w:proofErr w:type="gramStart"/>
      <w:r>
        <w:rPr>
          <w:rFonts w:ascii="PT Sans" w:hAnsi="PT Sans"/>
          <w:color w:val="000000"/>
          <w:sz w:val="21"/>
          <w:szCs w:val="21"/>
        </w:rPr>
        <w:t>возможно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вам повезет и вы сможете показать их ребенку.</w:t>
      </w:r>
    </w:p>
    <w:p w14:paraId="386121B1" w14:textId="77777777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Вас беспокоит состояние одежды после прогулки? Оденьте </w:t>
      </w:r>
      <w:proofErr w:type="spellStart"/>
      <w:r>
        <w:rPr>
          <w:rFonts w:ascii="PT Sans" w:hAnsi="PT Sans"/>
          <w:color w:val="000000"/>
          <w:sz w:val="21"/>
          <w:szCs w:val="21"/>
        </w:rPr>
        <w:t>сь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попроще. И позвольте ребенку веселиться в свое </w:t>
      </w:r>
      <w:r>
        <w:rPr>
          <w:rFonts w:ascii="PT Sans" w:hAnsi="PT Sans"/>
          <w:color w:val="000000"/>
          <w:sz w:val="21"/>
          <w:szCs w:val="21"/>
          <w:u w:val="single"/>
        </w:rPr>
        <w:t>удовольствие</w:t>
      </w:r>
      <w:r>
        <w:rPr>
          <w:rFonts w:ascii="PT Sans" w:hAnsi="PT Sans"/>
          <w:color w:val="000000"/>
          <w:sz w:val="21"/>
          <w:szCs w:val="21"/>
        </w:rPr>
        <w:t>: ползать по земле, забираться на деревья, собирать листья и зарываться в них с головой.</w:t>
      </w:r>
    </w:p>
    <w:p w14:paraId="01565AE6" w14:textId="77777777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разных частях парка можно наблюдать разнообразие пейзажей и растений. Сегодня вы полюбуйтесь кленом и соберите под ним букет из листьев. Завтра добавите в композицию веточку рябины. Дуб будет прекрасным дополнением, да еще если под ним вы найдете гладкий желудь с симпатичной шляпкой.</w:t>
      </w:r>
    </w:p>
    <w:p w14:paraId="68E9DAA1" w14:textId="77777777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Беседы.</w:t>
      </w:r>
    </w:p>
    <w:p w14:paraId="6E7551B7" w14:textId="77777777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Обращайте внимание на все, что происходит вокруг вас. Возьмите в руку листик, посадите на ладонь божью коровку, проведите рукой ребенка по коре дерева, обнимите и прижмитесь к нему.</w:t>
      </w:r>
    </w:p>
    <w:p w14:paraId="3D3292A2" w14:textId="059B748E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Проговаривайте все, что рассматриваете, отмечайте словами признаки и свойства. «Вот листик клена. Широкий резной, похож на твою ладошку. Этот – желтый. А вот – красный. Фотографируйте своего малыша на роскошном фоне. Такие фотографии помогут оживить в памяти прогулку, закрепить впечатления и еще раз полюбоваться красотой родного края.</w:t>
      </w:r>
    </w:p>
    <w:p w14:paraId="5830176F" w14:textId="77777777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Заготовка природного материала.</w:t>
      </w:r>
    </w:p>
    <w:p w14:paraId="47FFDB36" w14:textId="77777777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Заготовленный природный материал можно использовать в творческих работах. Чем разнообразнее материал, тем легче и интересней с ним работать. Листья можно использовать в аппликации. Шишки применить в работе с пластилином, делая разных зверушек. Собранные сухие корни, ветки, шишки, сучки имеют причудливую форму. Можно рассмотреть их и спросить </w:t>
      </w:r>
      <w:r>
        <w:rPr>
          <w:rFonts w:ascii="PT Sans" w:hAnsi="PT Sans"/>
          <w:color w:val="000000"/>
          <w:sz w:val="21"/>
          <w:szCs w:val="21"/>
          <w:u w:val="single"/>
        </w:rPr>
        <w:t>ребенка</w:t>
      </w:r>
      <w:r>
        <w:rPr>
          <w:rFonts w:ascii="PT Sans" w:hAnsi="PT Sans"/>
          <w:color w:val="000000"/>
          <w:sz w:val="21"/>
          <w:szCs w:val="21"/>
        </w:rPr>
        <w:t>: </w:t>
      </w:r>
      <w:r>
        <w:rPr>
          <w:rFonts w:ascii="PT Sans" w:hAnsi="PT Sans"/>
          <w:i/>
          <w:iCs/>
          <w:color w:val="000000"/>
          <w:sz w:val="21"/>
          <w:szCs w:val="21"/>
        </w:rPr>
        <w:t>«На что походе? Что напоминает?»</w:t>
      </w:r>
      <w:r>
        <w:rPr>
          <w:rFonts w:ascii="PT Sans" w:hAnsi="PT Sans"/>
          <w:color w:val="000000"/>
          <w:sz w:val="21"/>
          <w:szCs w:val="21"/>
        </w:rPr>
        <w:t xml:space="preserve"> Это помогает развить память, мышление и </w:t>
      </w:r>
      <w:r>
        <w:rPr>
          <w:rFonts w:ascii="PT Sans" w:hAnsi="PT Sans"/>
          <w:color w:val="000000"/>
          <w:sz w:val="21"/>
          <w:szCs w:val="21"/>
        </w:rPr>
        <w:lastRenderedPageBreak/>
        <w:t>воображение. Сравнивая, дети вспоминают сказочных героев, фантазируют, придумывают, что из чего модно сделать, какую композицию </w:t>
      </w:r>
      <w:r>
        <w:rPr>
          <w:rFonts w:ascii="PT Sans" w:hAnsi="PT Sans"/>
          <w:i/>
          <w:iCs/>
          <w:color w:val="000000"/>
          <w:sz w:val="21"/>
          <w:szCs w:val="21"/>
        </w:rPr>
        <w:t>(с участием человечков, зверей, птиц и т. п.)</w:t>
      </w:r>
    </w:p>
    <w:p w14:paraId="3D8970F2" w14:textId="77777777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Художественная литература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5CBED4F2" w14:textId="77777777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читайте как можно больше и чаще. Прививайте любовь к литературе, а через нее любовь к родному краю.</w:t>
      </w:r>
    </w:p>
    <w:p w14:paraId="1FFC2A5F" w14:textId="37D30CDB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Дети с удовольствием слушают сказки В. Бианки о животных с занимательными сюжетами. Это такие, как </w:t>
      </w:r>
      <w:r>
        <w:rPr>
          <w:rFonts w:ascii="PT Sans" w:hAnsi="PT Sans"/>
          <w:i/>
          <w:iCs/>
          <w:color w:val="000000"/>
          <w:sz w:val="21"/>
          <w:szCs w:val="21"/>
        </w:rPr>
        <w:t>«Кто чем поет»</w:t>
      </w:r>
      <w:r>
        <w:rPr>
          <w:rFonts w:ascii="PT Sans" w:hAnsi="PT Sans"/>
          <w:color w:val="000000"/>
          <w:sz w:val="21"/>
          <w:szCs w:val="21"/>
        </w:rPr>
        <w:t>, </w:t>
      </w:r>
      <w:r>
        <w:rPr>
          <w:rFonts w:ascii="PT Sans" w:hAnsi="PT Sans"/>
          <w:i/>
          <w:iCs/>
          <w:color w:val="000000"/>
          <w:sz w:val="21"/>
          <w:szCs w:val="21"/>
        </w:rPr>
        <w:t>«Лесные домишки»</w:t>
      </w:r>
      <w:r>
        <w:rPr>
          <w:rFonts w:ascii="PT Sans" w:hAnsi="PT Sans"/>
          <w:color w:val="000000"/>
          <w:sz w:val="21"/>
          <w:szCs w:val="21"/>
        </w:rPr>
        <w:t>, </w:t>
      </w:r>
      <w:r>
        <w:rPr>
          <w:rFonts w:ascii="PT Sans" w:hAnsi="PT Sans"/>
          <w:i/>
          <w:iCs/>
          <w:color w:val="000000"/>
          <w:sz w:val="21"/>
          <w:szCs w:val="21"/>
        </w:rPr>
        <w:t>«Сова»</w:t>
      </w:r>
      <w:r>
        <w:rPr>
          <w:rFonts w:ascii="PT Sans" w:hAnsi="PT Sans"/>
          <w:color w:val="000000"/>
          <w:sz w:val="21"/>
          <w:szCs w:val="21"/>
        </w:rPr>
        <w:t>, </w:t>
      </w:r>
      <w:r>
        <w:rPr>
          <w:rFonts w:ascii="PT Sans" w:hAnsi="PT Sans"/>
          <w:i/>
          <w:iCs/>
          <w:color w:val="000000"/>
          <w:sz w:val="21"/>
          <w:szCs w:val="21"/>
        </w:rPr>
        <w:t>«Чей нос лучше?»</w:t>
      </w:r>
      <w:r>
        <w:rPr>
          <w:rFonts w:ascii="PT Sans" w:hAnsi="PT Sans"/>
          <w:color w:val="000000"/>
          <w:sz w:val="21"/>
          <w:szCs w:val="21"/>
        </w:rPr>
        <w:t>, </w:t>
      </w:r>
      <w:r>
        <w:rPr>
          <w:rFonts w:ascii="PT Sans" w:hAnsi="PT Sans"/>
          <w:i/>
          <w:iCs/>
          <w:color w:val="000000"/>
          <w:sz w:val="21"/>
          <w:szCs w:val="21"/>
        </w:rPr>
        <w:t>«Хвосты»</w:t>
      </w:r>
      <w:r>
        <w:rPr>
          <w:rFonts w:ascii="PT Sans" w:hAnsi="PT Sans"/>
          <w:color w:val="000000"/>
          <w:sz w:val="21"/>
          <w:szCs w:val="21"/>
        </w:rPr>
        <w:t>, </w:t>
      </w:r>
      <w:r>
        <w:rPr>
          <w:rFonts w:ascii="PT Sans" w:hAnsi="PT Sans"/>
          <w:i/>
          <w:iCs/>
          <w:color w:val="000000"/>
          <w:sz w:val="21"/>
          <w:szCs w:val="21"/>
        </w:rPr>
        <w:t>«Чьи это ноги?»</w:t>
      </w:r>
      <w:r>
        <w:rPr>
          <w:rFonts w:ascii="PT Sans" w:hAnsi="PT Sans"/>
          <w:color w:val="000000"/>
          <w:sz w:val="21"/>
          <w:szCs w:val="21"/>
        </w:rPr>
        <w:t>, </w:t>
      </w:r>
      <w:r>
        <w:rPr>
          <w:rFonts w:ascii="PT Sans" w:hAnsi="PT Sans"/>
          <w:i/>
          <w:iCs/>
          <w:color w:val="000000"/>
          <w:sz w:val="21"/>
          <w:szCs w:val="21"/>
        </w:rPr>
        <w:t>«Лис и мышонок»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27F24BEA" w14:textId="77777777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Так, из сказки В. Ф. </w:t>
      </w:r>
      <w:proofErr w:type="spellStart"/>
      <w:r>
        <w:rPr>
          <w:rFonts w:ascii="PT Sans" w:hAnsi="PT Sans"/>
          <w:color w:val="000000"/>
          <w:sz w:val="21"/>
          <w:szCs w:val="21"/>
        </w:rPr>
        <w:t>Адаевского</w:t>
      </w:r>
      <w:proofErr w:type="spellEnd"/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i/>
          <w:iCs/>
          <w:color w:val="000000"/>
          <w:sz w:val="21"/>
          <w:szCs w:val="21"/>
        </w:rPr>
        <w:t>«Мороз Иванович»</w:t>
      </w:r>
      <w:r>
        <w:rPr>
          <w:rFonts w:ascii="PT Sans" w:hAnsi="PT Sans"/>
          <w:color w:val="000000"/>
          <w:sz w:val="21"/>
          <w:szCs w:val="21"/>
        </w:rPr>
        <w:t> дети узнают о снежной корке, под которой трава сохраняется в любые морозы, а весной снова начинает расти как ни в чем не бывало.</w:t>
      </w:r>
    </w:p>
    <w:p w14:paraId="15571BD7" w14:textId="77777777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Много интересного и поучительного содержат народные сказки </w:t>
      </w:r>
      <w:r>
        <w:rPr>
          <w:rFonts w:ascii="PT Sans" w:hAnsi="PT Sans"/>
          <w:i/>
          <w:iCs/>
          <w:color w:val="000000"/>
          <w:sz w:val="21"/>
          <w:szCs w:val="21"/>
        </w:rPr>
        <w:t>«Колобок»</w:t>
      </w:r>
      <w:r>
        <w:rPr>
          <w:rFonts w:ascii="PT Sans" w:hAnsi="PT Sans"/>
          <w:color w:val="000000"/>
          <w:sz w:val="21"/>
          <w:szCs w:val="21"/>
        </w:rPr>
        <w:t>, </w:t>
      </w:r>
      <w:r>
        <w:rPr>
          <w:rFonts w:ascii="PT Sans" w:hAnsi="PT Sans"/>
          <w:i/>
          <w:iCs/>
          <w:color w:val="000000"/>
          <w:sz w:val="21"/>
          <w:szCs w:val="21"/>
        </w:rPr>
        <w:t>«Теремок»</w:t>
      </w:r>
      <w:r>
        <w:rPr>
          <w:rFonts w:ascii="PT Sans" w:hAnsi="PT Sans"/>
          <w:color w:val="000000"/>
          <w:sz w:val="21"/>
          <w:szCs w:val="21"/>
        </w:rPr>
        <w:t>, </w:t>
      </w:r>
      <w:r>
        <w:rPr>
          <w:rFonts w:ascii="PT Sans" w:hAnsi="PT Sans"/>
          <w:i/>
          <w:iCs/>
          <w:color w:val="000000"/>
          <w:sz w:val="21"/>
          <w:szCs w:val="21"/>
        </w:rPr>
        <w:t>«Кот, петух и лиса»</w:t>
      </w:r>
      <w:r>
        <w:rPr>
          <w:rFonts w:ascii="PT Sans" w:hAnsi="PT Sans"/>
          <w:color w:val="000000"/>
          <w:sz w:val="21"/>
          <w:szCs w:val="21"/>
        </w:rPr>
        <w:t>, </w:t>
      </w:r>
      <w:r>
        <w:rPr>
          <w:rFonts w:ascii="PT Sans" w:hAnsi="PT Sans"/>
          <w:i/>
          <w:iCs/>
          <w:color w:val="000000"/>
          <w:sz w:val="21"/>
          <w:szCs w:val="21"/>
        </w:rPr>
        <w:t>«</w:t>
      </w:r>
      <w:proofErr w:type="spellStart"/>
      <w:r>
        <w:rPr>
          <w:rFonts w:ascii="PT Sans" w:hAnsi="PT Sans"/>
          <w:i/>
          <w:iCs/>
          <w:color w:val="000000"/>
          <w:sz w:val="21"/>
          <w:szCs w:val="21"/>
        </w:rPr>
        <w:t>Заюшкина</w:t>
      </w:r>
      <w:proofErr w:type="spellEnd"/>
      <w:r>
        <w:rPr>
          <w:rFonts w:ascii="PT Sans" w:hAnsi="PT Sans"/>
          <w:i/>
          <w:iCs/>
          <w:color w:val="000000"/>
          <w:sz w:val="21"/>
          <w:szCs w:val="21"/>
        </w:rPr>
        <w:t xml:space="preserve"> избушка»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49D3B3B0" w14:textId="77777777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Стихи о природе – это первый шаг на пути познания окружающего мира.</w:t>
      </w:r>
    </w:p>
    <w:p w14:paraId="59A143B3" w14:textId="77777777" w:rsidR="006975D8" w:rsidRDefault="006975D8" w:rsidP="006975D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М. Познанская </w:t>
      </w:r>
      <w:r>
        <w:rPr>
          <w:rFonts w:ascii="PT Sans" w:hAnsi="PT Sans"/>
          <w:i/>
          <w:iCs/>
          <w:color w:val="000000"/>
          <w:sz w:val="21"/>
          <w:szCs w:val="21"/>
        </w:rPr>
        <w:t>«Ромашка»</w:t>
      </w:r>
      <w:r>
        <w:rPr>
          <w:rFonts w:ascii="PT Sans" w:hAnsi="PT Sans"/>
          <w:color w:val="000000"/>
          <w:sz w:val="21"/>
          <w:szCs w:val="21"/>
        </w:rPr>
        <w:t>, Е. Серова </w:t>
      </w:r>
      <w:r>
        <w:rPr>
          <w:rFonts w:ascii="PT Sans" w:hAnsi="PT Sans"/>
          <w:i/>
          <w:iCs/>
          <w:color w:val="000000"/>
          <w:sz w:val="21"/>
          <w:szCs w:val="21"/>
        </w:rPr>
        <w:t>«Одуванчик»</w:t>
      </w:r>
      <w:r>
        <w:rPr>
          <w:rFonts w:ascii="PT Sans" w:hAnsi="PT Sans"/>
          <w:color w:val="000000"/>
          <w:sz w:val="21"/>
          <w:szCs w:val="21"/>
        </w:rPr>
        <w:t>, Ю. Капотов </w:t>
      </w:r>
      <w:r>
        <w:rPr>
          <w:rFonts w:ascii="PT Sans" w:hAnsi="PT Sans"/>
          <w:i/>
          <w:iCs/>
          <w:color w:val="000000"/>
          <w:sz w:val="21"/>
          <w:szCs w:val="21"/>
        </w:rPr>
        <w:t>«Листопад»</w:t>
      </w:r>
      <w:r>
        <w:rPr>
          <w:rFonts w:ascii="PT Sans" w:hAnsi="PT Sans"/>
          <w:color w:val="000000"/>
          <w:sz w:val="21"/>
          <w:szCs w:val="21"/>
        </w:rPr>
        <w:t>, И. Демьянов </w:t>
      </w:r>
      <w:r>
        <w:rPr>
          <w:rFonts w:ascii="PT Sans" w:hAnsi="PT Sans"/>
          <w:i/>
          <w:iCs/>
          <w:color w:val="000000"/>
          <w:sz w:val="21"/>
          <w:szCs w:val="21"/>
        </w:rPr>
        <w:t>«Осень»</w:t>
      </w:r>
      <w:r>
        <w:rPr>
          <w:rFonts w:ascii="PT Sans" w:hAnsi="PT Sans"/>
          <w:color w:val="000000"/>
          <w:sz w:val="21"/>
          <w:szCs w:val="21"/>
        </w:rPr>
        <w:t>, И. Токмакова </w:t>
      </w:r>
      <w:r>
        <w:rPr>
          <w:rFonts w:ascii="PT Sans" w:hAnsi="PT Sans"/>
          <w:i/>
          <w:iCs/>
          <w:color w:val="000000"/>
          <w:sz w:val="21"/>
          <w:szCs w:val="21"/>
        </w:rPr>
        <w:t>«Осенние листья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»</w:t>
      </w:r>
      <w:r>
        <w:rPr>
          <w:rFonts w:ascii="PT Sans" w:hAnsi="PT Sans"/>
          <w:b/>
          <w:bCs/>
          <w:color w:val="000000"/>
          <w:sz w:val="21"/>
          <w:szCs w:val="21"/>
        </w:rPr>
        <w:t>.</w:t>
      </w:r>
    </w:p>
    <w:p w14:paraId="2E9C51A9" w14:textId="77777777" w:rsidR="00AA65CB" w:rsidRDefault="00AA65CB"/>
    <w:sectPr w:rsidR="00AA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A3"/>
    <w:rsid w:val="004905C5"/>
    <w:rsid w:val="00514483"/>
    <w:rsid w:val="00660F02"/>
    <w:rsid w:val="006712F0"/>
    <w:rsid w:val="006975D8"/>
    <w:rsid w:val="00766824"/>
    <w:rsid w:val="00833857"/>
    <w:rsid w:val="00AA65CB"/>
    <w:rsid w:val="00ED53D8"/>
    <w:rsid w:val="00F50FA3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C0D6"/>
  <w15:chartTrackingRefBased/>
  <w15:docId w15:val="{F111590F-E788-4268-8A79-528005CF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2024-09-29T15:43:00Z</dcterms:created>
  <dcterms:modified xsi:type="dcterms:W3CDTF">2024-09-29T15:54:00Z</dcterms:modified>
</cp:coreProperties>
</file>