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8B" w:rsidRDefault="00F0528B">
      <w:pPr>
        <w:pStyle w:val="a3"/>
        <w:spacing w:before="65" w:line="276" w:lineRule="auto"/>
        <w:ind w:left="2650" w:right="163" w:hanging="2247"/>
      </w:pPr>
    </w:p>
    <w:p w:rsidR="00F0528B" w:rsidRDefault="00F0528B">
      <w:pPr>
        <w:pStyle w:val="a3"/>
        <w:spacing w:before="65" w:line="276" w:lineRule="auto"/>
        <w:ind w:left="2650" w:right="163" w:hanging="2247"/>
      </w:pPr>
    </w:p>
    <w:p w:rsidR="00F0528B" w:rsidRDefault="00F0528B">
      <w:pPr>
        <w:pStyle w:val="a3"/>
        <w:spacing w:before="65" w:line="276" w:lineRule="auto"/>
        <w:ind w:left="2650" w:right="163" w:hanging="2247"/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0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0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0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0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0"/>
        </w:rPr>
      </w:pPr>
    </w:p>
    <w:p w:rsidR="00F0528B" w:rsidRPr="00F0528B" w:rsidRDefault="00F0528B" w:rsidP="00F0528B">
      <w:pPr>
        <w:spacing w:after="252" w:line="259" w:lineRule="auto"/>
        <w:ind w:left="359"/>
        <w:rPr>
          <w:b/>
          <w:i/>
          <w:color w:val="111111"/>
          <w:sz w:val="56"/>
        </w:rPr>
      </w:pPr>
      <w:r w:rsidRPr="00F0528B">
        <w:rPr>
          <w:b/>
          <w:i/>
          <w:color w:val="111111"/>
          <w:sz w:val="56"/>
        </w:rPr>
        <w:t>Методическая разработка</w:t>
      </w:r>
      <w:bookmarkStart w:id="0" w:name="_GoBack"/>
      <w:bookmarkEnd w:id="0"/>
    </w:p>
    <w:p w:rsidR="00F0528B" w:rsidRP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8"/>
        </w:rPr>
      </w:pPr>
      <w:r w:rsidRPr="00F0528B">
        <w:rPr>
          <w:b/>
          <w:i/>
          <w:color w:val="111111"/>
          <w:sz w:val="48"/>
        </w:rPr>
        <w:t>на тему:</w:t>
      </w:r>
    </w:p>
    <w:p w:rsidR="00F0528B" w:rsidRPr="00F0528B" w:rsidRDefault="00F0528B" w:rsidP="00F0528B">
      <w:pPr>
        <w:pStyle w:val="a3"/>
        <w:spacing w:before="65" w:line="276" w:lineRule="auto"/>
        <w:ind w:left="2650" w:right="163" w:hanging="2247"/>
        <w:rPr>
          <w:b/>
          <w:i/>
          <w:sz w:val="44"/>
        </w:rPr>
      </w:pPr>
      <w:r w:rsidRPr="00F0528B">
        <w:rPr>
          <w:b/>
          <w:i/>
          <w:sz w:val="44"/>
        </w:rPr>
        <w:t>Речевое</w:t>
      </w:r>
      <w:r w:rsidRPr="00F0528B">
        <w:rPr>
          <w:b/>
          <w:i/>
          <w:spacing w:val="-7"/>
          <w:sz w:val="44"/>
        </w:rPr>
        <w:t xml:space="preserve"> </w:t>
      </w:r>
      <w:r w:rsidRPr="00F0528B">
        <w:rPr>
          <w:b/>
          <w:i/>
          <w:sz w:val="44"/>
        </w:rPr>
        <w:t>развитие</w:t>
      </w:r>
      <w:r w:rsidRPr="00F0528B">
        <w:rPr>
          <w:b/>
          <w:i/>
          <w:spacing w:val="-7"/>
          <w:sz w:val="44"/>
        </w:rPr>
        <w:t xml:space="preserve"> </w:t>
      </w:r>
      <w:r w:rsidRPr="00F0528B">
        <w:rPr>
          <w:b/>
          <w:i/>
          <w:sz w:val="44"/>
        </w:rPr>
        <w:t>детей</w:t>
      </w:r>
      <w:r w:rsidRPr="00F0528B">
        <w:rPr>
          <w:b/>
          <w:i/>
          <w:spacing w:val="-7"/>
          <w:sz w:val="44"/>
        </w:rPr>
        <w:t xml:space="preserve"> </w:t>
      </w:r>
      <w:r w:rsidRPr="00F0528B">
        <w:rPr>
          <w:b/>
          <w:i/>
          <w:sz w:val="44"/>
        </w:rPr>
        <w:t>детского</w:t>
      </w:r>
      <w:r w:rsidRPr="00F0528B">
        <w:rPr>
          <w:b/>
          <w:i/>
          <w:spacing w:val="-6"/>
          <w:sz w:val="44"/>
        </w:rPr>
        <w:t xml:space="preserve"> </w:t>
      </w:r>
      <w:r>
        <w:rPr>
          <w:b/>
          <w:i/>
          <w:sz w:val="44"/>
        </w:rPr>
        <w:t xml:space="preserve">сада с </w:t>
      </w:r>
      <w:r w:rsidRPr="00F0528B">
        <w:rPr>
          <w:b/>
          <w:i/>
          <w:sz w:val="44"/>
        </w:rPr>
        <w:t>использованием</w:t>
      </w:r>
      <w:r w:rsidRPr="00F0528B">
        <w:rPr>
          <w:b/>
          <w:i/>
          <w:spacing w:val="-7"/>
          <w:sz w:val="44"/>
        </w:rPr>
        <w:t xml:space="preserve"> </w:t>
      </w:r>
      <w:r w:rsidRPr="00F0528B">
        <w:rPr>
          <w:b/>
          <w:i/>
          <w:sz w:val="44"/>
        </w:rPr>
        <w:t>нетрадиционной техники рисования на воде «</w:t>
      </w:r>
      <w:proofErr w:type="spellStart"/>
      <w:r w:rsidRPr="00F0528B">
        <w:rPr>
          <w:b/>
          <w:i/>
          <w:sz w:val="44"/>
        </w:rPr>
        <w:t>Эбру</w:t>
      </w:r>
      <w:proofErr w:type="spellEnd"/>
      <w:r w:rsidRPr="00F0528B">
        <w:rPr>
          <w:b/>
          <w:i/>
          <w:sz w:val="44"/>
        </w:rPr>
        <w:t>».</w:t>
      </w:r>
    </w:p>
    <w:p w:rsidR="00F0528B" w:rsidRPr="005535AA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56"/>
        </w:rPr>
      </w:pPr>
      <w:r>
        <w:rPr>
          <w:b/>
          <w:i/>
          <w:color w:val="111111"/>
          <w:sz w:val="56"/>
        </w:rPr>
        <w:t xml:space="preserve"> </w:t>
      </w: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8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8"/>
        </w:rPr>
      </w:pPr>
    </w:p>
    <w:p w:rsidR="00F0528B" w:rsidRDefault="00F0528B" w:rsidP="00F0528B">
      <w:pPr>
        <w:spacing w:after="252" w:line="259" w:lineRule="auto"/>
        <w:ind w:left="359"/>
        <w:jc w:val="center"/>
        <w:rPr>
          <w:b/>
          <w:i/>
          <w:color w:val="111111"/>
          <w:sz w:val="48"/>
        </w:rPr>
      </w:pPr>
    </w:p>
    <w:p w:rsidR="00F0528B" w:rsidRPr="005535AA" w:rsidRDefault="00F0528B" w:rsidP="00F0528B">
      <w:pPr>
        <w:spacing w:after="252" w:line="259" w:lineRule="auto"/>
        <w:ind w:left="359"/>
        <w:jc w:val="right"/>
        <w:rPr>
          <w:b/>
          <w:i/>
          <w:color w:val="111111"/>
          <w:sz w:val="48"/>
          <w:u w:val="single"/>
        </w:rPr>
      </w:pPr>
      <w:r w:rsidRPr="005535AA">
        <w:rPr>
          <w:b/>
          <w:i/>
          <w:color w:val="111111"/>
          <w:sz w:val="48"/>
          <w:u w:val="single"/>
        </w:rPr>
        <w:t>Разработала:</w:t>
      </w:r>
    </w:p>
    <w:p w:rsidR="00F0528B" w:rsidRDefault="00F0528B" w:rsidP="00F0528B">
      <w:pPr>
        <w:spacing w:after="252" w:line="259" w:lineRule="auto"/>
        <w:ind w:left="359"/>
        <w:jc w:val="right"/>
        <w:rPr>
          <w:b/>
          <w:i/>
          <w:color w:val="111111"/>
          <w:sz w:val="48"/>
        </w:rPr>
      </w:pPr>
      <w:r>
        <w:rPr>
          <w:b/>
          <w:i/>
          <w:color w:val="111111"/>
          <w:sz w:val="48"/>
        </w:rPr>
        <w:t>Воспитатель МБДОУ № 33:</w:t>
      </w:r>
    </w:p>
    <w:p w:rsidR="00F0528B" w:rsidRPr="005535AA" w:rsidRDefault="00F0528B" w:rsidP="00F0528B">
      <w:pPr>
        <w:spacing w:after="252" w:line="259" w:lineRule="auto"/>
        <w:ind w:left="359"/>
        <w:jc w:val="right"/>
        <w:rPr>
          <w:b/>
          <w:i/>
          <w:color w:val="111111"/>
          <w:sz w:val="48"/>
        </w:rPr>
      </w:pPr>
      <w:proofErr w:type="spellStart"/>
      <w:r>
        <w:rPr>
          <w:b/>
          <w:i/>
          <w:color w:val="111111"/>
          <w:sz w:val="48"/>
        </w:rPr>
        <w:t>Егорочкина</w:t>
      </w:r>
      <w:proofErr w:type="spellEnd"/>
      <w:r>
        <w:rPr>
          <w:b/>
          <w:i/>
          <w:color w:val="111111"/>
          <w:sz w:val="48"/>
        </w:rPr>
        <w:t xml:space="preserve"> Т.Ю.</w:t>
      </w:r>
    </w:p>
    <w:p w:rsidR="00F0528B" w:rsidRDefault="00F0528B">
      <w:pPr>
        <w:pStyle w:val="a3"/>
        <w:spacing w:before="65" w:line="276" w:lineRule="auto"/>
        <w:ind w:left="2650" w:right="163" w:hanging="2247"/>
      </w:pPr>
    </w:p>
    <w:p w:rsidR="00F0528B" w:rsidRDefault="00F0528B">
      <w:pPr>
        <w:pStyle w:val="a3"/>
        <w:spacing w:before="65" w:line="276" w:lineRule="auto"/>
        <w:ind w:left="2650" w:right="163" w:hanging="2247"/>
      </w:pPr>
    </w:p>
    <w:p w:rsidR="00F0528B" w:rsidRDefault="00F0528B">
      <w:pPr>
        <w:pStyle w:val="a3"/>
        <w:spacing w:before="65" w:line="276" w:lineRule="auto"/>
        <w:ind w:left="2650" w:right="163" w:hanging="2247"/>
      </w:pPr>
    </w:p>
    <w:p w:rsidR="007975AF" w:rsidRPr="00F0528B" w:rsidRDefault="00F0528B">
      <w:pPr>
        <w:pStyle w:val="a3"/>
        <w:spacing w:before="199" w:line="276" w:lineRule="auto"/>
        <w:ind w:right="163"/>
        <w:rPr>
          <w:b/>
          <w:i/>
          <w:sz w:val="36"/>
        </w:rPr>
      </w:pPr>
      <w:r w:rsidRPr="00F0528B">
        <w:rPr>
          <w:b/>
          <w:i/>
          <w:sz w:val="36"/>
        </w:rPr>
        <w:t>В современном мире воспитание и обучение детей в детских садах становится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все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более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разнообразным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инновационным.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Одним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из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 xml:space="preserve">способов стимулирования речевого развития детей является использование нетрадиционных техник искусства, таких как рисование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>. Эта древняя техника, происходящая из Восточной культуры, позволяет детям не только развивать творческие способности, но и улуч</w:t>
      </w:r>
      <w:r w:rsidRPr="00F0528B">
        <w:rPr>
          <w:b/>
          <w:i/>
          <w:sz w:val="36"/>
        </w:rPr>
        <w:t>шать речевые навыки.</w:t>
      </w:r>
    </w:p>
    <w:p w:rsidR="007975AF" w:rsidRPr="00F0528B" w:rsidRDefault="00F0528B">
      <w:pPr>
        <w:pStyle w:val="a3"/>
        <w:spacing w:before="198" w:line="276" w:lineRule="auto"/>
        <w:ind w:right="163" w:firstLine="350"/>
        <w:rPr>
          <w:b/>
          <w:i/>
          <w:sz w:val="36"/>
        </w:rPr>
      </w:pPr>
      <w:r w:rsidRPr="00F0528B">
        <w:rPr>
          <w:b/>
          <w:i/>
          <w:sz w:val="36"/>
        </w:rPr>
        <w:t xml:space="preserve">Рисование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 xml:space="preserve"> представляет собой уникальный процесс, при котором краски наносятся на поверхность воды, а затем создается узор с помощью различных</w:t>
      </w:r>
      <w:r w:rsidRPr="00F0528B">
        <w:rPr>
          <w:b/>
          <w:i/>
          <w:spacing w:val="-3"/>
          <w:sz w:val="36"/>
        </w:rPr>
        <w:t xml:space="preserve"> </w:t>
      </w:r>
      <w:r w:rsidRPr="00F0528B">
        <w:rPr>
          <w:b/>
          <w:i/>
          <w:sz w:val="36"/>
        </w:rPr>
        <w:t>инструментов.</w:t>
      </w:r>
      <w:r w:rsidRPr="00F0528B">
        <w:rPr>
          <w:b/>
          <w:i/>
          <w:spacing w:val="-3"/>
          <w:sz w:val="36"/>
        </w:rPr>
        <w:t xml:space="preserve"> </w:t>
      </w:r>
      <w:r w:rsidRPr="00F0528B">
        <w:rPr>
          <w:b/>
          <w:i/>
          <w:sz w:val="36"/>
        </w:rPr>
        <w:t>Дети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могут</w:t>
      </w:r>
      <w:r w:rsidRPr="00F0528B">
        <w:rPr>
          <w:b/>
          <w:i/>
          <w:spacing w:val="-3"/>
          <w:sz w:val="36"/>
        </w:rPr>
        <w:t xml:space="preserve"> </w:t>
      </w:r>
      <w:r w:rsidRPr="00F0528B">
        <w:rPr>
          <w:b/>
          <w:i/>
          <w:sz w:val="36"/>
        </w:rPr>
        <w:t>наблюдать,</w:t>
      </w:r>
      <w:r w:rsidRPr="00F0528B">
        <w:rPr>
          <w:b/>
          <w:i/>
          <w:spacing w:val="-3"/>
          <w:sz w:val="36"/>
        </w:rPr>
        <w:t xml:space="preserve"> </w:t>
      </w:r>
      <w:r w:rsidRPr="00F0528B">
        <w:rPr>
          <w:b/>
          <w:i/>
          <w:sz w:val="36"/>
        </w:rPr>
        <w:t>как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краски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расплываются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и образуют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удивительные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узор</w:t>
      </w:r>
      <w:r w:rsidRPr="00F0528B">
        <w:rPr>
          <w:b/>
          <w:i/>
          <w:sz w:val="36"/>
        </w:rPr>
        <w:t>ы,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что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способствует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развитию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их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воображения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 творческого мышления.</w:t>
      </w:r>
    </w:p>
    <w:p w:rsidR="007975AF" w:rsidRPr="00F0528B" w:rsidRDefault="00F0528B">
      <w:pPr>
        <w:pStyle w:val="a3"/>
        <w:spacing w:before="199" w:line="276" w:lineRule="auto"/>
        <w:ind w:right="129"/>
        <w:rPr>
          <w:b/>
          <w:i/>
          <w:sz w:val="36"/>
        </w:rPr>
      </w:pPr>
      <w:r w:rsidRPr="00F0528B">
        <w:rPr>
          <w:b/>
          <w:i/>
          <w:sz w:val="36"/>
        </w:rPr>
        <w:t xml:space="preserve">В процессе рисования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 xml:space="preserve"> дети также учатся контролировать движения руки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и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координацию,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что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положительно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сказывается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на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их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моторике.</w:t>
      </w:r>
      <w:r w:rsidRPr="00F0528B">
        <w:rPr>
          <w:b/>
          <w:i/>
          <w:spacing w:val="-4"/>
          <w:sz w:val="36"/>
        </w:rPr>
        <w:t xml:space="preserve"> </w:t>
      </w:r>
      <w:r w:rsidRPr="00F0528B">
        <w:rPr>
          <w:b/>
          <w:i/>
          <w:sz w:val="36"/>
        </w:rPr>
        <w:t>Однако, помимо развития моторики и творческих способнос</w:t>
      </w:r>
      <w:r w:rsidRPr="00F0528B">
        <w:rPr>
          <w:b/>
          <w:i/>
          <w:sz w:val="36"/>
        </w:rPr>
        <w:t xml:space="preserve">тей, рисование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 xml:space="preserve"> также способствует развитию речи у детей. Во-первых, обсуждение процесса создания узоров на воде и выбор цветовых сочетаний стимулирует детей к общению и обмену мнениями. Дети могут описывать свои наблюдения, выражать свои предпочтения </w:t>
      </w:r>
      <w:r w:rsidRPr="00F0528B">
        <w:rPr>
          <w:b/>
          <w:i/>
          <w:sz w:val="36"/>
        </w:rPr>
        <w:t xml:space="preserve">и делиться впечатлениями, что способствует развитию их устной речи. Кроме того, рисование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 xml:space="preserve"> может быть использовано для развития лексического запаса детей. В процессе работы с этой техникой дети могут узнавать новые слова, связанные с цветами, формами, </w:t>
      </w:r>
      <w:r w:rsidRPr="00F0528B">
        <w:rPr>
          <w:b/>
          <w:i/>
          <w:sz w:val="36"/>
        </w:rPr>
        <w:t>движениями и эмоциями. Обсуждение этих понятий и использование новых слов в контексте рисования помогает детям расширить свой словарный запас и улучшить навыки общения.</w:t>
      </w:r>
    </w:p>
    <w:p w:rsidR="007975AF" w:rsidRPr="00F0528B" w:rsidRDefault="00F0528B">
      <w:pPr>
        <w:pStyle w:val="a3"/>
        <w:spacing w:before="197" w:line="276" w:lineRule="auto"/>
        <w:rPr>
          <w:b/>
          <w:i/>
          <w:sz w:val="36"/>
        </w:rPr>
      </w:pPr>
      <w:r w:rsidRPr="00F0528B">
        <w:rPr>
          <w:b/>
          <w:i/>
          <w:sz w:val="36"/>
        </w:rPr>
        <w:t xml:space="preserve">Таким образом, использование нетрадиционной техники рисования </w:t>
      </w:r>
      <w:proofErr w:type="spellStart"/>
      <w:r w:rsidRPr="00F0528B">
        <w:rPr>
          <w:b/>
          <w:i/>
          <w:sz w:val="36"/>
        </w:rPr>
        <w:t>Эбру</w:t>
      </w:r>
      <w:proofErr w:type="spellEnd"/>
      <w:r w:rsidRPr="00F0528B">
        <w:rPr>
          <w:b/>
          <w:i/>
          <w:sz w:val="36"/>
        </w:rPr>
        <w:t xml:space="preserve"> в детском саду не то</w:t>
      </w:r>
      <w:r w:rsidRPr="00F0528B">
        <w:rPr>
          <w:b/>
          <w:i/>
          <w:sz w:val="36"/>
        </w:rPr>
        <w:t>лько способствует развитию творческих способностей и моторики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детей,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но</w:t>
      </w:r>
      <w:r w:rsidRPr="00F0528B">
        <w:rPr>
          <w:b/>
          <w:i/>
          <w:spacing w:val="-5"/>
          <w:sz w:val="36"/>
        </w:rPr>
        <w:t xml:space="preserve"> </w:t>
      </w:r>
      <w:r w:rsidRPr="00F0528B">
        <w:rPr>
          <w:b/>
          <w:i/>
          <w:sz w:val="36"/>
        </w:rPr>
        <w:t>также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является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эффективным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инструментом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для</w:t>
      </w:r>
      <w:r w:rsidRPr="00F0528B">
        <w:rPr>
          <w:b/>
          <w:i/>
          <w:spacing w:val="-6"/>
          <w:sz w:val="36"/>
        </w:rPr>
        <w:t xml:space="preserve"> </w:t>
      </w:r>
      <w:r w:rsidRPr="00F0528B">
        <w:rPr>
          <w:b/>
          <w:i/>
          <w:sz w:val="36"/>
        </w:rPr>
        <w:t>развития их речи. Обсуждение процесса рисования, обмен мнениями и расширение лексического запаса через работу с цветами и формами помогают детям развивать устную речь и коммуникативные навыки. Такой подход не только делает обучение интересным и увлекательн</w:t>
      </w:r>
      <w:r w:rsidRPr="00F0528B">
        <w:rPr>
          <w:b/>
          <w:i/>
          <w:sz w:val="36"/>
        </w:rPr>
        <w:t>ым, но и способствует всестороннему развитию детей в детском саду.</w:t>
      </w:r>
    </w:p>
    <w:p w:rsidR="007975AF" w:rsidRPr="00F0528B" w:rsidRDefault="007975AF">
      <w:pPr>
        <w:pStyle w:val="a3"/>
        <w:ind w:left="0"/>
        <w:rPr>
          <w:b/>
          <w:i/>
          <w:sz w:val="36"/>
        </w:rPr>
      </w:pPr>
    </w:p>
    <w:p w:rsidR="007975AF" w:rsidRPr="00F0528B" w:rsidRDefault="007975AF">
      <w:pPr>
        <w:pStyle w:val="a3"/>
        <w:spacing w:before="123"/>
        <w:ind w:left="0"/>
        <w:rPr>
          <w:b/>
          <w:i/>
          <w:sz w:val="36"/>
        </w:rPr>
      </w:pPr>
    </w:p>
    <w:p w:rsidR="007975AF" w:rsidRPr="00F0528B" w:rsidRDefault="00F0528B">
      <w:pPr>
        <w:pStyle w:val="a3"/>
        <w:spacing w:line="424" w:lineRule="auto"/>
        <w:ind w:left="5713" w:hanging="104"/>
        <w:rPr>
          <w:b/>
          <w:i/>
          <w:sz w:val="36"/>
        </w:rPr>
      </w:pPr>
      <w:r w:rsidRPr="00F0528B">
        <w:rPr>
          <w:b/>
          <w:i/>
          <w:sz w:val="36"/>
        </w:rPr>
        <w:t xml:space="preserve"> </w:t>
      </w:r>
    </w:p>
    <w:sectPr w:rsidR="007975AF" w:rsidRPr="00F0528B" w:rsidSect="00F0528B">
      <w:type w:val="continuous"/>
      <w:pgSz w:w="11910" w:h="16840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AF"/>
    <w:rsid w:val="007975AF"/>
    <w:rsid w:val="00F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E73AE-9854-4930-8BED-6CA9393C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 Egorochkina</cp:lastModifiedBy>
  <cp:revision>2</cp:revision>
  <dcterms:created xsi:type="dcterms:W3CDTF">2024-09-22T15:37:00Z</dcterms:created>
  <dcterms:modified xsi:type="dcterms:W3CDTF">2024-09-22T15:37:00Z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2024-09-22T00:00:00Z</vt:filetime>
  </property>
  <property fmtid="{D5CDD505-2E9C-101B-9397-08002B2CF9AE}" pid="5" name="Producer">
    <vt:lpwstr>3-Heights(TM) PDF Security Shell 4.8.25.2 (http://www.pdf-tools.com)</vt:lpwstr>
  </property>
</Properties>
</file>