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AA2E66" w:rsidP="00FD1095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-558165</wp:posOffset>
            </wp:positionV>
            <wp:extent cx="1900555" cy="1971675"/>
            <wp:effectExtent l="152400" t="57150" r="118745" b="47625"/>
            <wp:wrapNone/>
            <wp:docPr id="7" name="Рисунок 14" descr="https://ds05.infourok.ru/uploads/ex/0df4/00006f9b-8338b5e7/2/hello_html_m64837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5.infourok.ru/uploads/ex/0df4/00006f9b-8338b5e7/2/hello_html_m648378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879" b="34989"/>
                    <a:stretch>
                      <a:fillRect/>
                    </a:stretch>
                  </pic:blipFill>
                  <pic:spPr bwMode="auto">
                    <a:xfrm rot="5740678">
                      <a:off x="0" y="0"/>
                      <a:ext cx="190055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-443865</wp:posOffset>
            </wp:positionV>
            <wp:extent cx="1900555" cy="1971675"/>
            <wp:effectExtent l="19050" t="0" r="4445" b="0"/>
            <wp:wrapNone/>
            <wp:docPr id="6" name="Рисунок 14" descr="https://ds05.infourok.ru/uploads/ex/0df4/00006f9b-8338b5e7/2/hello_html_m64837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5.infourok.ru/uploads/ex/0df4/00006f9b-8338b5e7/2/hello_html_m648378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879" b="34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09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</w:t>
      </w:r>
      <w:r w:rsidR="00FD1095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FD1095" w:rsidRDefault="00FD1095" w:rsidP="00FD1095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</w:t>
      </w:r>
      <w:r w:rsidR="00AA2E6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детский сад №7</w:t>
      </w:r>
    </w:p>
    <w:p w:rsidR="00FD1095" w:rsidRDefault="00FD1095" w:rsidP="00E21D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</w:pPr>
    </w:p>
    <w:p w:rsidR="00FD1095" w:rsidRDefault="00FD1095" w:rsidP="00FD10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</w:pPr>
    </w:p>
    <w:p w:rsidR="00FD1095" w:rsidRDefault="00FD1095" w:rsidP="00FD10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</w:pPr>
    </w:p>
    <w:p w:rsidR="00FD1095" w:rsidRPr="00E21D9C" w:rsidRDefault="00FD1095" w:rsidP="00FD10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</w:pPr>
      <w:r w:rsidRPr="00E21D9C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  <w:t>Конспект НОД по</w:t>
      </w:r>
      <w:r w:rsidR="00045EB9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  <w:t xml:space="preserve"> рисованию «Гжель» </w:t>
      </w:r>
      <w:r w:rsidRPr="00E21D9C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  <w:t xml:space="preserve"> (старшая группа)</w:t>
      </w:r>
    </w:p>
    <w:p w:rsidR="00FD1095" w:rsidRDefault="00FD1095">
      <w:pP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</w:pPr>
    </w:p>
    <w:p w:rsidR="00FD1095" w:rsidRDefault="00AA2E66">
      <w:pP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  <w:t xml:space="preserve">            </w:t>
      </w:r>
      <w:r w:rsidRPr="00AA2E66">
        <w:rPr>
          <w:rFonts w:ascii="Times New Roman" w:eastAsia="Times New Roman" w:hAnsi="Times New Roman" w:cs="Times New Roman"/>
          <w:b/>
          <w:bCs/>
          <w:noProof/>
          <w:color w:val="111111"/>
          <w:kern w:val="36"/>
          <w:sz w:val="36"/>
          <w:szCs w:val="39"/>
          <w:lang w:eastAsia="ru-RU"/>
        </w:rPr>
        <w:drawing>
          <wp:inline distT="0" distB="0" distL="0" distR="0">
            <wp:extent cx="4200525" cy="2762250"/>
            <wp:effectExtent l="19050" t="0" r="9525" b="0"/>
            <wp:docPr id="10" name="Рисунок 11" descr="https://st2.depositphotos.com/3445935/10587/v/950/depositphotos_105870788-stock-illustration-floral-ornament-in-gzhel-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2.depositphotos.com/3445935/10587/v/950/depositphotos_105870788-stock-illustration-floral-ornament-in-gzhel-sty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461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137" cy="276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  <w:t xml:space="preserve">    </w:t>
      </w:r>
    </w:p>
    <w:p w:rsidR="00FD1095" w:rsidRDefault="00FD1095">
      <w:pP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</w:pPr>
    </w:p>
    <w:p w:rsidR="00FD1095" w:rsidRDefault="00AA2E66" w:rsidP="00FD10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  <w:t xml:space="preserve">                                               </w:t>
      </w:r>
      <w:r w:rsidR="00FD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045EB9" w:rsidRPr="00045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045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</w:t>
      </w:r>
      <w:proofErr w:type="gramStart"/>
      <w:r w:rsidR="00045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="00045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атегории</w:t>
      </w:r>
      <w:r w:rsidR="00FD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Гнедина Ю.М</w:t>
      </w:r>
      <w:r w:rsidR="00FD1095" w:rsidRPr="00FE1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1095" w:rsidRDefault="00FD1095">
      <w:pP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</w:pPr>
    </w:p>
    <w:p w:rsidR="00AA2E66" w:rsidRDefault="00AA2E66">
      <w:pP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</w:pPr>
    </w:p>
    <w:p w:rsidR="00AA2E66" w:rsidRDefault="00AA2E66">
      <w:pP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kern w:val="36"/>
          <w:sz w:val="36"/>
          <w:szCs w:val="39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281305</wp:posOffset>
            </wp:positionV>
            <wp:extent cx="1900555" cy="1809750"/>
            <wp:effectExtent l="19050" t="0" r="4445" b="0"/>
            <wp:wrapThrough wrapText="bothSides">
              <wp:wrapPolygon edited="0">
                <wp:start x="21817" y="21600"/>
                <wp:lineTo x="21817" y="227"/>
                <wp:lineTo x="-51" y="227"/>
                <wp:lineTo x="-51" y="21600"/>
                <wp:lineTo x="21817" y="21600"/>
              </wp:wrapPolygon>
            </wp:wrapThrough>
            <wp:docPr id="9" name="Рисунок 14" descr="https://ds05.infourok.ru/uploads/ex/0df4/00006f9b-8338b5e7/2/hello_html_m64837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5.infourok.ru/uploads/ex/0df4/00006f9b-8338b5e7/2/hello_html_m648378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879" b="3498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0055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111111"/>
          <w:kern w:val="36"/>
          <w:sz w:val="36"/>
          <w:szCs w:val="39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118745</wp:posOffset>
            </wp:positionV>
            <wp:extent cx="1900555" cy="1971675"/>
            <wp:effectExtent l="114300" t="19050" r="80645" b="9525"/>
            <wp:wrapThrough wrapText="bothSides">
              <wp:wrapPolygon edited="0">
                <wp:start x="21560" y="-442"/>
                <wp:lineTo x="7677" y="-498"/>
                <wp:lineTo x="-117" y="-269"/>
                <wp:lineTo x="-479" y="11668"/>
                <wp:lineTo x="-13" y="19376"/>
                <wp:lineTo x="139" y="21876"/>
                <wp:lineTo x="1880" y="21987"/>
                <wp:lineTo x="2096" y="21975"/>
                <wp:lineTo x="5351" y="22001"/>
                <wp:lineTo x="9025" y="21795"/>
                <wp:lineTo x="12280" y="21821"/>
                <wp:lineTo x="12496" y="21809"/>
                <wp:lineTo x="15751" y="21835"/>
                <wp:lineTo x="22451" y="21458"/>
                <wp:lineTo x="21774" y="3100"/>
                <wp:lineTo x="21560" y="-442"/>
              </wp:wrapPolygon>
            </wp:wrapThrough>
            <wp:docPr id="8" name="Рисунок 14" descr="https://ds05.infourok.ru/uploads/ex/0df4/00006f9b-8338b5e7/2/hello_html_m64837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5.infourok.ru/uploads/ex/0df4/00006f9b-8338b5e7/2/hello_html_m648378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879" b="34989"/>
                    <a:stretch>
                      <a:fillRect/>
                    </a:stretch>
                  </pic:blipFill>
                  <pic:spPr bwMode="auto">
                    <a:xfrm rot="16400280">
                      <a:off x="0" y="0"/>
                      <a:ext cx="190055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  <w:t xml:space="preserve">     </w:t>
      </w:r>
    </w:p>
    <w:p w:rsidR="00AA2E66" w:rsidRDefault="00AA2E66">
      <w:pP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</w:pPr>
    </w:p>
    <w:p w:rsidR="00FD1095" w:rsidRDefault="00AA2E66">
      <w:pP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  <w:t xml:space="preserve">          </w:t>
      </w:r>
      <w:r w:rsidR="00FD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Start"/>
      <w:r w:rsidR="00FD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</w:t>
      </w:r>
      <w:proofErr w:type="gramEnd"/>
      <w:r w:rsidR="00FD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есьегонск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5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</w:t>
      </w:r>
      <w:r w:rsidR="00045EB9" w:rsidRPr="00045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</w:t>
      </w:r>
      <w:r w:rsidR="00FD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  <w:r w:rsidR="00FD1095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  <w:br w:type="page"/>
      </w:r>
    </w:p>
    <w:p w:rsidR="00E21D9C" w:rsidRPr="00E21D9C" w:rsidRDefault="00E21D9C" w:rsidP="00E21D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</w:pPr>
      <w:r w:rsidRPr="00E21D9C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  <w:lastRenderedPageBreak/>
        <w:t xml:space="preserve">Конспект НОД по </w:t>
      </w:r>
      <w:r w:rsidR="00045EB9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  <w:t xml:space="preserve">рисованию «Гжель» </w:t>
      </w:r>
      <w:r w:rsidRPr="00E21D9C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9"/>
          <w:lang w:eastAsia="ru-RU"/>
        </w:rPr>
        <w:t>(старшая группа)</w:t>
      </w:r>
    </w:p>
    <w:p w:rsidR="00C17784" w:rsidRPr="00C17784" w:rsidRDefault="00C17784" w:rsidP="00C177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proofErr w:type="gramStart"/>
      <w:r w:rsidRPr="00C17784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>Программное</w:t>
      </w:r>
      <w:proofErr w:type="gramEnd"/>
      <w:r w:rsidRPr="00C17784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 xml:space="preserve"> задачи</w:t>
      </w:r>
      <w:r w:rsidRPr="00C17784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:</w:t>
      </w:r>
    </w:p>
    <w:p w:rsidR="00C17784" w:rsidRPr="00C17784" w:rsidRDefault="00C17784" w:rsidP="00C177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C17784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Обучающие задачи</w:t>
      </w:r>
      <w:r w:rsidR="00561AA1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:</w:t>
      </w:r>
      <w:r w:rsidRPr="00C1778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формировать у детей понятие </w:t>
      </w:r>
      <w:r w:rsidRPr="00C17784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lang w:eastAsia="ru-RU"/>
        </w:rPr>
        <w:t>«декоративно – прикладное искусство»</w:t>
      </w:r>
      <w:r w:rsidRPr="00C1778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 продолжать знакомить с народным промыслом </w:t>
      </w:r>
      <w:r w:rsidRPr="00561AA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Гжели</w:t>
      </w:r>
      <w:r w:rsidRPr="00C1778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 обучать видеть </w:t>
      </w:r>
      <w:r w:rsidRPr="00561AA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удивительную красоту</w:t>
      </w:r>
      <w:r w:rsidRPr="00C1778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 своеобразие и самобытность </w:t>
      </w:r>
      <w:r w:rsidRPr="00561AA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гжельских изделий</w:t>
      </w:r>
      <w:r w:rsidRPr="00C1778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выполняя в центре узор из растительных элементов, по краям кайму, бордюр.</w:t>
      </w:r>
    </w:p>
    <w:p w:rsidR="00C17784" w:rsidRPr="00C17784" w:rsidRDefault="00C17784" w:rsidP="00C177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C17784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>Развивающие задачи</w:t>
      </w:r>
      <w:r w:rsidRPr="00C17784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:</w:t>
      </w:r>
      <w:r w:rsidRPr="00C1778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Приобщать детей к истокам русской народной культуры. Развивать наблюдательность, умение видеть характерные отличительные особенности </w:t>
      </w:r>
      <w:r w:rsidRPr="00C17784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lang w:eastAsia="ru-RU"/>
        </w:rPr>
        <w:t>изделий</w:t>
      </w:r>
      <w:r w:rsidRPr="00C1778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 качество материала</w:t>
      </w:r>
      <w:proofErr w:type="gramStart"/>
      <w:r w:rsidRPr="00C1778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,, </w:t>
      </w:r>
      <w:proofErr w:type="gramEnd"/>
      <w:r w:rsidRPr="00C1778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фон, колорит росписи, элементы узора. Закреплять умение сравнивать и делать вывод, развивать фантазию и воображение, навыки самостоятельного творческого мышления.</w:t>
      </w:r>
    </w:p>
    <w:p w:rsidR="00C17784" w:rsidRPr="00E21D9C" w:rsidRDefault="00C17784" w:rsidP="00561A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C17784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>Воспитательные задачи</w:t>
      </w:r>
      <w:r w:rsidRPr="00C17784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:</w:t>
      </w:r>
      <w:r w:rsidRPr="00C1778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Воспитывать нравственно-эстетическое отношение к народным традициям и промыслам, к миру, любовь к Родине, её истории и культуре, воспитывать в детях чувство прекрасного, чувство высокой человеческой духовности, чувство уважения к мастерам народного творчества.</w:t>
      </w:r>
    </w:p>
    <w:p w:rsidR="00E21D9C" w:rsidRPr="00E21D9C" w:rsidRDefault="00E21D9C" w:rsidP="00E21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21D9C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ru-RU"/>
        </w:rPr>
        <w:t>Оборудование</w:t>
      </w:r>
      <w:r w:rsidRPr="00E21D9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:</w:t>
      </w:r>
    </w:p>
    <w:p w:rsidR="00E21D9C" w:rsidRPr="00045EB9" w:rsidRDefault="00E21D9C" w:rsidP="00E21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045EB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Посуда (чайник, чашки и др., выполненное в технике </w:t>
      </w:r>
      <w:r w:rsidRPr="00045EB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гжели</w:t>
      </w:r>
      <w:r w:rsidRPr="00045EB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слайдовая презентация </w:t>
      </w:r>
      <w:r w:rsidRPr="00045EB9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>«</w:t>
      </w:r>
      <w:r w:rsidRPr="00045EB9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Гжельская роспись</w:t>
      </w:r>
      <w:r w:rsidRPr="00045EB9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>»</w:t>
      </w:r>
      <w:r w:rsidRPr="00045EB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; вырезанные заготовки чайников из альбомной бумаги, графитный карандаш, разведённая водой гуашь </w:t>
      </w:r>
      <w:proofErr w:type="spellStart"/>
      <w:r w:rsidRPr="00045EB9">
        <w:rPr>
          <w:rFonts w:ascii="Times New Roman" w:eastAsia="Times New Roman" w:hAnsi="Times New Roman" w:cs="Times New Roman"/>
          <w:sz w:val="28"/>
          <w:szCs w:val="26"/>
          <w:lang w:eastAsia="ru-RU"/>
        </w:rPr>
        <w:t>голубая</w:t>
      </w:r>
      <w:proofErr w:type="spellEnd"/>
      <w:r w:rsidRPr="00045EB9">
        <w:rPr>
          <w:rFonts w:ascii="Times New Roman" w:eastAsia="Times New Roman" w:hAnsi="Times New Roman" w:cs="Times New Roman"/>
          <w:sz w:val="28"/>
          <w:szCs w:val="26"/>
          <w:lang w:eastAsia="ru-RU"/>
        </w:rPr>
        <w:t>, синяя и белая, кисточки, ватные палочки, салфетки.</w:t>
      </w:r>
      <w:proofErr w:type="gramEnd"/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</w:rPr>
      </w:pPr>
      <w:r w:rsidRPr="00E21D9C">
        <w:rPr>
          <w:rFonts w:ascii="Times New Roman" w:hAnsi="Times New Roman" w:cs="Times New Roman"/>
          <w:b/>
          <w:sz w:val="28"/>
          <w:u w:val="single"/>
          <w:lang w:eastAsia="ru-RU"/>
        </w:rPr>
        <w:t>Предварительная работа</w:t>
      </w:r>
      <w:r w:rsidRPr="00E21D9C">
        <w:rPr>
          <w:rFonts w:ascii="Times New Roman" w:hAnsi="Times New Roman" w:cs="Times New Roman"/>
          <w:b/>
          <w:sz w:val="28"/>
          <w:lang w:eastAsia="ru-RU"/>
        </w:rPr>
        <w:t>:</w:t>
      </w:r>
      <w:r w:rsidRPr="00E21D9C">
        <w:rPr>
          <w:rFonts w:ascii="Times New Roman" w:hAnsi="Times New Roman" w:cs="Times New Roman"/>
          <w:sz w:val="28"/>
          <w:lang w:eastAsia="ru-RU"/>
        </w:rPr>
        <w:t xml:space="preserve"> показ иллюстраций, открыток на </w:t>
      </w:r>
      <w:r w:rsidRPr="00E21D9C">
        <w:rPr>
          <w:rFonts w:ascii="Times New Roman" w:hAnsi="Times New Roman" w:cs="Times New Roman"/>
          <w:sz w:val="28"/>
          <w:u w:val="single"/>
          <w:lang w:eastAsia="ru-RU"/>
        </w:rPr>
        <w:t>тему</w:t>
      </w:r>
      <w:r w:rsidRPr="00E21D9C">
        <w:rPr>
          <w:rFonts w:ascii="Times New Roman" w:hAnsi="Times New Roman" w:cs="Times New Roman"/>
          <w:sz w:val="28"/>
          <w:lang w:eastAsia="ru-RU"/>
        </w:rPr>
        <w:t xml:space="preserve">: </w:t>
      </w:r>
      <w:r w:rsidRPr="00E21D9C">
        <w:rPr>
          <w:rFonts w:ascii="Times New Roman" w:hAnsi="Times New Roman" w:cs="Times New Roman"/>
          <w:iCs/>
          <w:sz w:val="28"/>
          <w:lang w:eastAsia="ru-RU"/>
        </w:rPr>
        <w:t>«</w:t>
      </w:r>
      <w:r w:rsidRPr="00E21D9C">
        <w:rPr>
          <w:rFonts w:ascii="Times New Roman" w:hAnsi="Times New Roman" w:cs="Times New Roman"/>
          <w:b/>
          <w:bCs/>
          <w:iCs/>
          <w:sz w:val="28"/>
          <w:lang w:eastAsia="ru-RU"/>
        </w:rPr>
        <w:t>Гжель</w:t>
      </w:r>
      <w:r w:rsidRPr="00E21D9C">
        <w:rPr>
          <w:rFonts w:ascii="Times New Roman" w:hAnsi="Times New Roman" w:cs="Times New Roman"/>
          <w:iCs/>
          <w:sz w:val="28"/>
          <w:lang w:eastAsia="ru-RU"/>
        </w:rPr>
        <w:t>»</w:t>
      </w:r>
      <w:r w:rsidRPr="00E21D9C">
        <w:rPr>
          <w:rFonts w:ascii="Times New Roman" w:hAnsi="Times New Roman" w:cs="Times New Roman"/>
          <w:sz w:val="28"/>
          <w:lang w:eastAsia="ru-RU"/>
        </w:rPr>
        <w:t>, применение ИКТ слайдовая презентация.</w:t>
      </w:r>
      <w:r w:rsidRPr="00E21D9C">
        <w:rPr>
          <w:rFonts w:ascii="Times New Roman" w:hAnsi="Times New Roman" w:cs="Times New Roman"/>
          <w:sz w:val="28"/>
        </w:rPr>
        <w:t xml:space="preserve"> 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21D9C">
        <w:rPr>
          <w:rFonts w:ascii="Times New Roman" w:hAnsi="Times New Roman" w:cs="Times New Roman"/>
          <w:sz w:val="28"/>
          <w:lang w:eastAsia="ru-RU"/>
        </w:rPr>
        <w:t xml:space="preserve">Беседа-рассказ </w:t>
      </w:r>
      <w:r w:rsidRPr="00E21D9C">
        <w:rPr>
          <w:rFonts w:ascii="Times New Roman" w:hAnsi="Times New Roman" w:cs="Times New Roman"/>
          <w:iCs/>
          <w:sz w:val="28"/>
          <w:lang w:eastAsia="ru-RU"/>
        </w:rPr>
        <w:t>«</w:t>
      </w:r>
      <w:r w:rsidRPr="00E21D9C">
        <w:rPr>
          <w:rFonts w:ascii="Times New Roman" w:hAnsi="Times New Roman" w:cs="Times New Roman"/>
          <w:b/>
          <w:bCs/>
          <w:iCs/>
          <w:sz w:val="28"/>
          <w:lang w:eastAsia="ru-RU"/>
        </w:rPr>
        <w:t>Сине-голубое чудо Гжели</w:t>
      </w:r>
      <w:r w:rsidRPr="00E21D9C">
        <w:rPr>
          <w:rFonts w:ascii="Times New Roman" w:hAnsi="Times New Roman" w:cs="Times New Roman"/>
          <w:iCs/>
          <w:sz w:val="28"/>
          <w:lang w:eastAsia="ru-RU"/>
        </w:rPr>
        <w:t>»</w:t>
      </w:r>
      <w:r w:rsidRPr="00E21D9C">
        <w:rPr>
          <w:rFonts w:ascii="Times New Roman" w:hAnsi="Times New Roman" w:cs="Times New Roman"/>
          <w:sz w:val="28"/>
          <w:lang w:eastAsia="ru-RU"/>
        </w:rPr>
        <w:t>;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21D9C">
        <w:rPr>
          <w:rFonts w:ascii="Times New Roman" w:hAnsi="Times New Roman" w:cs="Times New Roman"/>
          <w:sz w:val="28"/>
          <w:lang w:eastAsia="ru-RU"/>
        </w:rPr>
        <w:t xml:space="preserve">Просмотр презентации </w:t>
      </w:r>
      <w:r w:rsidRPr="00E21D9C">
        <w:rPr>
          <w:rFonts w:ascii="Times New Roman" w:hAnsi="Times New Roman" w:cs="Times New Roman"/>
          <w:iCs/>
          <w:sz w:val="28"/>
          <w:lang w:eastAsia="ru-RU"/>
        </w:rPr>
        <w:t>«</w:t>
      </w:r>
      <w:r w:rsidRPr="00E21D9C">
        <w:rPr>
          <w:rFonts w:ascii="Times New Roman" w:hAnsi="Times New Roman" w:cs="Times New Roman"/>
          <w:b/>
          <w:bCs/>
          <w:iCs/>
          <w:sz w:val="28"/>
          <w:lang w:eastAsia="ru-RU"/>
        </w:rPr>
        <w:t>Чудо Гжели</w:t>
      </w:r>
      <w:r w:rsidRPr="00E21D9C">
        <w:rPr>
          <w:rFonts w:ascii="Times New Roman" w:hAnsi="Times New Roman" w:cs="Times New Roman"/>
          <w:iCs/>
          <w:sz w:val="28"/>
          <w:lang w:eastAsia="ru-RU"/>
        </w:rPr>
        <w:t>»</w:t>
      </w:r>
      <w:r w:rsidRPr="00E21D9C">
        <w:rPr>
          <w:rFonts w:ascii="Times New Roman" w:hAnsi="Times New Roman" w:cs="Times New Roman"/>
          <w:sz w:val="28"/>
          <w:lang w:eastAsia="ru-RU"/>
        </w:rPr>
        <w:t>;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21D9C">
        <w:rPr>
          <w:rFonts w:ascii="Times New Roman" w:hAnsi="Times New Roman" w:cs="Times New Roman"/>
          <w:sz w:val="28"/>
          <w:lang w:eastAsia="ru-RU"/>
        </w:rPr>
        <w:t xml:space="preserve">Рассматривание </w:t>
      </w:r>
      <w:r w:rsidRPr="00E21D9C">
        <w:rPr>
          <w:rFonts w:ascii="Times New Roman" w:hAnsi="Times New Roman" w:cs="Times New Roman"/>
          <w:b/>
          <w:bCs/>
          <w:sz w:val="28"/>
          <w:lang w:eastAsia="ru-RU"/>
        </w:rPr>
        <w:t>гжельской посуды</w:t>
      </w:r>
      <w:r w:rsidRPr="00E21D9C">
        <w:rPr>
          <w:rFonts w:ascii="Times New Roman" w:hAnsi="Times New Roman" w:cs="Times New Roman"/>
          <w:sz w:val="28"/>
          <w:lang w:eastAsia="ru-RU"/>
        </w:rPr>
        <w:t xml:space="preserve">, тематического альбома </w:t>
      </w:r>
      <w:r w:rsidRPr="00E21D9C">
        <w:rPr>
          <w:rFonts w:ascii="Times New Roman" w:hAnsi="Times New Roman" w:cs="Times New Roman"/>
          <w:iCs/>
          <w:sz w:val="28"/>
          <w:lang w:eastAsia="ru-RU"/>
        </w:rPr>
        <w:t>«</w:t>
      </w:r>
      <w:r w:rsidRPr="00E21D9C">
        <w:rPr>
          <w:rFonts w:ascii="Times New Roman" w:hAnsi="Times New Roman" w:cs="Times New Roman"/>
          <w:b/>
          <w:bCs/>
          <w:iCs/>
          <w:sz w:val="28"/>
          <w:lang w:eastAsia="ru-RU"/>
        </w:rPr>
        <w:t>Гжель</w:t>
      </w:r>
      <w:r w:rsidRPr="00E21D9C">
        <w:rPr>
          <w:rFonts w:ascii="Times New Roman" w:hAnsi="Times New Roman" w:cs="Times New Roman"/>
          <w:iCs/>
          <w:sz w:val="28"/>
          <w:lang w:eastAsia="ru-RU"/>
        </w:rPr>
        <w:t>»</w:t>
      </w:r>
      <w:r w:rsidRPr="00E21D9C">
        <w:rPr>
          <w:rFonts w:ascii="Times New Roman" w:hAnsi="Times New Roman" w:cs="Times New Roman"/>
          <w:sz w:val="28"/>
          <w:lang w:eastAsia="ru-RU"/>
        </w:rPr>
        <w:t>;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21D9C">
        <w:rPr>
          <w:rFonts w:ascii="Times New Roman" w:hAnsi="Times New Roman" w:cs="Times New Roman"/>
          <w:sz w:val="28"/>
          <w:lang w:eastAsia="ru-RU"/>
        </w:rPr>
        <w:t xml:space="preserve">Дидактические игры </w:t>
      </w:r>
      <w:r w:rsidRPr="00E21D9C">
        <w:rPr>
          <w:rFonts w:ascii="Times New Roman" w:hAnsi="Times New Roman" w:cs="Times New Roman"/>
          <w:iCs/>
          <w:sz w:val="28"/>
          <w:lang w:eastAsia="ru-RU"/>
        </w:rPr>
        <w:t xml:space="preserve">«Собери </w:t>
      </w:r>
      <w:r w:rsidRPr="00E21D9C">
        <w:rPr>
          <w:rFonts w:ascii="Times New Roman" w:hAnsi="Times New Roman" w:cs="Times New Roman"/>
          <w:b/>
          <w:bCs/>
          <w:iCs/>
          <w:sz w:val="28"/>
          <w:lang w:eastAsia="ru-RU"/>
        </w:rPr>
        <w:t>гжельскую розу</w:t>
      </w:r>
      <w:r w:rsidRPr="00E21D9C">
        <w:rPr>
          <w:rFonts w:ascii="Times New Roman" w:hAnsi="Times New Roman" w:cs="Times New Roman"/>
          <w:iCs/>
          <w:sz w:val="28"/>
          <w:lang w:eastAsia="ru-RU"/>
        </w:rPr>
        <w:t>»</w:t>
      </w:r>
      <w:r w:rsidRPr="00E21D9C"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E21D9C">
        <w:rPr>
          <w:rFonts w:ascii="Times New Roman" w:hAnsi="Times New Roman" w:cs="Times New Roman"/>
          <w:iCs/>
          <w:sz w:val="28"/>
          <w:lang w:eastAsia="ru-RU"/>
        </w:rPr>
        <w:t>«Собери посуду»</w:t>
      </w:r>
      <w:r w:rsidRPr="00E21D9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21D9C">
        <w:rPr>
          <w:rFonts w:ascii="Times New Roman" w:hAnsi="Times New Roman" w:cs="Times New Roman"/>
          <w:iCs/>
          <w:sz w:val="28"/>
          <w:lang w:eastAsia="ru-RU"/>
        </w:rPr>
        <w:t>(разрезные картинки)</w:t>
      </w:r>
      <w:r w:rsidRPr="00E21D9C">
        <w:rPr>
          <w:rFonts w:ascii="Times New Roman" w:hAnsi="Times New Roman" w:cs="Times New Roman"/>
          <w:sz w:val="28"/>
          <w:lang w:eastAsia="ru-RU"/>
        </w:rPr>
        <w:t>;</w:t>
      </w:r>
    </w:p>
    <w:p w:rsidR="00E21D9C" w:rsidRPr="005968E9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lang w:eastAsia="ru-RU"/>
        </w:rPr>
        <w:t xml:space="preserve">Чтение легенды </w:t>
      </w:r>
      <w:r w:rsidRPr="00E21D9C">
        <w:rPr>
          <w:rFonts w:ascii="Times New Roman" w:hAnsi="Times New Roman" w:cs="Times New Roman"/>
          <w:iCs/>
          <w:sz w:val="28"/>
          <w:lang w:eastAsia="ru-RU"/>
        </w:rPr>
        <w:t xml:space="preserve">«Откуда в </w:t>
      </w:r>
      <w:r w:rsidRPr="00E21D9C">
        <w:rPr>
          <w:rFonts w:ascii="Times New Roman" w:hAnsi="Times New Roman" w:cs="Times New Roman"/>
          <w:b/>
          <w:bCs/>
          <w:iCs/>
          <w:sz w:val="28"/>
          <w:lang w:eastAsia="ru-RU"/>
        </w:rPr>
        <w:t>Гжели синий цвет</w:t>
      </w:r>
      <w:r w:rsidRPr="00E21D9C">
        <w:rPr>
          <w:rFonts w:ascii="Times New Roman" w:hAnsi="Times New Roman" w:cs="Times New Roman"/>
          <w:iCs/>
          <w:sz w:val="28"/>
          <w:lang w:eastAsia="ru-RU"/>
        </w:rPr>
        <w:t>»</w:t>
      </w:r>
      <w:r w:rsidR="005968E9">
        <w:rPr>
          <w:rFonts w:ascii="Times New Roman" w:hAnsi="Times New Roman" w:cs="Times New Roman"/>
          <w:sz w:val="28"/>
          <w:lang w:eastAsia="ru-RU"/>
        </w:rPr>
        <w:t xml:space="preserve">, </w:t>
      </w:r>
      <w:r w:rsidR="005968E9" w:rsidRPr="005968E9"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  <w:t xml:space="preserve"> </w:t>
      </w:r>
      <w:r w:rsidR="005968E9" w:rsidRPr="005968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5968E9" w:rsidRPr="005968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Нежно-голубое</w:t>
      </w:r>
      <w:proofErr w:type="spellEnd"/>
      <w:r w:rsidR="005968E9" w:rsidRPr="005968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чудо»</w:t>
      </w:r>
      <w:r w:rsidR="005968E9" w:rsidRPr="005968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Авторская </w:t>
      </w:r>
      <w:r w:rsidR="005968E9" w:rsidRPr="005968E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 М</w:t>
      </w:r>
      <w:r w:rsidR="005968E9" w:rsidRPr="005968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="005968E9" w:rsidRPr="005968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Бобровой</w:t>
      </w:r>
      <w:proofErr w:type="gramEnd"/>
      <w:r w:rsidR="005968E9" w:rsidRPr="005968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21D9C" w:rsidRPr="00561AA1" w:rsidRDefault="002735B0" w:rsidP="00E21D9C">
      <w:pPr>
        <w:pStyle w:val="1"/>
        <w:rPr>
          <w:sz w:val="36"/>
        </w:rPr>
      </w:pPr>
      <w:r>
        <w:rPr>
          <w:sz w:val="36"/>
        </w:rPr>
        <w:t xml:space="preserve">                       </w:t>
      </w:r>
      <w:r w:rsidR="00E21D9C" w:rsidRPr="00561AA1">
        <w:rPr>
          <w:sz w:val="36"/>
        </w:rPr>
        <w:t xml:space="preserve">Ход образовательной </w:t>
      </w:r>
      <w:r w:rsidR="00E21D9C" w:rsidRPr="00561AA1">
        <w:rPr>
          <w:sz w:val="36"/>
          <w:u w:val="single"/>
        </w:rPr>
        <w:t>деятельности</w:t>
      </w:r>
      <w:r w:rsidR="00E21D9C" w:rsidRPr="00561AA1">
        <w:rPr>
          <w:sz w:val="36"/>
        </w:rPr>
        <w:t>:</w:t>
      </w:r>
    </w:p>
    <w:p w:rsidR="00561AA1" w:rsidRPr="00561AA1" w:rsidRDefault="00561AA1" w:rsidP="00561AA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1AA1">
        <w:rPr>
          <w:rFonts w:ascii="Times New Roman" w:eastAsia="Times New Roman" w:hAnsi="Times New Roman" w:cs="Times New Roman"/>
          <w:sz w:val="28"/>
          <w:szCs w:val="26"/>
          <w:lang w:eastAsia="ru-RU"/>
        </w:rPr>
        <w:t>Дети встают в круг на ковре.</w:t>
      </w:r>
    </w:p>
    <w:p w:rsidR="00561AA1" w:rsidRDefault="00561AA1" w:rsidP="00561AA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61AA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:</w:t>
      </w:r>
    </w:p>
    <w:p w:rsidR="00561AA1" w:rsidRPr="002735B0" w:rsidRDefault="00045EB9" w:rsidP="002735B0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-725805</wp:posOffset>
            </wp:positionH>
            <wp:positionV relativeFrom="paragraph">
              <wp:posOffset>-400050</wp:posOffset>
            </wp:positionV>
            <wp:extent cx="6884670" cy="4328160"/>
            <wp:effectExtent l="19050" t="0" r="0" b="0"/>
            <wp:wrapThrough wrapText="bothSides">
              <wp:wrapPolygon edited="0">
                <wp:start x="-60" y="0"/>
                <wp:lineTo x="-60" y="21486"/>
                <wp:lineTo x="21576" y="21486"/>
                <wp:lineTo x="21576" y="0"/>
                <wp:lineTo x="-60" y="0"/>
              </wp:wrapPolygon>
            </wp:wrapThrough>
            <wp:docPr id="4" name="Рисунок 4" descr="https://avatars.mds.yandex.net/i?id=6f9b781ef79a7da942ee71ddc414cd9a34670927-1239916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6f9b781ef79a7da942ee71ddc414cd9a34670927-1239916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670" cy="432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AA1" w:rsidRPr="00561AA1" w:rsidRDefault="00561AA1" w:rsidP="00561AA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61AA1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ru-RU"/>
        </w:rPr>
        <w:t>Воспитатель</w:t>
      </w:r>
      <w:r w:rsidRPr="00561AA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:</w:t>
      </w:r>
    </w:p>
    <w:p w:rsidR="00561AA1" w:rsidRPr="00561AA1" w:rsidRDefault="00561AA1" w:rsidP="00561AA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1AA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Ребята, сегодня мы с вами отправимся в мир красоты, добра, в мир </w:t>
      </w:r>
      <w:r w:rsidRPr="00561AA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удивительных</w:t>
      </w:r>
      <w:r w:rsidRPr="00561AA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творений народных умельцев. </w:t>
      </w:r>
    </w:p>
    <w:p w:rsidR="00855281" w:rsidRPr="00855281" w:rsidRDefault="00855281" w:rsidP="0085528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2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85528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21D9C">
        <w:rPr>
          <w:rFonts w:ascii="Times New Roman" w:hAnsi="Times New Roman" w:cs="Times New Roman"/>
          <w:sz w:val="28"/>
          <w:lang w:eastAsia="ru-RU"/>
        </w:rPr>
        <w:t xml:space="preserve">- Ребята, посмотрите какая у нас выставка красивой посуды. Какую посуду вы здесь видите? </w:t>
      </w:r>
      <w:r w:rsidRPr="00E21D9C">
        <w:rPr>
          <w:rFonts w:ascii="Times New Roman" w:hAnsi="Times New Roman" w:cs="Times New Roman"/>
          <w:i/>
          <w:iCs/>
          <w:sz w:val="28"/>
          <w:lang w:eastAsia="ru-RU"/>
        </w:rPr>
        <w:t>(чашки, большие блюда, вазы для фруктов, чайники, сахарницы, молочники)</w:t>
      </w:r>
      <w:r w:rsidRPr="00E21D9C">
        <w:rPr>
          <w:rFonts w:ascii="Times New Roman" w:hAnsi="Times New Roman" w:cs="Times New Roman"/>
          <w:sz w:val="28"/>
          <w:lang w:eastAsia="ru-RU"/>
        </w:rPr>
        <w:t>.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21D9C">
        <w:rPr>
          <w:rFonts w:ascii="Times New Roman" w:hAnsi="Times New Roman" w:cs="Times New Roman"/>
          <w:sz w:val="28"/>
          <w:lang w:eastAsia="ru-RU"/>
        </w:rPr>
        <w:t xml:space="preserve">- Вся посуда разная. Но есть в ней и что-то общее. Что? </w:t>
      </w:r>
      <w:r w:rsidRPr="00E21D9C">
        <w:rPr>
          <w:rFonts w:ascii="Times New Roman" w:hAnsi="Times New Roman" w:cs="Times New Roman"/>
          <w:i/>
          <w:iCs/>
          <w:sz w:val="28"/>
          <w:lang w:eastAsia="ru-RU"/>
        </w:rPr>
        <w:t>(Ответы детей)</w:t>
      </w:r>
      <w:r w:rsidRPr="00E21D9C">
        <w:rPr>
          <w:rFonts w:ascii="Times New Roman" w:hAnsi="Times New Roman" w:cs="Times New Roman"/>
          <w:sz w:val="28"/>
          <w:lang w:eastAsia="ru-RU"/>
        </w:rPr>
        <w:t>.</w:t>
      </w:r>
    </w:p>
    <w:p w:rsidR="00E21D9C" w:rsidRPr="00E21D9C" w:rsidRDefault="002735B0" w:rsidP="00E21D9C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574675</wp:posOffset>
            </wp:positionV>
            <wp:extent cx="1933575" cy="1933575"/>
            <wp:effectExtent l="19050" t="0" r="9525" b="0"/>
            <wp:wrapThrough wrapText="bothSides">
              <wp:wrapPolygon edited="0">
                <wp:start x="-213" y="0"/>
                <wp:lineTo x="-213" y="21494"/>
                <wp:lineTo x="21706" y="21494"/>
                <wp:lineTo x="21706" y="0"/>
                <wp:lineTo x="-213" y="0"/>
              </wp:wrapPolygon>
            </wp:wrapThrough>
            <wp:docPr id="17" name="Рисунок 17" descr="https://avatars.mds.yandex.net/get-pdb/879261/1895da4c-ca02-4229-9aba-de3bde09a5b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pdb/879261/1895da4c-ca02-4229-9aba-de3bde09a5be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D9C" w:rsidRPr="00E21D9C">
        <w:rPr>
          <w:rFonts w:ascii="Times New Roman" w:hAnsi="Times New Roman" w:cs="Times New Roman"/>
          <w:sz w:val="28"/>
          <w:lang w:eastAsia="ru-RU"/>
        </w:rPr>
        <w:t xml:space="preserve">- Правильно, вся посуда украшена </w:t>
      </w:r>
      <w:r w:rsidR="00E21D9C" w:rsidRPr="00E21D9C">
        <w:rPr>
          <w:rFonts w:ascii="Times New Roman" w:hAnsi="Times New Roman" w:cs="Times New Roman"/>
          <w:b/>
          <w:bCs/>
          <w:sz w:val="28"/>
          <w:lang w:eastAsia="ru-RU"/>
        </w:rPr>
        <w:t>сине-голубым узором</w:t>
      </w:r>
      <w:r w:rsidR="00E21D9C" w:rsidRPr="00E21D9C">
        <w:rPr>
          <w:rFonts w:ascii="Times New Roman" w:hAnsi="Times New Roman" w:cs="Times New Roman"/>
          <w:sz w:val="28"/>
          <w:lang w:eastAsia="ru-RU"/>
        </w:rPr>
        <w:t xml:space="preserve">, который расположен на белом фоне. А как называется эта посуда? </w:t>
      </w:r>
      <w:r w:rsidR="00E21D9C" w:rsidRPr="00E21D9C">
        <w:rPr>
          <w:rFonts w:ascii="Times New Roman" w:hAnsi="Times New Roman" w:cs="Times New Roman"/>
          <w:i/>
          <w:iCs/>
          <w:sz w:val="28"/>
          <w:lang w:eastAsia="ru-RU"/>
        </w:rPr>
        <w:t>(</w:t>
      </w:r>
      <w:r w:rsidR="00E21D9C" w:rsidRPr="00E21D9C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Гжельская посуда</w:t>
      </w:r>
      <w:r w:rsidR="00E21D9C" w:rsidRPr="00E21D9C">
        <w:rPr>
          <w:rFonts w:ascii="Times New Roman" w:hAnsi="Times New Roman" w:cs="Times New Roman"/>
          <w:i/>
          <w:iCs/>
          <w:sz w:val="28"/>
          <w:lang w:eastAsia="ru-RU"/>
        </w:rPr>
        <w:t>)</w:t>
      </w:r>
      <w:r w:rsidR="00E21D9C" w:rsidRPr="00E21D9C">
        <w:rPr>
          <w:rFonts w:ascii="Times New Roman" w:hAnsi="Times New Roman" w:cs="Times New Roman"/>
          <w:sz w:val="28"/>
          <w:lang w:eastAsia="ru-RU"/>
        </w:rPr>
        <w:t>.</w:t>
      </w:r>
    </w:p>
    <w:p w:rsidR="00E21D9C" w:rsidRPr="00FD1095" w:rsidRDefault="00E21D9C" w:rsidP="00E21D9C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21D9C"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FD1095">
        <w:rPr>
          <w:rFonts w:ascii="Times New Roman" w:hAnsi="Times New Roman" w:cs="Times New Roman"/>
          <w:sz w:val="28"/>
          <w:lang w:eastAsia="ru-RU"/>
        </w:rPr>
        <w:t xml:space="preserve">Почему ее так называют? </w:t>
      </w:r>
      <w:r w:rsidRPr="00FD1095">
        <w:rPr>
          <w:rFonts w:ascii="Times New Roman" w:hAnsi="Times New Roman" w:cs="Times New Roman"/>
          <w:i/>
          <w:iCs/>
          <w:sz w:val="28"/>
          <w:lang w:eastAsia="ru-RU"/>
        </w:rPr>
        <w:t>(Ответы детей)</w:t>
      </w:r>
      <w:r w:rsidRPr="00FD1095">
        <w:rPr>
          <w:rFonts w:ascii="Times New Roman" w:hAnsi="Times New Roman" w:cs="Times New Roman"/>
          <w:sz w:val="28"/>
          <w:lang w:eastAsia="ru-RU"/>
        </w:rPr>
        <w:t>.</w:t>
      </w:r>
    </w:p>
    <w:p w:rsidR="00FD1095" w:rsidRPr="00FD1095" w:rsidRDefault="00561AA1" w:rsidP="002735B0">
      <w:pPr>
        <w:pStyle w:val="a6"/>
        <w:tabs>
          <w:tab w:val="left" w:pos="6540"/>
        </w:tabs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FD1095">
        <w:rPr>
          <w:sz w:val="32"/>
          <w:lang w:eastAsia="ru-RU"/>
        </w:rPr>
        <w:t xml:space="preserve"> </w:t>
      </w:r>
      <w:r w:rsidR="00FD1095" w:rsidRPr="00FD1095">
        <w:rPr>
          <w:rFonts w:ascii="Times New Roman" w:hAnsi="Times New Roman" w:cs="Times New Roman"/>
          <w:b/>
          <w:sz w:val="28"/>
          <w:lang w:eastAsia="ru-RU"/>
        </w:rPr>
        <w:t>Сине-голубые Розы</w:t>
      </w:r>
      <w:r w:rsidR="00FD1095" w:rsidRPr="00FD1095">
        <w:rPr>
          <w:rFonts w:ascii="Times New Roman" w:hAnsi="Times New Roman" w:cs="Times New Roman"/>
          <w:b/>
          <w:sz w:val="28"/>
          <w:szCs w:val="26"/>
          <w:lang w:eastAsia="ru-RU"/>
        </w:rPr>
        <w:t>, листья, птицы.</w:t>
      </w:r>
      <w:r w:rsidR="002735B0">
        <w:rPr>
          <w:rFonts w:ascii="Times New Roman" w:hAnsi="Times New Roman" w:cs="Times New Roman"/>
          <w:b/>
          <w:sz w:val="28"/>
          <w:szCs w:val="26"/>
          <w:lang w:eastAsia="ru-RU"/>
        </w:rPr>
        <w:tab/>
      </w:r>
    </w:p>
    <w:p w:rsidR="00FD1095" w:rsidRPr="00FD1095" w:rsidRDefault="00FD1095" w:rsidP="00FD1095">
      <w:pPr>
        <w:pStyle w:val="a6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FD1095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Увидев вас впервые, Каждый </w:t>
      </w:r>
      <w:r w:rsidRPr="00FD1095">
        <w:rPr>
          <w:rFonts w:ascii="Times New Roman" w:hAnsi="Times New Roman" w:cs="Times New Roman"/>
          <w:b/>
          <w:sz w:val="28"/>
          <w:lang w:eastAsia="ru-RU"/>
        </w:rPr>
        <w:t>удивится</w:t>
      </w:r>
      <w:r w:rsidRPr="00FD1095">
        <w:rPr>
          <w:rFonts w:ascii="Times New Roman" w:hAnsi="Times New Roman" w:cs="Times New Roman"/>
          <w:b/>
          <w:sz w:val="28"/>
          <w:szCs w:val="26"/>
          <w:lang w:eastAsia="ru-RU"/>
        </w:rPr>
        <w:t>.</w:t>
      </w:r>
      <w:r w:rsidR="002735B0" w:rsidRPr="002735B0">
        <w:t xml:space="preserve"> </w:t>
      </w:r>
    </w:p>
    <w:p w:rsidR="00FD1095" w:rsidRPr="00FD1095" w:rsidRDefault="00FD1095" w:rsidP="00FD1095">
      <w:pPr>
        <w:pStyle w:val="a6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FD1095">
        <w:rPr>
          <w:rFonts w:ascii="Times New Roman" w:hAnsi="Times New Roman" w:cs="Times New Roman"/>
          <w:b/>
          <w:sz w:val="28"/>
          <w:lang w:eastAsia="ru-RU"/>
        </w:rPr>
        <w:t>Чудо</w:t>
      </w:r>
      <w:r w:rsidRPr="00FD1095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на фарфоре – Синяя купель. </w:t>
      </w:r>
    </w:p>
    <w:p w:rsidR="00FD1095" w:rsidRPr="00FD1095" w:rsidRDefault="00FD1095" w:rsidP="00FD1095">
      <w:pPr>
        <w:pStyle w:val="a6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FD1095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Это называется Просто роспись… </w:t>
      </w:r>
      <w:r w:rsidRPr="00FD1095">
        <w:rPr>
          <w:rFonts w:ascii="Times New Roman" w:hAnsi="Times New Roman" w:cs="Times New Roman"/>
          <w:b/>
          <w:i/>
          <w:iCs/>
          <w:sz w:val="28"/>
          <w:szCs w:val="26"/>
          <w:lang w:eastAsia="ru-RU"/>
        </w:rPr>
        <w:t>(</w:t>
      </w:r>
      <w:r w:rsidRPr="00FD1095">
        <w:rPr>
          <w:rFonts w:ascii="Times New Roman" w:hAnsi="Times New Roman" w:cs="Times New Roman"/>
          <w:b/>
          <w:i/>
          <w:iCs/>
          <w:sz w:val="28"/>
          <w:lang w:eastAsia="ru-RU"/>
        </w:rPr>
        <w:t>гжель</w:t>
      </w:r>
      <w:r w:rsidRPr="00FD1095">
        <w:rPr>
          <w:rFonts w:ascii="Times New Roman" w:hAnsi="Times New Roman" w:cs="Times New Roman"/>
          <w:b/>
          <w:i/>
          <w:iCs/>
          <w:sz w:val="28"/>
          <w:szCs w:val="26"/>
          <w:lang w:eastAsia="ru-RU"/>
        </w:rPr>
        <w:t>)</w:t>
      </w:r>
      <w:r w:rsidRPr="00FD1095">
        <w:rPr>
          <w:rFonts w:ascii="Times New Roman" w:hAnsi="Times New Roman" w:cs="Times New Roman"/>
          <w:b/>
          <w:sz w:val="28"/>
          <w:szCs w:val="26"/>
          <w:lang w:eastAsia="ru-RU"/>
        </w:rPr>
        <w:t>.</w:t>
      </w:r>
    </w:p>
    <w:p w:rsidR="00855281" w:rsidRPr="00855281" w:rsidRDefault="00855281" w:rsidP="0085528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2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85528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- Ну, что, догадались</w:t>
      </w:r>
      <w:r w:rsidR="00561A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 о чём идёт речь?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- Правильно, это всё </w:t>
      </w:r>
      <w:r w:rsidR="00FD1095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E21D9C">
        <w:rPr>
          <w:rFonts w:ascii="Times New Roman" w:hAnsi="Times New Roman" w:cs="Times New Roman"/>
          <w:sz w:val="28"/>
          <w:szCs w:val="28"/>
          <w:lang w:eastAsia="ru-RU"/>
        </w:rPr>
        <w:t>гжельской росписи.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Детям раздаются, вырезанные заготовки из альбомной бумаги.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Ребята давайте вспомним</w:t>
      </w:r>
      <w:r w:rsidR="0085528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 что же украшают гжельскими узорами? </w:t>
      </w: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-Из чего гжельские мастера делают свои изделия?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 глины)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-Какую краску используют мастера в гжельской росписи? </w:t>
      </w: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голубую</w:t>
      </w:r>
      <w:proofErr w:type="spellEnd"/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синюю)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- Каким узором украшают мастера свои изделия? -</w:t>
      </w:r>
      <w:r w:rsidR="00561A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1D9C">
        <w:rPr>
          <w:rFonts w:ascii="Times New Roman" w:hAnsi="Times New Roman" w:cs="Times New Roman"/>
          <w:sz w:val="28"/>
          <w:szCs w:val="28"/>
          <w:lang w:eastAsia="ru-RU"/>
        </w:rPr>
        <w:t>показ демонстрационных изображений элементов Гжели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Точка, волнистая линия (волна, лепесток, листок, капелька</w:t>
      </w:r>
      <w:r w:rsidR="0085528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21D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-Какие изделия делали мастера из глины?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(посуда, различные фигурки)</w:t>
      </w:r>
    </w:p>
    <w:p w:rsidR="00E21D9C" w:rsidRPr="00855281" w:rsidRDefault="00E21D9C" w:rsidP="00E21D9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2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Физкультминутка. 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Вот большой стеклянный чайник, (Надули животик, одну руку поставили на пояс, другую изогнули — </w:t>
      </w: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«носик»</w:t>
      </w:r>
      <w:r w:rsidRPr="00E21D9C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Очень важный, как начальник.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Вот фарфоровые чашки, </w:t>
      </w: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(Присели, одну руку поставили на пояс.)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Очень крупные, бедняжки.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Вот фарфоровые блюдца</w:t>
      </w: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(Кружатся, рисуя руками в воздухе круг.)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Только стукни — разобьются.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Вот серебряные ложки, </w:t>
      </w: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(Потянулись, сомкнули руки над головой.)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Голова на тонкой ножке.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Вот пластмассовый поднос, </w:t>
      </w: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(Легли, вытянулись.)</w:t>
      </w:r>
    </w:p>
    <w:p w:rsidR="00E21D9C" w:rsidRPr="00C17784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17784">
        <w:rPr>
          <w:rFonts w:ascii="Times New Roman" w:hAnsi="Times New Roman" w:cs="Times New Roman"/>
          <w:sz w:val="28"/>
          <w:szCs w:val="28"/>
          <w:lang w:eastAsia="ru-RU"/>
        </w:rPr>
        <w:t>Он посуду нам принёс.</w:t>
      </w:r>
    </w:p>
    <w:p w:rsidR="00E21D9C" w:rsidRPr="00C17784" w:rsidRDefault="00E21D9C" w:rsidP="00E21D9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77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1778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А, сейчас, я, предлагаю посмотреть слайды </w:t>
      </w: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(рассматривание гжельской посуды)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- Для чего нужны гжельские изделия?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-Почему Гжель называют сине-голубой?</w:t>
      </w:r>
    </w:p>
    <w:p w:rsidR="00E21D9C" w:rsidRPr="00C17784" w:rsidRDefault="00E21D9C" w:rsidP="00E21D9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77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1778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21D9C" w:rsidRDefault="00E21D9C" w:rsidP="00E21D9C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выбирают посуду и садятся за столы)</w:t>
      </w:r>
    </w:p>
    <w:p w:rsidR="00C17784" w:rsidRPr="00C17784" w:rsidRDefault="00C17784" w:rsidP="00C17784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17784">
        <w:rPr>
          <w:rFonts w:ascii="Times New Roman" w:hAnsi="Times New Roman" w:cs="Times New Roman"/>
          <w:sz w:val="28"/>
          <w:lang w:eastAsia="ru-RU"/>
        </w:rPr>
        <w:t xml:space="preserve">- Сегодня вы будете </w:t>
      </w:r>
      <w:r w:rsidRPr="00C17784">
        <w:rPr>
          <w:rFonts w:ascii="Times New Roman" w:hAnsi="Times New Roman" w:cs="Times New Roman"/>
          <w:b/>
          <w:bCs/>
          <w:sz w:val="28"/>
          <w:lang w:eastAsia="ru-RU"/>
        </w:rPr>
        <w:t>гжельскими мастерами</w:t>
      </w:r>
      <w:r w:rsidRPr="00C17784">
        <w:rPr>
          <w:rFonts w:ascii="Times New Roman" w:hAnsi="Times New Roman" w:cs="Times New Roman"/>
          <w:sz w:val="28"/>
          <w:lang w:eastAsia="ru-RU"/>
        </w:rPr>
        <w:t xml:space="preserve">, которые будут расписывать посуду. Выберите себе изделие, которое вам хочется расписать. </w:t>
      </w:r>
      <w:r w:rsidRPr="00C17784">
        <w:rPr>
          <w:rFonts w:ascii="Times New Roman" w:hAnsi="Times New Roman" w:cs="Times New Roman"/>
          <w:i/>
          <w:iCs/>
          <w:sz w:val="28"/>
          <w:lang w:eastAsia="ru-RU"/>
        </w:rPr>
        <w:t>(Дети выбирают шаблоны посуды)</w:t>
      </w:r>
      <w:r w:rsidRPr="00C17784">
        <w:rPr>
          <w:rFonts w:ascii="Times New Roman" w:hAnsi="Times New Roman" w:cs="Times New Roman"/>
          <w:sz w:val="28"/>
          <w:lang w:eastAsia="ru-RU"/>
        </w:rPr>
        <w:t>.</w:t>
      </w:r>
    </w:p>
    <w:p w:rsidR="00C17784" w:rsidRDefault="00C17784" w:rsidP="00C17784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17784">
        <w:rPr>
          <w:rFonts w:ascii="Times New Roman" w:hAnsi="Times New Roman" w:cs="Times New Roman"/>
          <w:sz w:val="28"/>
          <w:lang w:eastAsia="ru-RU"/>
        </w:rPr>
        <w:t xml:space="preserve">- Давайте вспомним правила рисования </w:t>
      </w:r>
      <w:r w:rsidRPr="00C17784">
        <w:rPr>
          <w:rFonts w:ascii="Times New Roman" w:hAnsi="Times New Roman" w:cs="Times New Roman"/>
          <w:sz w:val="28"/>
          <w:u w:val="single"/>
          <w:lang w:eastAsia="ru-RU"/>
        </w:rPr>
        <w:t>краской</w:t>
      </w:r>
      <w:r w:rsidRPr="00C17784">
        <w:rPr>
          <w:rFonts w:ascii="Times New Roman" w:hAnsi="Times New Roman" w:cs="Times New Roman"/>
          <w:sz w:val="28"/>
          <w:lang w:eastAsia="ru-RU"/>
        </w:rPr>
        <w:t>: Кист</w:t>
      </w:r>
      <w:r>
        <w:rPr>
          <w:rFonts w:ascii="Times New Roman" w:hAnsi="Times New Roman" w:cs="Times New Roman"/>
          <w:sz w:val="28"/>
          <w:lang w:eastAsia="ru-RU"/>
        </w:rPr>
        <w:t xml:space="preserve">ь нужно держать тремя пальцами  </w:t>
      </w:r>
      <w:r w:rsidRPr="00C17784">
        <w:rPr>
          <w:rFonts w:ascii="Times New Roman" w:hAnsi="Times New Roman" w:cs="Times New Roman"/>
          <w:sz w:val="28"/>
          <w:lang w:eastAsia="ru-RU"/>
        </w:rPr>
        <w:t xml:space="preserve">большим и средним, придерживая сверху указательным, за </w:t>
      </w:r>
      <w:r w:rsidRPr="00C17784">
        <w:rPr>
          <w:rFonts w:ascii="Times New Roman" w:hAnsi="Times New Roman" w:cs="Times New Roman"/>
          <w:i/>
          <w:iCs/>
          <w:sz w:val="28"/>
          <w:lang w:eastAsia="ru-RU"/>
        </w:rPr>
        <w:t>«рубашечку»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C17784">
        <w:rPr>
          <w:rFonts w:ascii="Times New Roman" w:hAnsi="Times New Roman" w:cs="Times New Roman"/>
          <w:sz w:val="28"/>
          <w:lang w:eastAsia="ru-RU"/>
        </w:rPr>
        <w:t xml:space="preserve">железный наконечник, не сжимая сильно пальцами. </w:t>
      </w:r>
    </w:p>
    <w:p w:rsidR="00C17784" w:rsidRPr="00C17784" w:rsidRDefault="00C17784" w:rsidP="00C17784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17784">
        <w:rPr>
          <w:rFonts w:ascii="Times New Roman" w:hAnsi="Times New Roman" w:cs="Times New Roman"/>
          <w:sz w:val="28"/>
          <w:lang w:eastAsia="ru-RU"/>
        </w:rPr>
        <w:t>Смачивая кисть в воде, отжимать лишнюю воду о край баночки. Для того чтобы нарисовать тонкую линию, кисть держат наконечником вверх и касаются бумаги ее концом. Каждую линию при рисовании и пр</w:t>
      </w:r>
      <w:r>
        <w:rPr>
          <w:rFonts w:ascii="Times New Roman" w:hAnsi="Times New Roman" w:cs="Times New Roman"/>
          <w:sz w:val="28"/>
          <w:lang w:eastAsia="ru-RU"/>
        </w:rPr>
        <w:t xml:space="preserve">и </w:t>
      </w:r>
      <w:r w:rsidRPr="00C17784">
        <w:rPr>
          <w:rFonts w:ascii="Times New Roman" w:hAnsi="Times New Roman" w:cs="Times New Roman"/>
          <w:sz w:val="28"/>
          <w:lang w:eastAsia="ru-RU"/>
        </w:rPr>
        <w:t xml:space="preserve">закрашивании проводят только один раз. </w:t>
      </w:r>
    </w:p>
    <w:p w:rsidR="00C17784" w:rsidRPr="00C17784" w:rsidRDefault="00C17784" w:rsidP="00C17784">
      <w:pPr>
        <w:pStyle w:val="a6"/>
        <w:rPr>
          <w:rFonts w:ascii="Times New Roman" w:hAnsi="Times New Roman" w:cs="Times New Roman"/>
          <w:b/>
          <w:sz w:val="28"/>
          <w:lang w:eastAsia="ru-RU"/>
        </w:rPr>
      </w:pPr>
      <w:r w:rsidRPr="00C17784"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C17784">
        <w:rPr>
          <w:rFonts w:ascii="Times New Roman" w:hAnsi="Times New Roman" w:cs="Times New Roman"/>
          <w:b/>
          <w:sz w:val="28"/>
          <w:lang w:eastAsia="ru-RU"/>
        </w:rPr>
        <w:t xml:space="preserve">Прежде чем вы приступите к работе, сделаем разминку с </w:t>
      </w:r>
      <w:r w:rsidRPr="00C17784">
        <w:rPr>
          <w:rFonts w:ascii="Times New Roman" w:hAnsi="Times New Roman" w:cs="Times New Roman"/>
          <w:b/>
          <w:sz w:val="28"/>
          <w:u w:val="single"/>
          <w:lang w:eastAsia="ru-RU"/>
        </w:rPr>
        <w:t>кисточкой</w:t>
      </w:r>
      <w:r w:rsidRPr="00C17784">
        <w:rPr>
          <w:rFonts w:ascii="Times New Roman" w:hAnsi="Times New Roman" w:cs="Times New Roman"/>
          <w:b/>
          <w:sz w:val="28"/>
          <w:lang w:eastAsia="ru-RU"/>
        </w:rPr>
        <w:t>:</w:t>
      </w:r>
    </w:p>
    <w:p w:rsidR="00C17784" w:rsidRPr="00C17784" w:rsidRDefault="00C17784" w:rsidP="00C17784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17784">
        <w:rPr>
          <w:rFonts w:ascii="Times New Roman" w:hAnsi="Times New Roman" w:cs="Times New Roman"/>
          <w:sz w:val="28"/>
          <w:lang w:eastAsia="ru-RU"/>
        </w:rPr>
        <w:t xml:space="preserve">Держим кисточку вот </w:t>
      </w:r>
      <w:r w:rsidRPr="00C17784">
        <w:rPr>
          <w:rFonts w:ascii="Times New Roman" w:hAnsi="Times New Roman" w:cs="Times New Roman"/>
          <w:sz w:val="28"/>
          <w:u w:val="single"/>
          <w:lang w:eastAsia="ru-RU"/>
        </w:rPr>
        <w:t>так</w:t>
      </w:r>
      <w:r w:rsidRPr="00C17784">
        <w:rPr>
          <w:rFonts w:ascii="Times New Roman" w:hAnsi="Times New Roman" w:cs="Times New Roman"/>
          <w:sz w:val="28"/>
          <w:lang w:eastAsia="ru-RU"/>
        </w:rPr>
        <w:t>: (рука на локте, кисточку держим тремя пальцами выше ее металлической части)</w:t>
      </w:r>
    </w:p>
    <w:p w:rsidR="00C17784" w:rsidRPr="00C17784" w:rsidRDefault="00C17784" w:rsidP="00C17784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17784">
        <w:rPr>
          <w:rFonts w:ascii="Times New Roman" w:hAnsi="Times New Roman" w:cs="Times New Roman"/>
          <w:sz w:val="28"/>
          <w:lang w:eastAsia="ru-RU"/>
        </w:rPr>
        <w:t>Это трудно? Нет, пустяк!</w:t>
      </w:r>
    </w:p>
    <w:p w:rsidR="00C17784" w:rsidRPr="00C17784" w:rsidRDefault="00C17784" w:rsidP="00C17784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17784">
        <w:rPr>
          <w:rFonts w:ascii="Times New Roman" w:hAnsi="Times New Roman" w:cs="Times New Roman"/>
          <w:sz w:val="28"/>
          <w:lang w:eastAsia="ru-RU"/>
        </w:rPr>
        <w:t xml:space="preserve">Вправо-влево, вверх и вниз </w:t>
      </w:r>
      <w:r w:rsidRPr="00C17784">
        <w:rPr>
          <w:rFonts w:ascii="Times New Roman" w:hAnsi="Times New Roman" w:cs="Times New Roman"/>
          <w:i/>
          <w:iCs/>
          <w:sz w:val="28"/>
          <w:lang w:eastAsia="ru-RU"/>
        </w:rPr>
        <w:t>(водим кисточкой в левую и в правую сторону, затем вверх и вниз)</w:t>
      </w:r>
      <w:r w:rsidRPr="00C17784">
        <w:rPr>
          <w:rFonts w:ascii="Times New Roman" w:hAnsi="Times New Roman" w:cs="Times New Roman"/>
          <w:sz w:val="28"/>
          <w:lang w:eastAsia="ru-RU"/>
        </w:rPr>
        <w:t>.</w:t>
      </w:r>
    </w:p>
    <w:p w:rsidR="00C17784" w:rsidRPr="00C17784" w:rsidRDefault="00C17784" w:rsidP="00C17784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17784">
        <w:rPr>
          <w:rFonts w:ascii="Times New Roman" w:hAnsi="Times New Roman" w:cs="Times New Roman"/>
          <w:sz w:val="28"/>
          <w:lang w:eastAsia="ru-RU"/>
        </w:rPr>
        <w:lastRenderedPageBreak/>
        <w:t>Побежала наша кисть</w:t>
      </w:r>
      <w:proofErr w:type="gramStart"/>
      <w:r w:rsidRPr="00C17784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Pr="00C17784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C17784">
        <w:rPr>
          <w:rFonts w:ascii="Times New Roman" w:hAnsi="Times New Roman" w:cs="Times New Roman"/>
          <w:i/>
          <w:iCs/>
          <w:sz w:val="28"/>
          <w:lang w:eastAsia="ru-RU"/>
        </w:rPr>
        <w:t>(</w:t>
      </w:r>
      <w:proofErr w:type="gramStart"/>
      <w:r w:rsidRPr="00C17784">
        <w:rPr>
          <w:rFonts w:ascii="Times New Roman" w:hAnsi="Times New Roman" w:cs="Times New Roman"/>
          <w:i/>
          <w:iCs/>
          <w:sz w:val="28"/>
          <w:lang w:eastAsia="ru-RU"/>
        </w:rPr>
        <w:t>д</w:t>
      </w:r>
      <w:proofErr w:type="gramEnd"/>
      <w:r w:rsidRPr="00C17784">
        <w:rPr>
          <w:rFonts w:ascii="Times New Roman" w:hAnsi="Times New Roman" w:cs="Times New Roman"/>
          <w:i/>
          <w:iCs/>
          <w:sz w:val="28"/>
          <w:lang w:eastAsia="ru-RU"/>
        </w:rPr>
        <w:t>вижения убыстряются)</w:t>
      </w:r>
    </w:p>
    <w:p w:rsidR="00C17784" w:rsidRPr="00C17784" w:rsidRDefault="00C17784" w:rsidP="00C17784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17784">
        <w:rPr>
          <w:rFonts w:ascii="Times New Roman" w:hAnsi="Times New Roman" w:cs="Times New Roman"/>
          <w:sz w:val="28"/>
          <w:lang w:eastAsia="ru-RU"/>
        </w:rPr>
        <w:t xml:space="preserve">А потом, а потом </w:t>
      </w:r>
      <w:r w:rsidRPr="00C17784">
        <w:rPr>
          <w:rFonts w:ascii="Times New Roman" w:hAnsi="Times New Roman" w:cs="Times New Roman"/>
          <w:i/>
          <w:iCs/>
          <w:sz w:val="28"/>
          <w:lang w:eastAsia="ru-RU"/>
        </w:rPr>
        <w:t>(держим кисточку вертикально)</w:t>
      </w:r>
    </w:p>
    <w:p w:rsidR="00C17784" w:rsidRPr="00C17784" w:rsidRDefault="00C17784" w:rsidP="00C17784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17784">
        <w:rPr>
          <w:rFonts w:ascii="Times New Roman" w:hAnsi="Times New Roman" w:cs="Times New Roman"/>
          <w:sz w:val="28"/>
          <w:lang w:eastAsia="ru-RU"/>
        </w:rPr>
        <w:t>Кисточка бежит кругом</w:t>
      </w:r>
      <w:proofErr w:type="gramStart"/>
      <w:r w:rsidRPr="00C17784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Pr="00C17784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C17784">
        <w:rPr>
          <w:rFonts w:ascii="Times New Roman" w:hAnsi="Times New Roman" w:cs="Times New Roman"/>
          <w:i/>
          <w:iCs/>
          <w:sz w:val="28"/>
          <w:lang w:eastAsia="ru-RU"/>
        </w:rPr>
        <w:t>(</w:t>
      </w:r>
      <w:proofErr w:type="gramStart"/>
      <w:r w:rsidRPr="00C17784">
        <w:rPr>
          <w:rFonts w:ascii="Times New Roman" w:hAnsi="Times New Roman" w:cs="Times New Roman"/>
          <w:i/>
          <w:iCs/>
          <w:sz w:val="28"/>
          <w:lang w:eastAsia="ru-RU"/>
        </w:rPr>
        <w:t>в</w:t>
      </w:r>
      <w:proofErr w:type="gramEnd"/>
      <w:r w:rsidRPr="00C17784">
        <w:rPr>
          <w:rFonts w:ascii="Times New Roman" w:hAnsi="Times New Roman" w:cs="Times New Roman"/>
          <w:i/>
          <w:iCs/>
          <w:sz w:val="28"/>
          <w:lang w:eastAsia="ru-RU"/>
        </w:rPr>
        <w:t>ращаем кисточкой по кругу)</w:t>
      </w:r>
    </w:p>
    <w:p w:rsidR="00C17784" w:rsidRPr="00C17784" w:rsidRDefault="00C17784" w:rsidP="00C17784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17784">
        <w:rPr>
          <w:rFonts w:ascii="Times New Roman" w:hAnsi="Times New Roman" w:cs="Times New Roman"/>
          <w:sz w:val="28"/>
          <w:lang w:eastAsia="ru-RU"/>
        </w:rPr>
        <w:t xml:space="preserve">Закрутилась, как волчок. </w:t>
      </w:r>
    </w:p>
    <w:p w:rsidR="00C17784" w:rsidRPr="00C17784" w:rsidRDefault="00C17784" w:rsidP="00C17784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17784">
        <w:rPr>
          <w:rFonts w:ascii="Times New Roman" w:hAnsi="Times New Roman" w:cs="Times New Roman"/>
          <w:sz w:val="28"/>
          <w:lang w:eastAsia="ru-RU"/>
        </w:rPr>
        <w:t xml:space="preserve">За </w:t>
      </w:r>
      <w:proofErr w:type="gramStart"/>
      <w:r w:rsidRPr="00C17784">
        <w:rPr>
          <w:rFonts w:ascii="Times New Roman" w:hAnsi="Times New Roman" w:cs="Times New Roman"/>
          <w:sz w:val="28"/>
          <w:lang w:eastAsia="ru-RU"/>
        </w:rPr>
        <w:t>тычком</w:t>
      </w:r>
      <w:proofErr w:type="gramEnd"/>
      <w:r w:rsidRPr="00C17784">
        <w:rPr>
          <w:rFonts w:ascii="Times New Roman" w:hAnsi="Times New Roman" w:cs="Times New Roman"/>
          <w:sz w:val="28"/>
          <w:lang w:eastAsia="ru-RU"/>
        </w:rPr>
        <w:t xml:space="preserve"> идет тычок! </w:t>
      </w:r>
      <w:r w:rsidRPr="00C17784">
        <w:rPr>
          <w:rFonts w:ascii="Times New Roman" w:hAnsi="Times New Roman" w:cs="Times New Roman"/>
          <w:i/>
          <w:iCs/>
          <w:sz w:val="28"/>
          <w:lang w:eastAsia="ru-RU"/>
        </w:rPr>
        <w:t>(выполняют тычки без краски на листе)</w:t>
      </w:r>
      <w:r w:rsidRPr="00C17784">
        <w:rPr>
          <w:rFonts w:ascii="Times New Roman" w:hAnsi="Times New Roman" w:cs="Times New Roman"/>
          <w:sz w:val="28"/>
          <w:lang w:eastAsia="ru-RU"/>
        </w:rPr>
        <w:t>.</w:t>
      </w:r>
    </w:p>
    <w:p w:rsidR="00E21D9C" w:rsidRPr="00E21D9C" w:rsidRDefault="002735B0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301625</wp:posOffset>
            </wp:positionV>
            <wp:extent cx="2419350" cy="1876425"/>
            <wp:effectExtent l="19050" t="0" r="0" b="0"/>
            <wp:wrapThrough wrapText="bothSides">
              <wp:wrapPolygon edited="0">
                <wp:start x="-170" y="0"/>
                <wp:lineTo x="-170" y="21490"/>
                <wp:lineTo x="21600" y="21490"/>
                <wp:lineTo x="21600" y="0"/>
                <wp:lineTo x="-170" y="0"/>
              </wp:wrapPolygon>
            </wp:wrapThrough>
            <wp:docPr id="26" name="Рисунок 26" descr="http://dommagaz.ru/image/Small/multimedia/audio_cd_covers/1013597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ommagaz.ru/image/Small/multimedia/audio_cd_covers/10135973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D9C" w:rsidRPr="00E21D9C">
        <w:rPr>
          <w:rFonts w:ascii="Times New Roman" w:hAnsi="Times New Roman" w:cs="Times New Roman"/>
          <w:sz w:val="28"/>
          <w:szCs w:val="28"/>
          <w:lang w:eastAsia="ru-RU"/>
        </w:rPr>
        <w:t>-Узор на всех предметах должен быть одинаковым. Рассмотрим узор на чайнике.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-Каким узором украшен чайник? </w:t>
      </w: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(цветком и бордюром)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-Где расположен цветок? </w:t>
      </w: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середине)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-Из каких элементов состоит цветок? </w:t>
      </w: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(серединка и лепестки)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-На что похожи лепестки цветка? </w:t>
      </w: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 капельку)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-Капелька – один из основных элементов Гжели.</w:t>
      </w:r>
      <w:r w:rsidR="002735B0" w:rsidRPr="002735B0">
        <w:t xml:space="preserve"> 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-Лепесток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-Сердцевина цветка </w:t>
      </w: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(серединка)</w:t>
      </w:r>
      <w:proofErr w:type="gramStart"/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-Как надо располагать лепестки-капельки вокруг серединки, чтобы получился красивый цветок?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-Правильно, равномерно, аккуратно. 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D9C" w:rsidRPr="00C17784" w:rsidRDefault="00E21D9C" w:rsidP="00E21D9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778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17784" w:rsidRPr="00C1778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-Итак, ребята, приступаем к работе, рисуем очень аккуратно концом кисти.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Дети самостоятельно рисуют и расписывают.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(воспитатель оказывает индивидуальную помощь детям)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D9C" w:rsidRPr="00E21D9C" w:rsidRDefault="002735B0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30480</wp:posOffset>
            </wp:positionV>
            <wp:extent cx="3514725" cy="2247900"/>
            <wp:effectExtent l="19050" t="0" r="9525" b="0"/>
            <wp:wrapThrough wrapText="bothSides">
              <wp:wrapPolygon edited="0">
                <wp:start x="-117" y="0"/>
                <wp:lineTo x="-117" y="21417"/>
                <wp:lineTo x="21659" y="21417"/>
                <wp:lineTo x="21659" y="0"/>
                <wp:lineTo x="-117" y="0"/>
              </wp:wrapPolygon>
            </wp:wrapThrough>
            <wp:docPr id="20" name="Рисунок 20" descr="https://mmedia.ozone.ru/multimedia/1023451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media.ozone.ru/multimedia/10234513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D9C" w:rsidRPr="00E21D9C">
        <w:rPr>
          <w:rFonts w:ascii="Times New Roman" w:hAnsi="Times New Roman" w:cs="Times New Roman"/>
          <w:sz w:val="28"/>
          <w:szCs w:val="28"/>
          <w:lang w:eastAsia="ru-RU"/>
        </w:rPr>
        <w:t>Выставка детских работ.</w:t>
      </w:r>
    </w:p>
    <w:p w:rsidR="00E21D9C" w:rsidRDefault="00E21D9C" w:rsidP="002735B0">
      <w:pPr>
        <w:pStyle w:val="a6"/>
        <w:tabs>
          <w:tab w:val="center" w:pos="4677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Анализ. </w:t>
      </w:r>
      <w:r w:rsidR="002735B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</w:t>
      </w:r>
    </w:p>
    <w:p w:rsidR="00FD1095" w:rsidRPr="00FD1095" w:rsidRDefault="00FD1095" w:rsidP="00FD1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D1095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ru-RU"/>
        </w:rPr>
        <w:t>Девочка</w:t>
      </w:r>
      <w:r w:rsidRPr="00FD109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:</w:t>
      </w:r>
    </w:p>
    <w:p w:rsidR="005968E9" w:rsidRPr="005968E9" w:rsidRDefault="005968E9" w:rsidP="005968E9">
      <w:pPr>
        <w:pStyle w:val="a7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968E9">
        <w:rPr>
          <w:color w:val="111111"/>
          <w:sz w:val="28"/>
          <w:szCs w:val="28"/>
        </w:rPr>
        <w:t>Сине-белая посуда,</w:t>
      </w:r>
    </w:p>
    <w:p w:rsidR="005968E9" w:rsidRPr="005968E9" w:rsidRDefault="005968E9" w:rsidP="005968E9">
      <w:pPr>
        <w:pStyle w:val="a7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968E9">
        <w:rPr>
          <w:color w:val="111111"/>
          <w:sz w:val="28"/>
          <w:szCs w:val="28"/>
        </w:rPr>
        <w:t>Расскажи-ка, ты откуда?</w:t>
      </w:r>
    </w:p>
    <w:p w:rsidR="005968E9" w:rsidRPr="005968E9" w:rsidRDefault="005968E9" w:rsidP="005968E9">
      <w:pPr>
        <w:pStyle w:val="a7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968E9">
        <w:rPr>
          <w:color w:val="111111"/>
          <w:sz w:val="28"/>
          <w:szCs w:val="28"/>
        </w:rPr>
        <w:t>Видно издали пришла</w:t>
      </w:r>
    </w:p>
    <w:p w:rsidR="005968E9" w:rsidRPr="005968E9" w:rsidRDefault="005968E9" w:rsidP="005968E9">
      <w:pPr>
        <w:pStyle w:val="a7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968E9">
        <w:rPr>
          <w:color w:val="111111"/>
          <w:sz w:val="28"/>
          <w:szCs w:val="28"/>
        </w:rPr>
        <w:t>И цветами расцвела</w:t>
      </w:r>
    </w:p>
    <w:p w:rsidR="005968E9" w:rsidRPr="005968E9" w:rsidRDefault="005968E9" w:rsidP="005968E9">
      <w:pPr>
        <w:pStyle w:val="a7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spellStart"/>
      <w:r w:rsidRPr="005968E9">
        <w:rPr>
          <w:color w:val="111111"/>
          <w:sz w:val="28"/>
          <w:szCs w:val="28"/>
        </w:rPr>
        <w:t>Голубыми</w:t>
      </w:r>
      <w:proofErr w:type="spellEnd"/>
      <w:r w:rsidRPr="005968E9">
        <w:rPr>
          <w:color w:val="111111"/>
          <w:sz w:val="28"/>
          <w:szCs w:val="28"/>
        </w:rPr>
        <w:t>, синими,</w:t>
      </w:r>
    </w:p>
    <w:p w:rsidR="005968E9" w:rsidRPr="005968E9" w:rsidRDefault="005968E9" w:rsidP="005968E9">
      <w:pPr>
        <w:pStyle w:val="a7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968E9">
        <w:rPr>
          <w:color w:val="111111"/>
          <w:sz w:val="28"/>
          <w:szCs w:val="28"/>
        </w:rPr>
        <w:t>Нежными, красивыми…</w:t>
      </w:r>
    </w:p>
    <w:p w:rsidR="005968E9" w:rsidRPr="005968E9" w:rsidRDefault="005968E9" w:rsidP="005968E9">
      <w:pPr>
        <w:pStyle w:val="a7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968E9">
        <w:rPr>
          <w:color w:val="111111"/>
          <w:sz w:val="28"/>
          <w:szCs w:val="28"/>
        </w:rPr>
        <w:t>Так, что глаз не оторвать,</w:t>
      </w:r>
    </w:p>
    <w:p w:rsidR="005968E9" w:rsidRPr="005968E9" w:rsidRDefault="005968E9" w:rsidP="005968E9">
      <w:pPr>
        <w:pStyle w:val="a7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968E9">
        <w:rPr>
          <w:color w:val="111111"/>
          <w:sz w:val="28"/>
          <w:szCs w:val="28"/>
        </w:rPr>
        <w:t>Ах, какая благодать.</w:t>
      </w:r>
    </w:p>
    <w:p w:rsidR="005968E9" w:rsidRPr="005968E9" w:rsidRDefault="005968E9" w:rsidP="005968E9">
      <w:pPr>
        <w:pStyle w:val="a7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968E9">
        <w:rPr>
          <w:color w:val="111111"/>
          <w:sz w:val="28"/>
          <w:szCs w:val="28"/>
        </w:rPr>
        <w:t>С. Вахрушев.</w:t>
      </w:r>
    </w:p>
    <w:p w:rsidR="00E21D9C" w:rsidRPr="00FD1095" w:rsidRDefault="00E21D9C" w:rsidP="00E21D9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109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Воспитатель</w:t>
      </w:r>
      <w:r w:rsidRPr="00FD109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-Вы все расписали свои чайники, получились очень красивыми и сказочными, все, ребятки старались и</w:t>
      </w:r>
      <w:r w:rsidR="00C17784">
        <w:rPr>
          <w:rFonts w:ascii="Times New Roman" w:hAnsi="Times New Roman" w:cs="Times New Roman"/>
          <w:sz w:val="28"/>
          <w:szCs w:val="28"/>
          <w:lang w:eastAsia="ru-RU"/>
        </w:rPr>
        <w:t xml:space="preserve">  я </w:t>
      </w: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7784">
        <w:rPr>
          <w:rFonts w:ascii="Times New Roman" w:hAnsi="Times New Roman" w:cs="Times New Roman"/>
          <w:sz w:val="28"/>
          <w:szCs w:val="28"/>
          <w:lang w:eastAsia="ru-RU"/>
        </w:rPr>
        <w:t xml:space="preserve">думаю, они очень </w:t>
      </w:r>
      <w:r w:rsidRPr="00E21D9C">
        <w:rPr>
          <w:rFonts w:ascii="Times New Roman" w:hAnsi="Times New Roman" w:cs="Times New Roman"/>
          <w:sz w:val="28"/>
          <w:szCs w:val="28"/>
          <w:lang w:eastAsia="ru-RU"/>
        </w:rPr>
        <w:t>понравятся всем кто их увидит.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-О каком промысле мы сегодня беседовали? </w:t>
      </w: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 xml:space="preserve">- Какие цвета используются в гжельской росписи </w:t>
      </w:r>
      <w:r w:rsidRPr="00E21D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- Чья работа больше всех понравилась?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-Что вы можете сказать о своих работах? Всё ли удалось, почему?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1D9C">
        <w:rPr>
          <w:rFonts w:ascii="Times New Roman" w:hAnsi="Times New Roman" w:cs="Times New Roman"/>
          <w:sz w:val="28"/>
          <w:szCs w:val="28"/>
          <w:lang w:eastAsia="ru-RU"/>
        </w:rPr>
        <w:t>-Ребята, вы, сегодня все постарались, работы ваши все получились аккуратными. Молодцы!</w:t>
      </w:r>
    </w:p>
    <w:p w:rsidR="00E21D9C" w:rsidRPr="00E21D9C" w:rsidRDefault="00E21D9C" w:rsidP="00E21D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68E9" w:rsidRDefault="005968E9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332105</wp:posOffset>
            </wp:positionV>
            <wp:extent cx="6770370" cy="5760720"/>
            <wp:effectExtent l="19050" t="0" r="0" b="0"/>
            <wp:wrapThrough wrapText="bothSides">
              <wp:wrapPolygon edited="0">
                <wp:start x="-61" y="0"/>
                <wp:lineTo x="-61" y="21500"/>
                <wp:lineTo x="21576" y="21500"/>
                <wp:lineTo x="21576" y="0"/>
                <wp:lineTo x="-61" y="0"/>
              </wp:wrapPolygon>
            </wp:wrapThrough>
            <wp:docPr id="2" name="Рисунок 7" descr="https://avatars.mds.yandex.net/i?id=f344bd8b2cc020ab70e5ec316c3c42c16276ff19-1023462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f344bd8b2cc020ab70e5ec316c3c42c16276ff19-1023462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3500" r="12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8E9" w:rsidRPr="005968E9" w:rsidRDefault="005968E9" w:rsidP="005968E9">
      <w:pPr>
        <w:pStyle w:val="a6"/>
        <w:rPr>
          <w:rFonts w:ascii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            </w:t>
      </w:r>
      <w:r w:rsidRPr="005968E9">
        <w:rPr>
          <w:rFonts w:ascii="Times New Roman" w:hAnsi="Times New Roman" w:cs="Times New Roman"/>
          <w:b/>
          <w:sz w:val="40"/>
          <w:szCs w:val="28"/>
          <w:lang w:eastAsia="ru-RU"/>
        </w:rPr>
        <w:t>БЛАГОДАРЮ ЗА ПРОСМОТР!</w:t>
      </w:r>
    </w:p>
    <w:p w:rsidR="005968E9" w:rsidRPr="005968E9" w:rsidRDefault="005968E9" w:rsidP="005968E9">
      <w:pPr>
        <w:spacing w:after="0" w:line="240" w:lineRule="auto"/>
        <w:rPr>
          <w:rFonts w:ascii="Arial" w:eastAsia="Times New Roman" w:hAnsi="Arial" w:cs="Arial"/>
          <w:b/>
          <w:color w:val="111111"/>
          <w:sz w:val="36"/>
          <w:szCs w:val="26"/>
          <w:lang w:eastAsia="ru-RU"/>
        </w:rPr>
      </w:pPr>
    </w:p>
    <w:p w:rsidR="005968E9" w:rsidRPr="005968E9" w:rsidRDefault="005968E9" w:rsidP="005968E9"/>
    <w:sectPr w:rsidR="005968E9" w:rsidRPr="005968E9" w:rsidSect="00E21D9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D9C"/>
    <w:rsid w:val="000233D9"/>
    <w:rsid w:val="00045EB9"/>
    <w:rsid w:val="000C3F87"/>
    <w:rsid w:val="002735B0"/>
    <w:rsid w:val="00561AA1"/>
    <w:rsid w:val="005968E9"/>
    <w:rsid w:val="005A410E"/>
    <w:rsid w:val="00855281"/>
    <w:rsid w:val="00982E0E"/>
    <w:rsid w:val="00AA2E66"/>
    <w:rsid w:val="00C17784"/>
    <w:rsid w:val="00E21D9C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0E"/>
  </w:style>
  <w:style w:type="paragraph" w:styleId="1">
    <w:name w:val="heading 1"/>
    <w:basedOn w:val="a"/>
    <w:link w:val="10"/>
    <w:uiPriority w:val="9"/>
    <w:qFormat/>
    <w:rsid w:val="00E21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E21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D9C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1">
    <w:name w:val="headline1"/>
    <w:basedOn w:val="a"/>
    <w:rsid w:val="00E21D9C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21D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D9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21D9C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9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32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1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1823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1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1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7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369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2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0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34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3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1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7705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6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1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409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4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28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1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8043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8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9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8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32</cp:lastModifiedBy>
  <cp:revision>4</cp:revision>
  <dcterms:created xsi:type="dcterms:W3CDTF">2019-04-15T16:36:00Z</dcterms:created>
  <dcterms:modified xsi:type="dcterms:W3CDTF">2024-08-24T10:36:00Z</dcterms:modified>
</cp:coreProperties>
</file>