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47" w:rsidRPr="00D22247" w:rsidRDefault="00D22247" w:rsidP="00D22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D22247" w:rsidRDefault="00D22247" w:rsidP="00D222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</w:pPr>
    </w:p>
    <w:p w:rsidR="00D22247" w:rsidRPr="00D22247" w:rsidRDefault="00D22247" w:rsidP="00D22247">
      <w:pPr>
        <w:pStyle w:val="a4"/>
        <w:spacing w:before="0" w:beforeAutospacing="0" w:after="0" w:afterAutospacing="0"/>
        <w:rPr>
          <w:rFonts w:ascii="alice-regular" w:hAnsi="alice-regular"/>
          <w:color w:val="000000"/>
          <w:lang w:val="ru-RU"/>
        </w:rPr>
      </w:pPr>
      <w:r w:rsidRPr="00D22247">
        <w:rPr>
          <w:rFonts w:ascii="alice-regular" w:hAnsi="alice-regular"/>
          <w:b/>
          <w:bCs/>
          <w:color w:val="000000"/>
        </w:rPr>
        <w:t>Автор:</w:t>
      </w:r>
      <w:r w:rsidRPr="00D22247">
        <w:rPr>
          <w:rFonts w:ascii="alice-regular" w:hAnsi="alice-regular"/>
          <w:color w:val="000000"/>
        </w:rPr>
        <w:t> </w:t>
      </w:r>
      <w:r w:rsidRPr="00D22247">
        <w:rPr>
          <w:rFonts w:ascii="alice-regular" w:hAnsi="alice-regular"/>
          <w:color w:val="000000"/>
          <w:lang w:val="ru-RU"/>
        </w:rPr>
        <w:t>Левицкая Людмила Николаевна</w:t>
      </w:r>
    </w:p>
    <w:p w:rsidR="00D22247" w:rsidRPr="00D22247" w:rsidRDefault="00D22247" w:rsidP="00D22247">
      <w:pPr>
        <w:pStyle w:val="a4"/>
        <w:spacing w:before="0" w:beforeAutospacing="0" w:after="0" w:afterAutospacing="0"/>
        <w:rPr>
          <w:rFonts w:ascii="alice-regular" w:hAnsi="alice-regular"/>
          <w:color w:val="000000"/>
        </w:rPr>
      </w:pPr>
      <w:proofErr w:type="spellStart"/>
      <w:r w:rsidRPr="00D22247">
        <w:rPr>
          <w:rFonts w:ascii="alice-regular" w:hAnsi="alice-regular"/>
          <w:b/>
          <w:bCs/>
          <w:color w:val="000000"/>
        </w:rPr>
        <w:t>Должность</w:t>
      </w:r>
      <w:proofErr w:type="spellEnd"/>
      <w:r w:rsidRPr="00D22247">
        <w:rPr>
          <w:rFonts w:ascii="alice-regular" w:hAnsi="alice-regular"/>
          <w:b/>
          <w:bCs/>
          <w:color w:val="000000"/>
        </w:rPr>
        <w:t>:</w:t>
      </w:r>
      <w:r w:rsidRPr="00D22247">
        <w:rPr>
          <w:rFonts w:ascii="alice-regular" w:hAnsi="alice-regular"/>
          <w:color w:val="000000"/>
        </w:rPr>
        <w:t> </w:t>
      </w:r>
      <w:proofErr w:type="spellStart"/>
      <w:r w:rsidRPr="00D22247">
        <w:rPr>
          <w:rFonts w:ascii="alice-regular" w:hAnsi="alice-regular"/>
          <w:color w:val="000000"/>
        </w:rPr>
        <w:t>Воспитатель</w:t>
      </w:r>
      <w:proofErr w:type="spellEnd"/>
    </w:p>
    <w:p w:rsidR="00D22247" w:rsidRPr="00D22247" w:rsidRDefault="00D22247" w:rsidP="00D22247">
      <w:pPr>
        <w:pStyle w:val="a4"/>
        <w:spacing w:before="0" w:beforeAutospacing="0" w:after="0" w:afterAutospacing="0"/>
        <w:rPr>
          <w:rFonts w:ascii="alice-regular" w:hAnsi="alice-regular"/>
          <w:color w:val="000000"/>
          <w:lang w:val="ru-RU"/>
        </w:rPr>
      </w:pPr>
      <w:proofErr w:type="spellStart"/>
      <w:r w:rsidRPr="00D22247">
        <w:rPr>
          <w:rFonts w:ascii="alice-regular" w:hAnsi="alice-regular"/>
          <w:b/>
          <w:bCs/>
          <w:color w:val="000000"/>
        </w:rPr>
        <w:t>Учреждение</w:t>
      </w:r>
      <w:proofErr w:type="spellEnd"/>
      <w:r w:rsidRPr="00D22247">
        <w:rPr>
          <w:rFonts w:ascii="alice-regular" w:hAnsi="alice-regular"/>
          <w:b/>
          <w:bCs/>
          <w:color w:val="000000"/>
        </w:rPr>
        <w:t>:</w:t>
      </w:r>
      <w:r w:rsidRPr="00D22247">
        <w:rPr>
          <w:rFonts w:ascii="alice-regular" w:hAnsi="alice-regular"/>
          <w:color w:val="000000"/>
        </w:rPr>
        <w:t> </w:t>
      </w:r>
      <w:r w:rsidRPr="00D22247">
        <w:rPr>
          <w:rFonts w:ascii="alice-regular" w:hAnsi="alice-regular"/>
          <w:color w:val="000000"/>
          <w:lang w:val="ru-RU"/>
        </w:rPr>
        <w:t xml:space="preserve">ГБДОУ ЛНР </w:t>
      </w:r>
      <w:r w:rsidRPr="00D22247">
        <w:rPr>
          <w:rFonts w:ascii="alice-regular" w:hAnsi="alice-regular" w:hint="eastAsia"/>
          <w:color w:val="000000"/>
          <w:lang w:val="ru-RU"/>
        </w:rPr>
        <w:t>«</w:t>
      </w:r>
      <w:r w:rsidRPr="00D22247">
        <w:rPr>
          <w:rFonts w:ascii="alice-regular" w:hAnsi="alice-regular"/>
          <w:color w:val="000000"/>
          <w:lang w:val="ru-RU"/>
        </w:rPr>
        <w:t xml:space="preserve">Ясли-сад №9 </w:t>
      </w:r>
      <w:r w:rsidRPr="00D22247">
        <w:rPr>
          <w:rFonts w:ascii="alice-regular" w:hAnsi="alice-regular" w:hint="eastAsia"/>
          <w:color w:val="000000"/>
          <w:lang w:val="ru-RU"/>
        </w:rPr>
        <w:t>«</w:t>
      </w:r>
      <w:proofErr w:type="spellStart"/>
      <w:r w:rsidRPr="00D22247">
        <w:rPr>
          <w:rFonts w:ascii="alice-regular" w:hAnsi="alice-regular"/>
          <w:color w:val="000000"/>
          <w:lang w:val="ru-RU"/>
        </w:rPr>
        <w:t>Журавушка</w:t>
      </w:r>
      <w:proofErr w:type="spellEnd"/>
      <w:r w:rsidRPr="00D22247">
        <w:rPr>
          <w:rFonts w:ascii="alice-regular" w:hAnsi="alice-regular" w:hint="eastAsia"/>
          <w:color w:val="000000"/>
          <w:lang w:val="ru-RU"/>
        </w:rPr>
        <w:t>»</w:t>
      </w:r>
    </w:p>
    <w:p w:rsidR="00D22247" w:rsidRPr="00D22247" w:rsidRDefault="00D22247" w:rsidP="00D22247">
      <w:pPr>
        <w:pStyle w:val="a4"/>
        <w:spacing w:before="0" w:beforeAutospacing="0" w:after="0" w:afterAutospacing="0"/>
        <w:rPr>
          <w:rFonts w:ascii="alice-regular" w:hAnsi="alice-regular"/>
          <w:color w:val="000000"/>
          <w:lang w:val="ru-RU"/>
        </w:rPr>
      </w:pPr>
      <w:proofErr w:type="spellStart"/>
      <w:r w:rsidRPr="00D22247">
        <w:rPr>
          <w:rFonts w:ascii="alice-regular" w:hAnsi="alice-regular"/>
          <w:b/>
          <w:bCs/>
          <w:color w:val="000000"/>
        </w:rPr>
        <w:t>Населённый</w:t>
      </w:r>
      <w:proofErr w:type="spellEnd"/>
      <w:r w:rsidRPr="00D22247">
        <w:rPr>
          <w:rFonts w:ascii="alice-regular" w:hAnsi="alice-regular"/>
          <w:b/>
          <w:bCs/>
          <w:color w:val="000000"/>
        </w:rPr>
        <w:t xml:space="preserve"> пункт:</w:t>
      </w:r>
      <w:r w:rsidRPr="00D22247">
        <w:rPr>
          <w:rFonts w:ascii="alice-regular" w:hAnsi="alice-regular"/>
          <w:color w:val="000000"/>
        </w:rPr>
        <w:t> </w:t>
      </w:r>
      <w:r w:rsidRPr="00D22247">
        <w:rPr>
          <w:rFonts w:ascii="alice-regular" w:hAnsi="alice-regular"/>
          <w:color w:val="000000"/>
          <w:lang w:val="ru-RU"/>
        </w:rPr>
        <w:t>Муниципальный округ города Свердловска</w:t>
      </w:r>
    </w:p>
    <w:p w:rsidR="00D22247" w:rsidRPr="00D22247" w:rsidRDefault="00D22247" w:rsidP="00D222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uk-UA"/>
        </w:rPr>
      </w:pPr>
      <w:r w:rsidRPr="00D22247">
        <w:rPr>
          <w:rFonts w:ascii="alice-regular" w:hAnsi="alice-regular"/>
          <w:b/>
          <w:bCs/>
          <w:color w:val="000000"/>
          <w:sz w:val="24"/>
          <w:szCs w:val="24"/>
        </w:rPr>
        <w:t>Тема:</w:t>
      </w:r>
      <w:r w:rsidRPr="00D22247">
        <w:rPr>
          <w:rFonts w:ascii="alice-regular" w:hAnsi="alice-regular"/>
          <w:color w:val="000000"/>
          <w:sz w:val="24"/>
          <w:szCs w:val="24"/>
        </w:rPr>
        <w:t> </w:t>
      </w:r>
      <w:r w:rsidRPr="00D22247">
        <w:rPr>
          <w:rFonts w:ascii="alice-regular" w:hAnsi="alice-regular" w:hint="eastAsia"/>
          <w:color w:val="000000"/>
          <w:sz w:val="24"/>
          <w:szCs w:val="24"/>
          <w:lang w:val="ru-RU"/>
        </w:rPr>
        <w:t>«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конструктор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как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средство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развития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связной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речи</w:t>
      </w:r>
      <w:r w:rsidRPr="00D22247">
        <w:rPr>
          <w:rFonts w:ascii="Calibri" w:eastAsia="Times New Roman" w:hAnsi="Calibri" w:cs="Times New Roman"/>
          <w:color w:val="000000"/>
          <w:sz w:val="24"/>
          <w:szCs w:val="24"/>
          <w:lang w:val="ru-RU" w:eastAsia="uk-UA"/>
        </w:rPr>
        <w:t xml:space="preserve"> </w:t>
      </w:r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у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детей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раннего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дошкольного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возраста</w:t>
      </w:r>
      <w:proofErr w:type="spellEnd"/>
      <w:r w:rsidRPr="00D222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>».</w:t>
      </w:r>
    </w:p>
    <w:p w:rsidR="00D22247" w:rsidRDefault="00986A74" w:rsidP="00D22247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2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Если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молчит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покажите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ему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 картинку, и он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заговорит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>»</w:t>
      </w:r>
    </w:p>
    <w:p w:rsidR="00220412" w:rsidRPr="00D22247" w:rsidRDefault="00986A74" w:rsidP="00D22247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Ушинский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 xml:space="preserve"> К.Д.</w:t>
      </w:r>
    </w:p>
    <w:p w:rsidR="00220412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мене 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220412" w:rsidRPr="00D22247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центральной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задачей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20412" w:rsidRPr="00D22247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обусловлено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прежде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значимостью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ролью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формировании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и речи.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тесно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связано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умственным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нравственным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эстетическим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развитием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приоритетным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языковом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воспитании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обучении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>.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считаю, что е</w:t>
      </w:r>
      <w:r w:rsidR="00220412" w:rsidRPr="00D22247">
        <w:rPr>
          <w:rFonts w:ascii="Times New Roman" w:hAnsi="Times New Roman" w:cs="Times New Roman"/>
          <w:sz w:val="24"/>
          <w:szCs w:val="24"/>
          <w:lang w:val="ru-RU"/>
        </w:rPr>
        <w:t>сли выделить о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овладения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фразовой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речью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r w:rsidR="00220412" w:rsidRPr="00D22247">
        <w:rPr>
          <w:rFonts w:ascii="Times New Roman" w:hAnsi="Times New Roman" w:cs="Times New Roman"/>
          <w:sz w:val="24"/>
          <w:szCs w:val="24"/>
        </w:rPr>
        <w:t>асте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  <w:lang w:val="ru-RU"/>
        </w:rPr>
        <w:t xml:space="preserve">, можно охарактеризовать </w:t>
      </w:r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аморфных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слов-корней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заменяют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развернутое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фразой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общепринятом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представлении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пользуется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функцию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переноса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мысли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изложение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слова-корни уже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выполняют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Данная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ситуация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свидетельствует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уже с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раннего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исследовать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фразовой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речи.</w:t>
      </w:r>
      <w:r w:rsidR="00220412" w:rsidRPr="00D222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r w:rsidR="00220412" w:rsidRPr="00D2224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20412" w:rsidRPr="00D22247">
        <w:rPr>
          <w:rFonts w:ascii="Times New Roman" w:hAnsi="Times New Roman" w:cs="Times New Roman"/>
          <w:sz w:val="24"/>
          <w:szCs w:val="24"/>
        </w:rPr>
        <w:t xml:space="preserve">же к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концу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данным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многих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исследователей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формируется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элементарная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фразовая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фраза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выражается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требовании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обычно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два-три слова.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Переход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использованию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общения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отличительной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чертой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речи,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характеристике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 Р. Е. </w:t>
      </w:r>
      <w:proofErr w:type="spellStart"/>
      <w:r w:rsidR="00220412" w:rsidRPr="00D22247">
        <w:rPr>
          <w:rFonts w:ascii="Times New Roman" w:hAnsi="Times New Roman" w:cs="Times New Roman"/>
          <w:sz w:val="24"/>
          <w:szCs w:val="24"/>
        </w:rPr>
        <w:t>Левиной</w:t>
      </w:r>
      <w:proofErr w:type="spellEnd"/>
      <w:r w:rsidR="00220412" w:rsidRPr="00D2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47" w:rsidRDefault="00220412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Владея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речью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ответить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беседовать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картинке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знакомых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событиях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вести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полноценный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диалог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r w:rsidR="00D2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22247">
        <w:rPr>
          <w:rFonts w:ascii="Times New Roman" w:hAnsi="Times New Roman" w:cs="Times New Roman"/>
          <w:sz w:val="24"/>
          <w:szCs w:val="24"/>
          <w:lang w:val="ru-RU"/>
        </w:rPr>
        <w:t xml:space="preserve">По моему </w:t>
      </w:r>
      <w:proofErr w:type="spellStart"/>
      <w:r w:rsidR="00D22247">
        <w:rPr>
          <w:rFonts w:ascii="Times New Roman" w:hAnsi="Times New Roman" w:cs="Times New Roman"/>
          <w:sz w:val="24"/>
          <w:szCs w:val="24"/>
          <w:lang w:val="ru-RU"/>
        </w:rPr>
        <w:t>мению</w:t>
      </w:r>
      <w:proofErr w:type="spellEnd"/>
      <w:r w:rsidR="00D22247">
        <w:rPr>
          <w:rFonts w:ascii="Times New Roman" w:hAnsi="Times New Roman" w:cs="Times New Roman"/>
          <w:sz w:val="24"/>
          <w:szCs w:val="24"/>
          <w:lang w:val="ru-RU"/>
        </w:rPr>
        <w:t>, с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тоит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отметить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фраза,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носит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ситуативный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характер,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строится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примитивно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сводится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перечислению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увиденных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отмечаются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недостатки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синтаксическом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грамматическом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оформлении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элементарной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третьего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свидетельствует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нарушении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темпа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412" w:rsidRPr="00D22247" w:rsidRDefault="00220412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этап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условно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длится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лет.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усваивает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грамматического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синтаксического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построения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категорий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оформления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высказывании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точными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границами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считать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появление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простой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употребление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развернутой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активной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соответственно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В речи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трехлетнего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постепенно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формируется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связывать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разные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слова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элементарной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переходит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употреблению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сложной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союзов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падежных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оперировать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единственного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множественного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числа, 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позже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значительно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увеличивается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пассивном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так и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словаре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дошкольника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Реализуя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игровую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диалогическую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форму речи.</w:t>
      </w:r>
    </w:p>
    <w:p w:rsidR="00220412" w:rsidRPr="00D22247" w:rsidRDefault="00220412" w:rsidP="00D2224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Вместе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 тем, с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помощью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наглядных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подсказок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дети, по моему мнению,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способны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хорошо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усваивать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новый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материал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Именно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этой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цели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служит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фразовый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конструктор. 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Я считаю, что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>ф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ормируя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фразовую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речь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ребенка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не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следует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ограничиваться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только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механическим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построением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фраз.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Необходимо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постепенно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вводить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усвоенные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фразы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диалогическую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речь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инициировать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навыки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комментирования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Начальным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этапом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применения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конструктора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будет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усваивание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ребенком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либо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повторение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закрепление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/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обобщение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слов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обозначающих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названия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действия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 признаки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предметов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цвета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размер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форму) на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материале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конструктора.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фраза (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предложение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из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1 слова.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Затем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можем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приступать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составлению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более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распространенных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 фраз. 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Первая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модель фразового конструктора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помогает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строить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фразу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именно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по типу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глагол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+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существительное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 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прилагательное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+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существительное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20412" w:rsidRPr="00D22247" w:rsidRDefault="00220412" w:rsidP="00D2224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</w:pP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 xml:space="preserve">По моему мнению,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>п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реимуществом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фразового конструктора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является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прежде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всего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использование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не просто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проговаривания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либо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показывания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действия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 ним,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что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способствует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активизации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наглядно-действенного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уже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сформированного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типа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мышления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также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подключает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наглядно-образное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мышление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 </w:t>
      </w:r>
    </w:p>
    <w:p w:rsidR="00220412" w:rsidRPr="00D22247" w:rsidRDefault="00220412" w:rsidP="00D2224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Итак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ru-RU"/>
        </w:rPr>
        <w:t>я считаю, что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актуальность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фразового конструктора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сохраняется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 для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детей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имеющих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тяжелые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нарушения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речи 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испытывающих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трудности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при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самостоятельном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построении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предложений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,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трудности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при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самостоятельным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рассказывании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при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заучивании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наизусть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текста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пересказе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Я </w:t>
      </w:r>
      <w:proofErr w:type="spellStart"/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считаю</w:t>
      </w:r>
      <w:proofErr w:type="spellEnd"/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что</w:t>
      </w:r>
      <w:proofErr w:type="spellEnd"/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</w:t>
      </w:r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разовые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конструкторы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выполняют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поддерживающую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функцию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вербальной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коммуникации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ребенка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 ОВЗ и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снижают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его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зависимость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от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помощи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взрослого</w:t>
      </w:r>
      <w:proofErr w:type="spellEnd"/>
      <w:r w:rsidRPr="00D2224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настоящее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время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многих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детей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имеют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серьезные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проблемы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общении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проблемы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мне нию, </w:t>
      </w: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стороны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связаны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нехваткой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объема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словаря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другой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стороны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неумением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грамматически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правильно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строить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высказывание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ситаю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абота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формированию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речи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является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одним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важных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этапов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только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учителей-логопедов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воспитателей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групп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детском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саду.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Овладение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ею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является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необходимым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этапом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познавательном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социально-коммуникативном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развитии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ребенка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считаю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еобходимо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одновременную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над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пониманием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обращенной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речи,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обогащением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словаря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построением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Использование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играх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занимательного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наглядного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материала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дошкольниками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один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основных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залогов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успешного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обучения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детей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абстрактным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понятиям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Ребенку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просто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осознать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звук, слово,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если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объяснения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педагога не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подкрепляются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иллюстративным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материалом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Использование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играх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практических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приемов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позволяет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наглядно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показать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суть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этих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понятий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назначение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так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деятельности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дошкольников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является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наглядно –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практическая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«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конструктор»</w:t>
      </w: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наглядная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опора для правильного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построения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конструктор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состоит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картинок,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которые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обозначают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разные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части речи (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существительное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глагол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прилагательное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предлог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т.д.).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конструктор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необходим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запуска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речи на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этапе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становления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также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развития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уже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имеющейся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речи у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ребёнка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Полезен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развития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связывать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сочетать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слова друг с другом.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конструктор 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направлен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 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решение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следующих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задач: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обучение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построению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двусоставных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более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сложных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установление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лексико-грамматических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отношений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между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членами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актуализация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накопленного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пассивного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активного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словаря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формирование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связности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чёткости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высказывания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фразового конструктора 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есть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несколько</w:t>
      </w:r>
      <w:proofErr w:type="spellEnd"/>
      <w:r w:rsidRPr="00D22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правил: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Вводим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фразовый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конструктор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известными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ребенку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словами: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существительные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глаголы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D22247">
        <w:rPr>
          <w:rFonts w:ascii="Calibri" w:eastAsia="Times New Roman" w:hAnsi="Calibri" w:cs="Arial"/>
          <w:color w:val="000000"/>
          <w:sz w:val="24"/>
          <w:szCs w:val="24"/>
          <w:lang w:eastAsia="uk-UA"/>
        </w:rPr>
        <w:t xml:space="preserve"> </w:t>
      </w:r>
    </w:p>
    <w:p w:rsidR="00D22247" w:rsidRPr="00D22247" w:rsidRDefault="00D22247" w:rsidP="00D222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Calibri" w:eastAsia="Times New Roman" w:hAnsi="Calibri" w:cs="Arial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Вводим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части речи по онтогенезу,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используя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этого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модели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фраз по В.И.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Балаевой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(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слайды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презентации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Если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глагол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лучше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обозначать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черно-белой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пиктограммой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Весь конструктор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может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черно-белым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раскрашенным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Если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нас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множественное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число, то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предметов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должно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быть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много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фразовым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конструктором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может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идти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нескольким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направлениям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например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таким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как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выбор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изображения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заданной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подбор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слова к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заданным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изображениям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работа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деформированной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фразой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игра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Исправь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ошибку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»)</w:t>
      </w:r>
    </w:p>
    <w:p w:rsidR="00D22247" w:rsidRPr="00D22247" w:rsidRDefault="00D22247" w:rsidP="00D2224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Исходя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ышеизложенного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мне нию,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</w:t>
      </w:r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енность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фразового конструктора в том,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что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только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повторяют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фразы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произнесенные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педагогом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другими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детьми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конструируют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или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образцу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педагога.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Дети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удовольствием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вовлекаются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деятельность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конструированию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предложений</w:t>
      </w:r>
      <w:proofErr w:type="spellEnd"/>
      <w:r w:rsidRPr="00D222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считаю,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доступным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интересным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развивающим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занимательным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передо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встал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оптимальных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полноценного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речевого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интересно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проходит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игровой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дошкольниками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ведущим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видом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Учитывая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то,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наглядно-образное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мышление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решила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легче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интереснее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правильным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построением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фраз,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перед ними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наглядная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опора.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наглядной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опоры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дидактическое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конструктор»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старшего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имеющих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недоразвитие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конструктор»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направлен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понятий: слово-предмет,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слово-действие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словопризнак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• учить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устанавливать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лексико-грамматические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членами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определять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;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учить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распространять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простое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двусоставное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дополнением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винительного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дательного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творительного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падежах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изменять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глаголы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лицам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временам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правильно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употреблять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предлоги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;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учить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отвечать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распространенным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опираясь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картин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актуализировать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накопленный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пассивный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активный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;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связность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четкость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высказывания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работать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пониманием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прочитанного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теми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владеют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глобальным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чтением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процессы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воображения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детй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младшего дошкольного возраста;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воспитывать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желание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красиво и правильно говорить;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Повышать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школьному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обучению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Идея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фразового конструктора взята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западных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коллег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адаптирована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нашими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российскими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специалистами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Тамарой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Новиковой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Иванцовой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Татьяной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Грузиновой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Натальей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Коняхиной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Еленой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Круогла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Новизна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 моему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том,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Pr="00D222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опираясь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формирует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планировать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проговаривать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структуру.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повторяют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произнесенные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педагогом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другими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конструируют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сами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образцу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педагога.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удовольствием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вовлекаются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конструированию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Таким образом,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заучивание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направленное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языковой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Конечно,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ведущая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принадлежит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воспитателю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занятию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создаю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игровую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ситуацию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вношу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соревнования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Безусловно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появился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картинно-графические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рассказов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предложенные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Бардышевой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Т. Ю,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Моносовой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Т. Н.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Позднее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познакомилась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тренажером Н.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Коняхиной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Методика модельного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значительно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ускорить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задержкой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речи),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делает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интенсивным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Я считаю, что о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сновное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преимущество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многократное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повторение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одних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образцов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широко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этапах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оперативной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дифференцированной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проверке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знаний.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использованию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«фразового конструктора»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перестали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скучными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даже младшего дошкольного возраста</w:t>
      </w:r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вовлечены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конструированию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ускорился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введения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предлогов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</w:t>
      </w:r>
      <w:r w:rsidR="0012490C">
        <w:rPr>
          <w:rFonts w:ascii="Times New Roman" w:hAnsi="Times New Roman" w:cs="Times New Roman"/>
          <w:sz w:val="24"/>
          <w:szCs w:val="24"/>
          <w:lang w:val="ru-RU"/>
        </w:rPr>
        <w:t>Я считаю, что</w:t>
      </w:r>
      <w:r w:rsidR="0012490C">
        <w:rPr>
          <w:rFonts w:ascii="Times New Roman" w:hAnsi="Times New Roman" w:cs="Times New Roman"/>
          <w:sz w:val="24"/>
          <w:szCs w:val="24"/>
        </w:rPr>
        <w:t xml:space="preserve"> </w:t>
      </w:r>
      <w:r w:rsidR="0012490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изуализация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отдельным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опорным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карточкам, а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планирующую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функцию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при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составлении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аналогичных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высказываний</w:t>
      </w:r>
      <w:proofErr w:type="spellEnd"/>
      <w:r w:rsidR="0012490C">
        <w:rPr>
          <w:rFonts w:ascii="Times New Roman" w:hAnsi="Times New Roman" w:cs="Times New Roman"/>
          <w:sz w:val="24"/>
          <w:szCs w:val="24"/>
          <w:lang w:val="ru-RU"/>
        </w:rPr>
        <w:t xml:space="preserve"> начиная с 2-3 летнего возраста</w:t>
      </w:r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247" w:rsidRPr="00D22247" w:rsidRDefault="00D22247" w:rsidP="00D222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2247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D22247">
        <w:rPr>
          <w:rFonts w:ascii="Times New Roman" w:hAnsi="Times New Roman" w:cs="Times New Roman"/>
          <w:b/>
          <w:sz w:val="24"/>
          <w:szCs w:val="24"/>
        </w:rPr>
        <w:t>.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Алифанова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Е. А,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Егорова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Н. Е.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конструктор»,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ООО «Книголюб», М., 2000 г. 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Т. Ю.,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Е. Н.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фронтальных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занятий.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Старшая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 М.: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Скрипторий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2003», 2015. 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Т. Ю.,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Е. Н.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связной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6-7 лет.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Картинно-графические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рассказов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 М.: «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Скрипторий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2003», 2017.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27AE60"/>
          <w:sz w:val="24"/>
          <w:szCs w:val="24"/>
          <w:shd w:val="clear" w:color="auto" w:fill="FFFFFF"/>
          <w:lang w:val="ru-RU"/>
        </w:rPr>
      </w:pPr>
      <w:r w:rsidRPr="00D22247">
        <w:rPr>
          <w:rFonts w:ascii="Times New Roman" w:hAnsi="Times New Roman" w:cs="Times New Roman"/>
          <w:sz w:val="24"/>
          <w:szCs w:val="24"/>
        </w:rPr>
        <w:t xml:space="preserve"> 4. Н.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Коняхина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Фразовый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тренажер.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7">
        <w:rPr>
          <w:rFonts w:ascii="Times New Roman" w:hAnsi="Times New Roman" w:cs="Times New Roman"/>
          <w:sz w:val="24"/>
          <w:szCs w:val="24"/>
        </w:rPr>
        <w:t>Коняхиной</w:t>
      </w:r>
      <w:proofErr w:type="spellEnd"/>
      <w:r w:rsidRPr="00D22247">
        <w:rPr>
          <w:rFonts w:ascii="Times New Roman" w:hAnsi="Times New Roman" w:cs="Times New Roman"/>
          <w:sz w:val="24"/>
          <w:szCs w:val="24"/>
        </w:rPr>
        <w:t>.</w:t>
      </w:r>
    </w:p>
    <w:p w:rsidR="00D22247" w:rsidRPr="00D22247" w:rsidRDefault="00D22247" w:rsidP="00D2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22247" w:rsidRPr="00D22247" w:rsidSect="00D22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i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5A5"/>
    <w:multiLevelType w:val="multilevel"/>
    <w:tmpl w:val="B37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6A74"/>
    <w:rsid w:val="00043E4C"/>
    <w:rsid w:val="0012490C"/>
    <w:rsid w:val="00220412"/>
    <w:rsid w:val="006D0DC9"/>
    <w:rsid w:val="00986A74"/>
    <w:rsid w:val="00C5542E"/>
    <w:rsid w:val="00D2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0412"/>
    <w:rPr>
      <w:b/>
      <w:bCs/>
    </w:rPr>
  </w:style>
  <w:style w:type="paragraph" w:customStyle="1" w:styleId="c9">
    <w:name w:val="c9"/>
    <w:basedOn w:val="a"/>
    <w:rsid w:val="00D2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6">
    <w:name w:val="c6"/>
    <w:basedOn w:val="a0"/>
    <w:rsid w:val="00D22247"/>
  </w:style>
  <w:style w:type="paragraph" w:customStyle="1" w:styleId="c2">
    <w:name w:val="c2"/>
    <w:basedOn w:val="a"/>
    <w:rsid w:val="00D2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D22247"/>
  </w:style>
  <w:style w:type="character" w:customStyle="1" w:styleId="c15">
    <w:name w:val="c15"/>
    <w:basedOn w:val="a0"/>
    <w:rsid w:val="00D22247"/>
  </w:style>
  <w:style w:type="paragraph" w:styleId="a4">
    <w:name w:val="Normal (Web)"/>
    <w:basedOn w:val="a"/>
    <w:uiPriority w:val="99"/>
    <w:semiHidden/>
    <w:unhideWhenUsed/>
    <w:rsid w:val="00D2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7505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2024-08-15T10:44:00Z</dcterms:created>
  <dcterms:modified xsi:type="dcterms:W3CDTF">2024-08-15T12:52:00Z</dcterms:modified>
</cp:coreProperties>
</file>