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Arial" w:hAnsi="Arial"/>
          <w:b w:val="1"/>
          <w:i w:val="0"/>
          <w:caps w:val="0"/>
          <w:spacing w:val="0"/>
          <w:sz w:val="42"/>
          <w:highlight w:val="white"/>
        </w:rPr>
      </w:pPr>
      <w:r>
        <w:rPr>
          <w:rFonts w:ascii="Arial" w:hAnsi="Arial"/>
          <w:b w:val="1"/>
          <w:i w:val="0"/>
          <w:caps w:val="0"/>
          <w:spacing w:val="0"/>
          <w:sz w:val="42"/>
          <w:highlight w:val="white"/>
        </w:rPr>
        <w:t>Подготовка к письму</w:t>
      </w:r>
    </w:p>
    <w:p w14:paraId="02000000">
      <w:pPr>
        <w:pStyle w:val="Style_1"/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В правильном письме используются плавные линии и определенные навыки. Подготовить навыки ребенка к письму можно при помощи занятий для развития мелкой моторики еще в детском саду.</w:t>
      </w:r>
    </w:p>
    <w:p w14:paraId="03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Итак, 8 занятий для детишек с разным набором заданий помогут ребятам правильно освоить ведение линий, плавно переходить от одной точки к другой, находится в одной линии.</w:t>
      </w:r>
    </w:p>
    <w:p w14:paraId="04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На каждой карточке приведены примеры правильного соединения точек, а размеры линий между точками постепенно уменьшаются от верхнего задания к нижнему.</w:t>
      </w:r>
    </w:p>
    <w:p w14:paraId="05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С каждым уроком повышается также сложность задания.</w:t>
      </w:r>
    </w:p>
    <w:p w14:paraId="06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Распечатайте все 8 уроков на обычных листах формата А4, предварительно скачав на компьютер.</w:t>
      </w:r>
    </w:p>
    <w:p w14:paraId="07000000">
      <w:pPr>
        <w:pStyle w:val="Style_1"/>
      </w:pPr>
      <w:r>
        <w:drawing>
          <wp:inline>
            <wp:extent cx="2087941" cy="142016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87941" cy="142016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133733" cy="1378036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133733" cy="13780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1"/>
      </w:pPr>
      <w:r>
        <w:drawing>
          <wp:inline>
            <wp:extent cx="2107017" cy="1360782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107017" cy="1360782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165630" cy="1395817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165630" cy="13958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pStyle w:val="Style_1"/>
      </w:pPr>
      <w:r>
        <w:drawing>
          <wp:inline>
            <wp:extent cx="2138005" cy="1378011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138005" cy="1378011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147223" cy="139234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147223" cy="13923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pStyle w:val="Style_1"/>
      </w:pPr>
      <w:r>
        <w:drawing>
          <wp:inline>
            <wp:extent cx="2035354" cy="1314499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2035354" cy="1314499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054577" cy="1326914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2054577" cy="132691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9" Target="fontTable.xml" Type="http://schemas.openxmlformats.org/officeDocument/2006/relationships/fontTable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theme/theme1.xml" Type="http://schemas.openxmlformats.org/officeDocument/2006/relationships/them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stylesWithEffects.xml" Type="http://schemas.microsoft.com/office/2007/relationships/stylesWithEffect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2024-08-15T10:35:19Z</dcterms:modified>
</cp:coreProperties>
</file>