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C4" w:rsidRPr="00EF04C4" w:rsidRDefault="00EF04C4" w:rsidP="00EF04C4">
      <w:pPr>
        <w:shd w:val="clear" w:color="auto" w:fill="FFFFFF"/>
        <w:spacing w:after="16" w:line="225" w:lineRule="atLeast"/>
        <w:ind w:left="8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1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4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63" w:lineRule="atLeast"/>
        <w:ind w:left="458" w:right="432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Структура </w:t>
      </w:r>
      <w:proofErr w:type="gramStart"/>
      <w:r w:rsidRPr="00EF04C4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образовательной  программы</w:t>
      </w:r>
      <w:proofErr w:type="gramEnd"/>
    </w:p>
    <w:p w:rsidR="00EF04C4" w:rsidRPr="00EF04C4" w:rsidRDefault="00EF04C4" w:rsidP="00EF04C4">
      <w:pPr>
        <w:shd w:val="clear" w:color="auto" w:fill="FFFFFF"/>
        <w:spacing w:after="122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Пояснительная записка. ..........................................................................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</w:t>
      </w:r>
    </w:p>
    <w:p w:rsidR="00EF04C4" w:rsidRPr="00EF04C4" w:rsidRDefault="00EF04C4" w:rsidP="00EF04C4">
      <w:pPr>
        <w:shd w:val="clear" w:color="auto" w:fill="FFFFFF"/>
        <w:spacing w:after="130" w:line="240" w:lineRule="auto"/>
        <w:ind w:left="551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1.1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Актуальность программы. ............................................................................................. 3</w:t>
      </w:r>
    </w:p>
    <w:p w:rsidR="00EF04C4" w:rsidRPr="00EF04C4" w:rsidRDefault="00EF04C4" w:rsidP="00EF04C4">
      <w:pPr>
        <w:shd w:val="clear" w:color="auto" w:fill="FFFFFF"/>
        <w:spacing w:after="123" w:line="240" w:lineRule="auto"/>
        <w:ind w:left="551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1.2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Организация образовательного процесса. .......................................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3</w:t>
      </w:r>
    </w:p>
    <w:p w:rsidR="00EF04C4" w:rsidRPr="00EF04C4" w:rsidRDefault="00EF04C4" w:rsidP="00EF04C4">
      <w:pPr>
        <w:shd w:val="clear" w:color="auto" w:fill="FFFFFF"/>
        <w:spacing w:after="122" w:line="240" w:lineRule="auto"/>
        <w:ind w:left="551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1.3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Цель и задачи программы. ............................................................................................ 4</w:t>
      </w:r>
    </w:p>
    <w:p w:rsidR="00EF04C4" w:rsidRPr="00EF04C4" w:rsidRDefault="00EF04C4" w:rsidP="00EF04C4">
      <w:pPr>
        <w:shd w:val="clear" w:color="auto" w:fill="FFFFFF"/>
        <w:spacing w:after="122" w:line="240" w:lineRule="auto"/>
        <w:ind w:left="551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1.4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Планируемые результаты. ...............................................................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</w:t>
      </w:r>
    </w:p>
    <w:p w:rsidR="00EF04C4" w:rsidRPr="00EF04C4" w:rsidRDefault="00EF04C4" w:rsidP="00EF04C4">
      <w:pPr>
        <w:shd w:val="clear" w:color="auto" w:fill="FFFFFF"/>
        <w:spacing w:after="120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Учебно-тематический план. ....................................................................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</w:t>
      </w:r>
    </w:p>
    <w:p w:rsidR="00EF04C4" w:rsidRPr="00EF04C4" w:rsidRDefault="00EF04C4" w:rsidP="00EF04C4">
      <w:pPr>
        <w:shd w:val="clear" w:color="auto" w:fill="FFFFFF"/>
        <w:spacing w:after="125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Содержание программы ....................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.................................................... 5</w:t>
      </w:r>
    </w:p>
    <w:p w:rsidR="00EF04C4" w:rsidRPr="00EF04C4" w:rsidRDefault="00EF04C4" w:rsidP="00EF04C4">
      <w:pPr>
        <w:shd w:val="clear" w:color="auto" w:fill="FFFFFF"/>
        <w:spacing w:after="125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Контрольно-оценочные средства 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................................................. 11</w:t>
      </w:r>
    </w:p>
    <w:p w:rsidR="00EF04C4" w:rsidRPr="00EF04C4" w:rsidRDefault="00EF04C4" w:rsidP="00EF04C4">
      <w:pPr>
        <w:shd w:val="clear" w:color="auto" w:fill="FFFFFF"/>
        <w:spacing w:after="154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Условия реализации программы .......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</w:t>
      </w:r>
      <w:bookmarkStart w:id="0" w:name="_GoBack"/>
      <w:bookmarkEnd w:id="0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................................................. 15</w:t>
      </w:r>
    </w:p>
    <w:p w:rsidR="00EF04C4" w:rsidRPr="00EF04C4" w:rsidRDefault="00EF04C4" w:rsidP="00EF04C4">
      <w:pPr>
        <w:shd w:val="clear" w:color="auto" w:fill="FFFFFF"/>
        <w:spacing w:after="107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Список литературы…………………………………………………………………………  16</w:t>
      </w:r>
    </w:p>
    <w:p w:rsidR="00EF04C4" w:rsidRPr="00EF04C4" w:rsidRDefault="00EF04C4" w:rsidP="00EF04C4">
      <w:pPr>
        <w:shd w:val="clear" w:color="auto" w:fill="FFFFFF"/>
        <w:spacing w:after="235" w:line="225" w:lineRule="atLeast"/>
        <w:ind w:left="7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</w:t>
      </w:r>
      <w:r w:rsidRPr="00EF04C4">
        <w:rPr>
          <w:rFonts w:ascii="Calibri" w:eastAsia="Times New Roman" w:hAnsi="Calibri" w:cs="Calibri"/>
          <w:color w:val="181818"/>
          <w:lang w:eastAsia="ru-RU"/>
        </w:rPr>
        <w:t>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EF04C4" w:rsidRPr="00EF04C4" w:rsidRDefault="00EF04C4" w:rsidP="00EF04C4">
      <w:pPr>
        <w:shd w:val="clear" w:color="auto" w:fill="FFFFFF"/>
        <w:spacing w:after="58" w:line="225" w:lineRule="atLeast"/>
        <w:ind w:left="458" w:right="43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1. Пояснительная записка.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Программа имеет социально-гуманитарную направленность. Уровень освоения образовательных результатов –</w:t>
      </w: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стартовый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Занятия по программе «Уроки добра» направлены на профилактику психологического состояния здоровых детей в дошкольном образовательном учреждении, на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снижение  риска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отрицательно влияющих факторов на  психологическое здоровье ребенка.  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0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1.1</w:t>
      </w: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Актуальность программы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В наше время, когда людям так не хватает эмоционального контакта и понимания, часто можно встретить детей, имеющих отклонения в развитии эмоционально-волевой сферы. Детям сложно разобраться в мире человеческих отношений, освоить язык чувств. Детская неуверенность, трудности общения, низкая самооценка, недостаточно развитая дифференциация эмоций, агрессивность рассматриваются как социальные явление, поэтому очень важно своевременно найти пути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формирования  у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детей миролюбия и доброжелательного поведения. Одним из важных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  дошкольного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воспитания   является работа над развитием эмоционально-волевой сферы детей.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39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proofErr w:type="gramStart"/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Новизна  программы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Новизна программы заключается в том, что она позволяет через игровую и групповую деятельность, учитывая специфику дошкольного возраста, сформировать социально приемлемые способы общения и взаимодействия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детей  со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взрослыми людьми и сверстниками, обучить их  адекватному поведению в соответствии с окружающими условиями и событиями, поддержанию положительного эмоционального фона, оптимистического настроя, воспитать  доброжелательное отношение к окружающим.</w:t>
      </w: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0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 Целевая группа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4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Программа «Уроки добра» предназначена для дошкольников в возрасте 5-6 лет, не имеющих специальной подготовки.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0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 Возрастные особенности целевой группы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4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старшем дошкольном возрасте</w:t>
      </w: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происходит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качеств  и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потребностей: расширяются знания о предметах и явлениях, которые ребёнок не наблюдал непосредственно. Детей интересуют связи, существующие между предметами и явлениями. К 5-6 годам некоторые психические процессы становятся более произвольными в плане возможностей управления ими, хотя непроизвольность и в этом возрасте является их основной характеристикой. Внимание становится более устойчивым и длительным, в известных пределах развивается способность организовывать и планировать свою деятельность. </w:t>
      </w:r>
    </w:p>
    <w:p w:rsidR="00EF04C4" w:rsidRPr="00EF04C4" w:rsidRDefault="00EF04C4" w:rsidP="00EF04C4">
      <w:pPr>
        <w:shd w:val="clear" w:color="auto" w:fill="FFFFFF"/>
        <w:spacing w:after="20" w:line="225" w:lineRule="atLeast"/>
        <w:ind w:left="144" w:right="1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           Для детей этого возраста характерна тяга к словесному общению со сверстниками и взрослыми. У них высокая зрительная активность: они любят рассматривать визуальные объекты, замечают многие их характерные признаки и задают множество вопросов, что свидетельствует о наличии у них психологической готовности к взаимодействию со сверстками и взрослыми. </w:t>
      </w:r>
    </w:p>
    <w:p w:rsidR="00EF04C4" w:rsidRPr="00EF04C4" w:rsidRDefault="00EF04C4" w:rsidP="00EF04C4">
      <w:pPr>
        <w:shd w:val="clear" w:color="auto" w:fill="FFFFFF"/>
        <w:spacing w:after="20" w:line="240" w:lineRule="auto"/>
        <w:ind w:left="144" w:right="119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1.2 Организация образовательного процесса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Форма обучения: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очная. Очная форма организации процесса обучения предусматривает такие формы обучения, как: индивидуальная, групповая, фронтальная.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Методы обучения: 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вопросно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- ответный, метод сравнивания, беседа проблемного изложения, стимулирования самостоятельной деятельности, игровые методы, имитационные игры, обыгрывание конфликтных ситуаций и моделирование выхода из них, примеры выражения своего эмоционального состояния в рисунке,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музыке,  чтение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обсуждение художественных произведений.</w:t>
      </w: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Виды деятельности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: лепка,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лего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-конструирование, сюжетно-ролевая игра, элементы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видеоблоггинга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 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39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Трудоемкость программы – 72 часа;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рассчитана на один год обучения;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Режим занятий по программе:</w:t>
      </w: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 занятия в неделю;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Продолжительность одного занятия - 30 минут;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Комфортность режима работы достигается ориентацией на психофизические возможности конкретной возрастной группы, настроем на доброжелательность и толерантность, а также дифференцированным подходом к рабочему темпу и возможностям ребёнка. </w:t>
      </w:r>
    </w:p>
    <w:p w:rsidR="00EF04C4" w:rsidRPr="00EF04C4" w:rsidRDefault="00EF04C4" w:rsidP="00EF04C4">
      <w:pPr>
        <w:shd w:val="clear" w:color="auto" w:fill="FFFFFF"/>
        <w:spacing w:after="5" w:line="231" w:lineRule="atLeast"/>
        <w:ind w:left="13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Условия набора и добора обучающихся.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Набор и добор в группы осуществляется без специального отбора.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Наполняемость групп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– 15 человек. Количество обучающихся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  группе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определяется в соответствии с санитарно-гигиеническими требованиями к данному виду деятельности.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Предполагаемый состав групп –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обучающиеся одного возраста.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Формы проведения занятий: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беседа, занятие-игра, социально-поведенческие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тренинги,  решение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конфликтных ситуаций, упражнения, театр, экспромт.</w:t>
      </w:r>
    </w:p>
    <w:p w:rsidR="00EF04C4" w:rsidRPr="00EF04C4" w:rsidRDefault="00EF04C4" w:rsidP="00EF04C4">
      <w:pPr>
        <w:shd w:val="clear" w:color="auto" w:fill="FFFFFF"/>
        <w:spacing w:after="5" w:line="347" w:lineRule="atLeast"/>
        <w:ind w:left="139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1.3. Цель и задачи программы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 программы: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формирование у дошкольников социально-коммуникативных навыков посредством игровой деятельности. </w:t>
      </w:r>
    </w:p>
    <w:p w:rsidR="00EF04C4" w:rsidRPr="00EF04C4" w:rsidRDefault="00EF04C4" w:rsidP="00EF04C4">
      <w:pPr>
        <w:shd w:val="clear" w:color="auto" w:fill="FFFFFF"/>
        <w:spacing w:after="5" w:line="231" w:lineRule="atLeast"/>
        <w:ind w:left="13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Задачи: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Развивать коммуникативные навыки взаимодействия в парах, в группе; 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Обучать детей конструктивным способам управления собственным поведением; </w:t>
      </w:r>
    </w:p>
    <w:p w:rsidR="00EF04C4" w:rsidRPr="00EF04C4" w:rsidRDefault="00EF04C4" w:rsidP="00EF04C4">
      <w:pPr>
        <w:shd w:val="clear" w:color="auto" w:fill="FFFFFF"/>
        <w:spacing w:after="287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Развивать воображение, внимание, память в процессе игрового общения. </w:t>
      </w:r>
    </w:p>
    <w:p w:rsidR="00EF04C4" w:rsidRPr="00EF04C4" w:rsidRDefault="00EF04C4" w:rsidP="00EF04C4">
      <w:pPr>
        <w:shd w:val="clear" w:color="auto" w:fill="FFFFFF"/>
        <w:spacing w:after="5" w:line="347" w:lineRule="atLeast"/>
        <w:ind w:left="139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1.4. Планируемые результаты.                      </w:t>
      </w:r>
    </w:p>
    <w:tbl>
      <w:tblPr>
        <w:tblW w:w="9465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493"/>
      </w:tblGrid>
      <w:tr w:rsidR="00EF04C4" w:rsidRPr="00EF04C4" w:rsidTr="00EF04C4">
        <w:trPr>
          <w:trHeight w:val="288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Группы результатов</w:t>
            </w:r>
          </w:p>
        </w:tc>
        <w:tc>
          <w:tcPr>
            <w:tcW w:w="5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</w:t>
            </w:r>
          </w:p>
        </w:tc>
      </w:tr>
      <w:tr w:rsidR="00EF04C4" w:rsidRPr="00EF04C4" w:rsidTr="00EF04C4">
        <w:trPr>
          <w:trHeight w:val="1666"/>
        </w:trPr>
        <w:tc>
          <w:tcPr>
            <w:tcW w:w="3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18" w:line="225" w:lineRule="atLeast"/>
              <w:ind w:left="2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позитивно относятся к окружающему миру;</w:t>
            </w:r>
          </w:p>
          <w:p w:rsidR="00EF04C4" w:rsidRPr="00EF04C4" w:rsidRDefault="00EF04C4" w:rsidP="00EF04C4">
            <w:pPr>
              <w:spacing w:after="21" w:line="225" w:lineRule="atLeast"/>
              <w:ind w:left="2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умеют общаться со сверстниками и взрослыми;</w:t>
            </w:r>
          </w:p>
          <w:p w:rsidR="00EF04C4" w:rsidRPr="00EF04C4" w:rsidRDefault="00EF04C4" w:rsidP="00EF04C4">
            <w:pPr>
              <w:spacing w:after="19" w:line="225" w:lineRule="atLeast"/>
              <w:ind w:left="2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умеют формулировать вопросы;</w:t>
            </w:r>
          </w:p>
          <w:p w:rsidR="00EF04C4" w:rsidRPr="00EF04C4" w:rsidRDefault="00EF04C4" w:rsidP="00EF04C4">
            <w:pPr>
              <w:spacing w:after="2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-умеют     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сотрудничать, 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слышать    и     понимать</w:t>
            </w:r>
          </w:p>
          <w:p w:rsidR="00EF04C4" w:rsidRPr="00EF04C4" w:rsidRDefault="00EF04C4" w:rsidP="00EF04C4">
            <w:pPr>
              <w:spacing w:after="19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собеседника;</w:t>
            </w:r>
          </w:p>
          <w:p w:rsidR="00EF04C4" w:rsidRPr="00EF04C4" w:rsidRDefault="00EF04C4" w:rsidP="00EF04C4">
            <w:pPr>
              <w:spacing w:after="0" w:line="225" w:lineRule="atLeast"/>
              <w:ind w:left="2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проявляют интерес к игровой деятельности.</w:t>
            </w:r>
          </w:p>
        </w:tc>
      </w:tr>
      <w:tr w:rsidR="00EF04C4" w:rsidRPr="00EF04C4" w:rsidTr="00EF04C4">
        <w:trPr>
          <w:trHeight w:val="1940"/>
        </w:trPr>
        <w:tc>
          <w:tcPr>
            <w:tcW w:w="3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проявляют любознательность, задают, вопросы взрослым и сверстникам;</w:t>
            </w:r>
          </w:p>
          <w:p w:rsidR="00EF04C4" w:rsidRPr="00EF04C4" w:rsidRDefault="00EF04C4" w:rsidP="00EF04C4">
            <w:pPr>
              <w:spacing w:after="26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способны договариваться, сопереживать неудачам и радоваться успехам других, адекватно проявляют свои чувства;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проявляют творческие способности и способности к самоорганизации.</w:t>
            </w:r>
          </w:p>
        </w:tc>
      </w:tr>
      <w:tr w:rsidR="00EF04C4" w:rsidRPr="00EF04C4" w:rsidTr="00EF04C4">
        <w:trPr>
          <w:trHeight w:val="2496"/>
        </w:trPr>
        <w:tc>
          <w:tcPr>
            <w:tcW w:w="3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06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Результаты             по направленности.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5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сформировано  представление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 эмоциональных состояний, присущих человеку;</w:t>
            </w:r>
          </w:p>
          <w:p w:rsidR="00EF04C4" w:rsidRPr="00EF04C4" w:rsidRDefault="00EF04C4" w:rsidP="00EF04C4">
            <w:pPr>
              <w:spacing w:after="7" w:line="23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сформированы элементарные способы сдерживать негативные эмоций;</w:t>
            </w:r>
          </w:p>
          <w:p w:rsidR="00EF04C4" w:rsidRPr="00EF04C4" w:rsidRDefault="00EF04C4" w:rsidP="00EF04C4">
            <w:pPr>
              <w:spacing w:after="3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сформирована положительная динамика развития эмоционально-волевой сферы и появление</w:t>
            </w:r>
          </w:p>
          <w:p w:rsidR="00EF04C4" w:rsidRPr="00EF04C4" w:rsidRDefault="00EF04C4" w:rsidP="00EF04C4">
            <w:pPr>
              <w:spacing w:after="19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доброжелательности;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сформировано положительное отношения к чувствам и поступкам других людей.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56" w:line="225" w:lineRule="atLeast"/>
        <w:ind w:left="8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56" w:line="225" w:lineRule="atLeast"/>
        <w:ind w:left="7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7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47" w:line="240" w:lineRule="auto"/>
        <w:ind w:left="318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2. Учебно-тематический план.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85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6545"/>
        <w:gridCol w:w="1940"/>
      </w:tblGrid>
      <w:tr w:rsidR="00EF04C4" w:rsidRPr="00EF04C4" w:rsidTr="00EF04C4">
        <w:trPr>
          <w:trHeight w:val="562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22" w:line="225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04C4" w:rsidRPr="00EF04C4" w:rsidTr="00EF04C4">
        <w:trPr>
          <w:trHeight w:val="283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 Поговорим о злых поступках – 22 часа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Вводная беседа.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Давайте познакомимся.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Добрые и злые поступки.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Наше настроение.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4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Хорошо ли быть злым?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справляться с гневом.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Настроение Бабы-Яги.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занятие: «Что делать, если ты злишься».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3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 Поговорим о добрых поступках – 24 часа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Поговорим о доброте.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9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понимать чувства других людей.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доброжелательности.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Животные – наши друзья.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Наши мечты.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Посели себя в дом «радости»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 «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щедрости».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занятие: «Возьмемся за руки, друзья!».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8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 Я учусь владеть собой – 18часов</w:t>
            </w:r>
          </w:p>
        </w:tc>
      </w:tr>
      <w:tr w:rsidR="00EF04C4" w:rsidRPr="00EF04C4" w:rsidTr="00EF04C4">
        <w:trPr>
          <w:trHeight w:val="562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детей со способами реагирования на гнев взрослых.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Ссора.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справиться с упрямством?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Чувства одинокого человека.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4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понятием «Физическая и эмоциональная боль».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анализировать поведение в конфликтных ситуациях.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562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          управлять       своими            эмоциями в             конфликтных ситуациях.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Дружба – неприязнь.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3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 Путешествие в страну «Понимание» – 8 часов</w:t>
            </w:r>
          </w:p>
        </w:tc>
      </w:tr>
      <w:tr w:rsidR="00EF04C4" w:rsidRPr="00EF04C4" w:rsidTr="00EF04C4">
        <w:trPr>
          <w:trHeight w:val="289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Смешные клоуны.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Волшебные средства взаимопонимания.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Рисуем настроение.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F04C4" w:rsidRPr="00EF04C4" w:rsidTr="00EF04C4">
        <w:trPr>
          <w:trHeight w:val="283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поссорились и помирились.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EF04C4" w:rsidRPr="00EF04C4" w:rsidTr="00EF04C4">
        <w:trPr>
          <w:trHeight w:val="288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занятие: «Какой я?»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F04C4" w:rsidRPr="00EF04C4" w:rsidTr="00EF04C4">
        <w:trPr>
          <w:trHeight w:val="284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часов: 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 72 часа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40" w:lineRule="auto"/>
        <w:ind w:left="3381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3. Содержание программы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13"/>
        <w:gridCol w:w="6343"/>
      </w:tblGrid>
      <w:tr w:rsidR="00EF04C4" w:rsidRPr="00EF04C4" w:rsidTr="00EF04C4">
        <w:trPr>
          <w:trHeight w:val="283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F04C4" w:rsidRPr="00EF04C4" w:rsidTr="00EF04C4">
        <w:trPr>
          <w:trHeight w:val="28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0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 Поговорим о злых поступках.</w:t>
            </w:r>
          </w:p>
        </w:tc>
      </w:tr>
      <w:tr w:rsidR="00EF04C4" w:rsidRPr="00EF04C4" w:rsidTr="00EF04C4">
        <w:trPr>
          <w:trHeight w:val="111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Вводная беседа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39" w:lineRule="atLeast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о правилах поведения на занятиях, правил безопасности.</w:t>
            </w:r>
          </w:p>
          <w:p w:rsidR="00EF04C4" w:rsidRPr="00EF04C4" w:rsidRDefault="00EF04C4" w:rsidP="00EF04C4">
            <w:pPr>
              <w:spacing w:after="0" w:line="225" w:lineRule="atLeast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коллективом. Инструктаж по технике безопасности. Выявление сферы интересов обучающихся.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right="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13"/>
        <w:gridCol w:w="6343"/>
      </w:tblGrid>
      <w:tr w:rsidR="00EF04C4" w:rsidRPr="00EF04C4" w:rsidTr="00EF04C4">
        <w:trPr>
          <w:trHeight w:val="28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Проведения входящей диагностики.</w:t>
            </w:r>
          </w:p>
        </w:tc>
      </w:tr>
      <w:tr w:rsidR="00EF04C4" w:rsidRPr="00EF04C4" w:rsidTr="00EF04C4">
        <w:trPr>
          <w:trHeight w:val="1666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3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7" w:line="242" w:lineRule="atLeast"/>
              <w:ind w:right="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Беседа о правилах поведения на занятиях, правил безопасности. Правила игр «Ближе друг к дружке», «Весёлые человечки», «Замри!».</w:t>
            </w:r>
          </w:p>
          <w:p w:rsidR="00EF04C4" w:rsidRPr="00EF04C4" w:rsidRDefault="00EF04C4" w:rsidP="00EF04C4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чувства испытывал ты? С кем тебе было приятно играть?</w:t>
            </w:r>
          </w:p>
        </w:tc>
      </w:tr>
      <w:tr w:rsidR="00EF04C4" w:rsidRPr="00EF04C4" w:rsidTr="00EF04C4">
        <w:trPr>
          <w:trHeight w:val="2771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9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Добрые          и злые поступки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30" w:line="221" w:lineRule="atLeast"/>
              <w:ind w:right="6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 беседа. Объяснение правил безопасности при проведении занятия.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Беседа на тему: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«Добрые и злые люди. Знакомство со сказочными персонажами. Раскрыть сущность полярных понятий термины: «добро» и «зло», показать, каким эмоциональны состоянием они соответствуют. Способствовать формированию различия «доброго» и «злого» поведения.</w:t>
            </w:r>
          </w:p>
          <w:p w:rsidR="00EF04C4" w:rsidRPr="00EF04C4" w:rsidRDefault="00EF04C4" w:rsidP="00EF04C4">
            <w:pPr>
              <w:spacing w:after="0" w:line="252" w:lineRule="atLeast"/>
              <w:ind w:right="8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 на тему: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«Добрый и злой». 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добро и зло? Какое качество лучше? </w:t>
            </w:r>
          </w:p>
        </w:tc>
      </w:tr>
      <w:tr w:rsidR="00EF04C4" w:rsidRPr="00EF04C4" w:rsidTr="00EF04C4">
        <w:trPr>
          <w:trHeight w:val="3322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Наше настроение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 игра.  Объяснение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  безопасности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проведении занятия. Упражнение «Расскажи о своем настроении». Познакомить детей с понятием «настроение» и его проявлением у добрых и злых людей.</w:t>
            </w:r>
          </w:p>
          <w:p w:rsidR="00EF04C4" w:rsidRPr="00EF04C4" w:rsidRDefault="00EF04C4" w:rsidP="00EF04C4">
            <w:pPr>
              <w:spacing w:after="35" w:line="21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Показать в доступной форме изменчивость настроения, сформировать у детей понимание о настроении другого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человека,  познакомить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 способами управления и регуляции настроения.</w:t>
            </w:r>
          </w:p>
          <w:p w:rsidR="00EF04C4" w:rsidRPr="00EF04C4" w:rsidRDefault="00EF04C4" w:rsidP="00EF04C4">
            <w:pPr>
              <w:spacing w:after="15" w:line="23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Практическое задание -  рисование на тему: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«Мое настроение». </w:t>
            </w:r>
          </w:p>
          <w:p w:rsidR="00EF04C4" w:rsidRPr="00EF04C4" w:rsidRDefault="00EF04C4" w:rsidP="00EF04C4">
            <w:pPr>
              <w:spacing w:after="1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Что такое настроение, какое оно бывает?</w:t>
            </w:r>
          </w:p>
        </w:tc>
      </w:tr>
      <w:tr w:rsidR="00EF04C4" w:rsidRPr="00EF04C4" w:rsidTr="00EF04C4">
        <w:trPr>
          <w:trHeight w:val="2771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2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Хорошо          ли быть злым?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31" w:lineRule="atLeast"/>
              <w:ind w:right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Занятие-игра. Объяснение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  безопасности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проведении занятии.  Знакомство с правилами игры.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Объяснение  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разучивание игры «Хорошо ли быть злым?». Повторение и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закрепление  изученного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материала: </w:t>
            </w:r>
          </w:p>
          <w:p w:rsidR="00EF04C4" w:rsidRPr="00EF04C4" w:rsidRDefault="00EF04C4" w:rsidP="00EF04C4">
            <w:pPr>
              <w:spacing w:after="7" w:line="242" w:lineRule="atLeast"/>
              <w:ind w:right="62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определять эмоциональное состояние близких людей. Игра «Цветик-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 Упражнение «Придумывание историй».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ты понимаешь, когда начинаешь злиться? Покажи свою злость.</w:t>
            </w:r>
          </w:p>
        </w:tc>
      </w:tr>
      <w:tr w:rsidR="00EF04C4" w:rsidRPr="00EF04C4" w:rsidTr="00EF04C4">
        <w:trPr>
          <w:trHeight w:val="2497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Учимся справляться с гневом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Занятие-тренинг. Объяснение правил по безопасности при проведении тренинга. Знакомство с правилами тренинга.</w:t>
            </w:r>
          </w:p>
          <w:p w:rsidR="00EF04C4" w:rsidRPr="00EF04C4" w:rsidRDefault="00EF04C4" w:rsidP="00EF04C4">
            <w:pPr>
              <w:spacing w:after="0" w:line="244" w:lineRule="atLeast"/>
              <w:ind w:right="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Способствовать формированию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  детей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различать эмоции злости и радости. Познакомить детей со способами выражения отрицательных эмоций и управления ими.</w:t>
            </w:r>
          </w:p>
          <w:p w:rsidR="00EF04C4" w:rsidRPr="00EF04C4" w:rsidRDefault="00EF04C4" w:rsidP="00EF04C4">
            <w:pPr>
              <w:spacing w:after="26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Упражнение-тренинг «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Жужа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есть способы выражения негативных эмоций? Чем их можно заменить?</w:t>
            </w:r>
          </w:p>
        </w:tc>
      </w:tr>
      <w:tr w:rsidR="00EF04C4" w:rsidRPr="00EF04C4" w:rsidTr="00EF04C4">
        <w:trPr>
          <w:trHeight w:val="111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13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Настроение Бабы-Яги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Занятие-тренинг. Объяснение правил по безопасности при проведении тренинга. Знакомство с правилами тренинга.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Практическое задание: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Упражнение «Угадай настроение Бабы-Яги».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right="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130"/>
        <w:gridCol w:w="893"/>
        <w:gridCol w:w="6913"/>
      </w:tblGrid>
      <w:tr w:rsidR="00EF04C4" w:rsidRPr="00EF04C4" w:rsidTr="00EF04C4">
        <w:trPr>
          <w:trHeight w:val="8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19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Назовите сказочных персонажей, обладающих добрым характером? Почему они были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такими ?</w:t>
            </w:r>
            <w:proofErr w:type="gramEnd"/>
          </w:p>
        </w:tc>
      </w:tr>
      <w:tr w:rsidR="00EF04C4" w:rsidRPr="00EF04C4" w:rsidTr="00EF04C4">
        <w:trPr>
          <w:trHeight w:val="2492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-1002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Что делать, если ты злишься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7" w:line="242" w:lineRule="atLeast"/>
              <w:ind w:left="110" w:righ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Занятие-путешествие.  Объяснение правил по безопасности при проведении занятия.</w:t>
            </w:r>
          </w:p>
          <w:p w:rsidR="00EF04C4" w:rsidRPr="00EF04C4" w:rsidRDefault="00EF04C4" w:rsidP="00EF04C4">
            <w:pPr>
              <w:spacing w:after="0" w:line="227" w:lineRule="atLeast"/>
              <w:ind w:left="110" w:right="10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Дыхательная гимнастика. Учить различать добрые и злые чувства и поступки; закреплять способы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 (снятие отрицательных эмоций). Чтение отрывков из книги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Э.Крейри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«Я злюсь».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Расскажите о злых и добрых поступках? Вам больше нравится быть злым или добрым человеком? </w:t>
            </w:r>
          </w:p>
        </w:tc>
      </w:tr>
      <w:tr w:rsidR="00EF04C4" w:rsidRPr="00EF04C4" w:rsidTr="00EF04C4">
        <w:trPr>
          <w:trHeight w:val="288"/>
        </w:trPr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4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 Поговорим о добрых поступках.</w:t>
            </w:r>
          </w:p>
        </w:tc>
      </w:tr>
      <w:tr w:rsidR="00EF04C4" w:rsidRPr="00EF04C4" w:rsidTr="00EF04C4">
        <w:trPr>
          <w:trHeight w:val="387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Поговорим доброте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46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Объяснение правил по безопасности при проведении игры.  Знакомство с правилами игры.</w:t>
            </w:r>
          </w:p>
          <w:p w:rsidR="00EF04C4" w:rsidRPr="00EF04C4" w:rsidRDefault="00EF04C4" w:rsidP="00EF04C4">
            <w:pPr>
              <w:spacing w:after="42" w:line="214" w:lineRule="atLeast"/>
              <w:ind w:left="110" w:right="10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Обобщить представления детей о доброте и эмоциональных состояниях, которые соответствуют этому понятию, вызвать стремление свершать добрые поступки; учить передавать эмоциональное состояние человека с помощью мимики, речи, рисунка, формировать позитивный образ своего «Я».</w:t>
            </w:r>
          </w:p>
          <w:p w:rsidR="00EF04C4" w:rsidRPr="00EF04C4" w:rsidRDefault="00EF04C4" w:rsidP="00EF04C4">
            <w:pPr>
              <w:spacing w:after="52" w:line="206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Игра «Угадай настроение по рисунку»; Упражнение «Помоги волшебнику»;</w:t>
            </w:r>
          </w:p>
          <w:p w:rsidR="00EF04C4" w:rsidRPr="00EF04C4" w:rsidRDefault="00EF04C4" w:rsidP="00EF04C4">
            <w:pPr>
              <w:spacing w:after="27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Упражнение «Выручи из беды».</w:t>
            </w:r>
          </w:p>
          <w:p w:rsidR="00EF04C4" w:rsidRPr="00EF04C4" w:rsidRDefault="00EF04C4" w:rsidP="00EF04C4">
            <w:pPr>
              <w:spacing w:after="2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помощью чего можно совершить добрые поступки? Что нам для этого необходимо? </w:t>
            </w:r>
          </w:p>
        </w:tc>
      </w:tr>
      <w:tr w:rsidR="00EF04C4" w:rsidRPr="00EF04C4" w:rsidTr="00EF04C4">
        <w:trPr>
          <w:trHeight w:val="3323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 w:right="63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Учимся понимать чувства           других людей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" w:line="225" w:lineRule="atLeast"/>
              <w:ind w:left="110" w:right="1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Сюжетно-ролевая игра. Объяснение правил по безопасности при проведении игры. Знакомство с правилами занятия.</w:t>
            </w:r>
          </w:p>
          <w:p w:rsidR="00EF04C4" w:rsidRPr="00EF04C4" w:rsidRDefault="00EF04C4" w:rsidP="00EF04C4">
            <w:pPr>
              <w:spacing w:after="20" w:line="231" w:lineRule="atLeast"/>
              <w:ind w:left="110" w:righ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Закрепить понятия: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«физическая и эмоциональная боль». Познакомить детей с понятием чувств переживаемые другими. Способствовать развитию чувства доброты, формированию навыков социального поведения.</w:t>
            </w:r>
          </w:p>
          <w:p w:rsidR="00EF04C4" w:rsidRPr="00EF04C4" w:rsidRDefault="00EF04C4" w:rsidP="00EF04C4">
            <w:pPr>
              <w:spacing w:after="0" w:line="246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Практическая       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 Упражнения           «Негаданная радость», рисование на тему «Волшебные цветы».</w:t>
            </w:r>
          </w:p>
          <w:p w:rsidR="00EF04C4" w:rsidRPr="00EF04C4" w:rsidRDefault="00EF04C4" w:rsidP="00EF04C4">
            <w:pPr>
              <w:spacing w:after="2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19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Дай определение о физической и эмоциональной боли?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Чем они отличаются? </w:t>
            </w:r>
          </w:p>
        </w:tc>
      </w:tr>
      <w:tr w:rsidR="00EF04C4" w:rsidRPr="00EF04C4" w:rsidTr="00EF04C4">
        <w:trPr>
          <w:trHeight w:val="2771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Учимся доброжелательности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5" w:line="242" w:lineRule="atLeast"/>
              <w:ind w:left="110" w:right="5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 беседа. Объяснение правил по безопасности на занятии. Способствовать развитию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стремления  к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дружелюбию по отношению к другим, способствовать формированию  правильного выражения  своего эмоционального состояния в поведении. </w:t>
            </w:r>
          </w:p>
          <w:p w:rsidR="00EF04C4" w:rsidRPr="00EF04C4" w:rsidRDefault="00EF04C4" w:rsidP="00EF04C4">
            <w:pPr>
              <w:spacing w:after="15" w:line="239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рассказа «Варежка»; «Утешение».</w:t>
            </w:r>
          </w:p>
          <w:p w:rsidR="00EF04C4" w:rsidRPr="00EF04C4" w:rsidRDefault="00EF04C4" w:rsidP="00EF04C4">
            <w:pPr>
              <w:spacing w:after="16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Сочинение детьми историй-продолжений предыдущего рассказа. </w:t>
            </w:r>
          </w:p>
        </w:tc>
      </w:tr>
      <w:tr w:rsidR="00EF04C4" w:rsidRPr="00EF04C4" w:rsidTr="00EF04C4">
        <w:trPr>
          <w:trHeight w:val="84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3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Животные              –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наши друзья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Занятие-игра. Объяснение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  безопасности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проведении занятия. Знакомство с правилами игры.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развитию у детей чувства доброты,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right="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768"/>
        <w:gridCol w:w="7737"/>
      </w:tblGrid>
      <w:tr w:rsidR="00EF04C4" w:rsidRPr="00EF04C4" w:rsidTr="00EF04C4">
        <w:trPr>
          <w:trHeight w:val="22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сопереживания, 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 стремлению   поддерживать             других. Способствовать       развитию             формирования доброжелательного отношения к животным, желания обрести в животном друга.</w:t>
            </w:r>
          </w:p>
          <w:p w:rsidR="00EF04C4" w:rsidRPr="00EF04C4" w:rsidRDefault="00EF04C4" w:rsidP="00EF04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Игра «Мышь и мышеловка». Рисование на тему «Мой котенок».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Рефлексия.    Вопросы       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детям: 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Какого             котёнка           ты нарисовал? Почему у тебя именно такой котёнок? </w:t>
            </w:r>
          </w:p>
        </w:tc>
      </w:tr>
      <w:tr w:rsidR="00EF04C4" w:rsidRPr="00EF04C4" w:rsidTr="00EF04C4">
        <w:trPr>
          <w:trHeight w:val="3049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Наши мечты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3" w:line="242" w:lineRule="atLeast"/>
              <w:ind w:right="6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Объяснение правил безопасности на занятии. Продолжать закреплять знания о поведении в конфликтных ситуациях, учить сознательному управлению своими эмоциями (обидами), формировать дружелюбное отношение к окружающим.</w:t>
            </w:r>
          </w:p>
          <w:p w:rsidR="00EF04C4" w:rsidRPr="00EF04C4" w:rsidRDefault="00EF04C4" w:rsidP="00EF04C4">
            <w:pPr>
              <w:spacing w:after="2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Сказка «Лиса и заяц». Моделирование детьми сцены примирения зайца и лисы.</w:t>
            </w:r>
          </w:p>
          <w:p w:rsidR="00EF04C4" w:rsidRPr="00EF04C4" w:rsidRDefault="00EF04C4" w:rsidP="00EF04C4">
            <w:pPr>
              <w:spacing w:after="0" w:line="246" w:lineRule="atLeast"/>
              <w:ind w:right="203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«Цветик-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Покажешь ли ты обиду и злость? Чем ты сможешь заменить эти чувства? </w:t>
            </w:r>
          </w:p>
        </w:tc>
      </w:tr>
      <w:tr w:rsidR="00EF04C4" w:rsidRPr="00EF04C4" w:rsidTr="00EF04C4">
        <w:trPr>
          <w:trHeight w:val="3596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54" w:line="206" w:lineRule="atLeast"/>
              <w:ind w:right="2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Посели себя в дом ''радости'' и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''щедрости'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13" w:line="231" w:lineRule="atLeast"/>
              <w:ind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Занятие-игра. Объяснение правил безопасности при проведении занятия. Закрепление и обобщение знаний о чувстве радости. Способствовать развитию способности понимать и выражать эмоциональное состояние другого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человека.Знакомство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детей с элементарными приёмами релаксации через смену напряжения-расслабления мышц и регулирования дыхания.</w:t>
            </w:r>
          </w:p>
          <w:p w:rsidR="00EF04C4" w:rsidRPr="00EF04C4" w:rsidRDefault="00EF04C4" w:rsidP="00EF04C4">
            <w:pPr>
              <w:spacing w:after="0" w:line="246" w:lineRule="atLeast"/>
              <w:ind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Картинки-ситуации: «Страна Эмоций»; Игра «Общение в паре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»;  Игра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«Поссорились два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петушка».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ты понимаешь добрый или злой человек? Что тебе больше нравится? </w:t>
            </w:r>
          </w:p>
        </w:tc>
      </w:tr>
      <w:tr w:rsidR="00EF04C4" w:rsidRPr="00EF04C4" w:rsidTr="00EF04C4">
        <w:trPr>
          <w:trHeight w:val="3049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3" w:line="208" w:lineRule="atLeast"/>
              <w:ind w:right="5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Итоговое занятие: «Возьмем</w:t>
            </w:r>
          </w:p>
          <w:p w:rsidR="00EF04C4" w:rsidRPr="00EF04C4" w:rsidRDefault="00EF04C4" w:rsidP="00EF04C4">
            <w:pPr>
              <w:spacing w:after="0" w:line="225" w:lineRule="atLeast"/>
              <w:ind w:right="51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ся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за руки друзья»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27" w:line="225" w:lineRule="atLeast"/>
              <w:ind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Объяснение правил безопасности при проведении занятия. Дать ребенку возможность ощутить свою принадлежность к группе, выразить свое настроение, повышать уверенность в себе, развивать сенсомоторную координацию.</w:t>
            </w:r>
          </w:p>
          <w:p w:rsidR="00EF04C4" w:rsidRPr="00EF04C4" w:rsidRDefault="00EF04C4" w:rsidP="00EF04C4">
            <w:pPr>
              <w:spacing w:after="50" w:line="20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Проведение промежуточной диагностики. Упражнение «Аплодисменты по кругу».</w:t>
            </w:r>
          </w:p>
          <w:p w:rsidR="00EF04C4" w:rsidRPr="00EF04C4" w:rsidRDefault="00EF04C4" w:rsidP="00EF04C4">
            <w:pPr>
              <w:spacing w:after="27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«Иванушка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  Игра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''Домик в обруче''.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Задать вопросы о чувствах и ощущениях: За кого ты порадовался?</w:t>
            </w:r>
          </w:p>
        </w:tc>
      </w:tr>
      <w:tr w:rsidR="00EF04C4" w:rsidRPr="00EF04C4" w:rsidTr="00EF04C4">
        <w:trPr>
          <w:trHeight w:val="283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 Я учусь владеть собой</w:t>
            </w:r>
          </w:p>
        </w:tc>
      </w:tr>
      <w:tr w:rsidR="00EF04C4" w:rsidRPr="00EF04C4" w:rsidTr="00EF04C4">
        <w:trPr>
          <w:trHeight w:val="194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 детей со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способами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реагирование на гнев взрослых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ind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Занятие-игра. Объяснение правил безопасности при проведении занятия.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  навыки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конструктивного поведения в конфликтных ситуациях.</w:t>
            </w:r>
          </w:p>
          <w:p w:rsidR="00EF04C4" w:rsidRPr="00EF04C4" w:rsidRDefault="00EF04C4" w:rsidP="00EF04C4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Рисование на тему: «Какой я?</w:t>
            </w:r>
          </w:p>
          <w:p w:rsidR="00EF04C4" w:rsidRPr="00EF04C4" w:rsidRDefault="00EF04C4" w:rsidP="00EF04C4">
            <w:pPr>
              <w:spacing w:after="27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В.Осеева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«Кто наказал его?».</w:t>
            </w:r>
          </w:p>
          <w:p w:rsidR="00EF04C4" w:rsidRPr="00EF04C4" w:rsidRDefault="00EF04C4" w:rsidP="00EF04C4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Какого вы себя нарисовали? </w:t>
            </w:r>
          </w:p>
        </w:tc>
      </w:tr>
      <w:tr w:rsidR="00EF04C4" w:rsidRPr="00EF04C4" w:rsidTr="00EF04C4">
        <w:trPr>
          <w:trHeight w:val="28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Ссора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Занятие-тренинг. Объяснение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  безопасности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right="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477"/>
        <w:gridCol w:w="236"/>
        <w:gridCol w:w="6343"/>
      </w:tblGrid>
      <w:tr w:rsidR="00EF04C4" w:rsidRPr="00EF04C4" w:rsidTr="00EF04C4">
        <w:trPr>
          <w:trHeight w:val="22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25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проведении тренинга.</w:t>
            </w:r>
          </w:p>
          <w:p w:rsidR="00EF04C4" w:rsidRPr="00EF04C4" w:rsidRDefault="00EF04C4" w:rsidP="00EF04C4">
            <w:pPr>
              <w:spacing w:after="22" w:line="225" w:lineRule="atLeast"/>
              <w:ind w:left="110" w:right="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конструктивными способами решения конфликтных ситуаций и способствовать их усвоению и использованию в поведении.</w:t>
            </w:r>
          </w:p>
          <w:p w:rsidR="00EF04C4" w:rsidRPr="00EF04C4" w:rsidRDefault="00EF04C4" w:rsidP="00EF04C4">
            <w:pPr>
              <w:spacing w:after="4" w:line="244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Тренинг эмоций. Упражнение «Дружба начинается с улыбки»».</w:t>
            </w:r>
          </w:p>
          <w:p w:rsidR="00EF04C4" w:rsidRPr="00EF04C4" w:rsidRDefault="00EF04C4" w:rsidP="00EF04C4">
            <w:pPr>
              <w:spacing w:after="2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Конфликт это? Есть ли причина у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конфликта ?</w:t>
            </w:r>
            <w:proofErr w:type="gramEnd"/>
          </w:p>
        </w:tc>
      </w:tr>
      <w:tr w:rsidR="00EF04C4" w:rsidRPr="00EF04C4" w:rsidTr="00EF04C4">
        <w:trPr>
          <w:trHeight w:val="3323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 w:right="3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Как справиться с упрямством?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Занятие-игра. Объяснение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  безопасности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проведении игры.</w:t>
            </w:r>
          </w:p>
          <w:p w:rsidR="00EF04C4" w:rsidRPr="00EF04C4" w:rsidRDefault="00EF04C4" w:rsidP="00EF04C4">
            <w:pPr>
              <w:spacing w:after="4" w:line="244" w:lineRule="atLeast"/>
              <w:ind w:left="110"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детей с правилами доброжелательного поведения. Способствовать формированию навыков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поведения, контроля эмоций.</w:t>
            </w:r>
          </w:p>
          <w:p w:rsidR="00EF04C4" w:rsidRPr="00EF04C4" w:rsidRDefault="00EF04C4" w:rsidP="00EF04C4">
            <w:pPr>
              <w:spacing w:after="6" w:line="239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Игра «Сказка наоборот»; Игра «Два барана».</w:t>
            </w:r>
          </w:p>
          <w:p w:rsidR="00EF04C4" w:rsidRPr="00EF04C4" w:rsidRDefault="00EF04C4" w:rsidP="00EF04C4">
            <w:pPr>
              <w:spacing w:after="0" w:line="246" w:lineRule="atLeast"/>
              <w:ind w:left="110"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Знакомство с правилами доброжелательного поведения «Будь внимателен к другому».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Доброжелательное поведение это?  С помощью чего мы можем показать свою доброжелательность? </w:t>
            </w:r>
          </w:p>
        </w:tc>
      </w:tr>
      <w:tr w:rsidR="00EF04C4" w:rsidRPr="00EF04C4" w:rsidTr="00EF04C4">
        <w:trPr>
          <w:trHeight w:val="277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Чувства одинокого человека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Объяснение правил безопасности при проведении игры.</w:t>
            </w:r>
          </w:p>
          <w:p w:rsidR="00EF04C4" w:rsidRPr="00EF04C4" w:rsidRDefault="00EF04C4" w:rsidP="00EF04C4">
            <w:pPr>
              <w:spacing w:after="0" w:line="246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развитию формирования внимательного отношение к другим людям. </w:t>
            </w:r>
          </w:p>
          <w:p w:rsidR="00EF04C4" w:rsidRPr="00EF04C4" w:rsidRDefault="00EF04C4" w:rsidP="00EF04C4">
            <w:pPr>
              <w:spacing w:after="0" w:line="233" w:lineRule="atLeast"/>
              <w:ind w:left="110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Проверка степени усвоения правил доброжелательного поведения; Игра «Тень»; Игра «Закончи предложение».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Назовите правила доброжелательного поведения? В каких ситуациях мы можем помочь человеку? </w:t>
            </w:r>
          </w:p>
        </w:tc>
      </w:tr>
      <w:tr w:rsidR="00EF04C4" w:rsidRPr="00EF04C4" w:rsidTr="00EF04C4">
        <w:trPr>
          <w:trHeight w:val="3049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08" w:lineRule="atLeast"/>
              <w:ind w:left="110" w:right="6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Знакомство с понятием «Физическая и</w:t>
            </w:r>
          </w:p>
          <w:p w:rsidR="00EF04C4" w:rsidRPr="00EF04C4" w:rsidRDefault="00EF04C4" w:rsidP="00EF04C4">
            <w:pPr>
              <w:spacing w:after="0" w:line="225" w:lineRule="atLeast"/>
              <w:ind w:left="110" w:right="6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эмоциональн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ая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боль»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Занятие-тренинг. Объяснение правил безопасности при проведении тренинга.</w:t>
            </w:r>
          </w:p>
          <w:p w:rsidR="00EF04C4" w:rsidRPr="00EF04C4" w:rsidRDefault="00EF04C4" w:rsidP="00EF04C4">
            <w:pPr>
              <w:spacing w:after="50" w:line="208" w:lineRule="atLeast"/>
              <w:ind w:left="110" w:right="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понятием «физическая и эмоциональная (душевная) боль; научить различать ощущения, которые люди испытывают во время</w:t>
            </w:r>
          </w:p>
          <w:p w:rsidR="00EF04C4" w:rsidRPr="00EF04C4" w:rsidRDefault="00EF04C4" w:rsidP="00EF04C4">
            <w:pPr>
              <w:spacing w:after="22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физической и эмоциональной боли; </w:t>
            </w:r>
          </w:p>
          <w:p w:rsidR="00EF04C4" w:rsidRPr="00EF04C4" w:rsidRDefault="00EF04C4" w:rsidP="00EF04C4">
            <w:pPr>
              <w:spacing w:after="0" w:line="225" w:lineRule="atLeast"/>
              <w:ind w:left="110" w:right="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Практическое занятие: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Тренинг эмоций «Ой, ой, живот болит!»; Рисование на тему: «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Медвежок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выздоровел».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люди испытывают во время физической боли? Что люди испытывают во время эмоциональной боли?</w:t>
            </w:r>
          </w:p>
        </w:tc>
      </w:tr>
      <w:tr w:rsidR="00EF04C4" w:rsidRPr="00EF04C4" w:rsidTr="00EF04C4">
        <w:trPr>
          <w:trHeight w:val="2771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Учимся анализировать поведение конфликтных ситуации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2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Объяснение правил безопасности при проведении игры.</w:t>
            </w:r>
          </w:p>
          <w:p w:rsidR="00EF04C4" w:rsidRPr="00EF04C4" w:rsidRDefault="00EF04C4" w:rsidP="00EF04C4">
            <w:pPr>
              <w:spacing w:after="7" w:line="242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формированию адекватных форм поведения и коммуникативных навыков.</w:t>
            </w:r>
          </w:p>
          <w:p w:rsidR="00EF04C4" w:rsidRPr="00EF04C4" w:rsidRDefault="00EF04C4" w:rsidP="00EF04C4">
            <w:pPr>
              <w:spacing w:after="4" w:line="242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Практическое занятие: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  «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бы ты поступил?»; Игра «Угадай настроение».</w:t>
            </w:r>
          </w:p>
          <w:p w:rsidR="00EF04C4" w:rsidRPr="00EF04C4" w:rsidRDefault="00EF04C4" w:rsidP="00EF04C4">
            <w:pPr>
              <w:spacing w:after="28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Рисование на тему: «Мое настроение».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Нужно ли людям показывать агрессию? Чем полезна агрессия? </w:t>
            </w:r>
          </w:p>
        </w:tc>
      </w:tr>
      <w:tr w:rsidR="00EF04C4" w:rsidRPr="00EF04C4" w:rsidTr="00EF04C4">
        <w:trPr>
          <w:trHeight w:val="28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Учимся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    Объяснение    правил    безопасности    при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right="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434"/>
        <w:gridCol w:w="6764"/>
      </w:tblGrid>
      <w:tr w:rsidR="00EF04C4" w:rsidRPr="00EF04C4" w:rsidTr="00EF04C4">
        <w:trPr>
          <w:trHeight w:val="221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управлять</w:t>
            </w:r>
          </w:p>
          <w:p w:rsidR="00EF04C4" w:rsidRPr="00EF04C4" w:rsidRDefault="00EF04C4" w:rsidP="00EF04C4">
            <w:pPr>
              <w:spacing w:after="7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своими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эмоциями      в конфликтных ситуациях</w:t>
            </w:r>
          </w:p>
        </w:tc>
        <w:tc>
          <w:tcPr>
            <w:tcW w:w="6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проведении игры.</w:t>
            </w:r>
          </w:p>
          <w:p w:rsidR="00EF04C4" w:rsidRPr="00EF04C4" w:rsidRDefault="00EF04C4" w:rsidP="00EF04C4">
            <w:pPr>
              <w:spacing w:after="3" w:line="2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        развитию        осознанного   понимания нравственного смысла художественных произведений.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Чтение рассказа «Антошкина история». Игра «Падающая башня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»;  Рисование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«Дерево радости».</w:t>
            </w:r>
          </w:p>
          <w:p w:rsidR="00EF04C4" w:rsidRPr="00EF04C4" w:rsidRDefault="00EF04C4" w:rsidP="00EF04C4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вам понравлюсь в рассказе? </w:t>
            </w:r>
          </w:p>
        </w:tc>
      </w:tr>
      <w:tr w:rsidR="00EF04C4" w:rsidRPr="00EF04C4" w:rsidTr="00EF04C4">
        <w:trPr>
          <w:trHeight w:val="2771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Дружба – неприязнь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Видео-занятие. Объяснение правил безопасности при проведении занятия.</w:t>
            </w:r>
          </w:p>
          <w:p w:rsidR="00EF04C4" w:rsidRPr="00EF04C4" w:rsidRDefault="00EF04C4" w:rsidP="00EF04C4">
            <w:pPr>
              <w:spacing w:after="30" w:line="221" w:lineRule="atLeast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у детей развитию ощущения дружбы и неприязни, чувствовать эмоциональное состояние другого человека; закреплять знания правил доброжелательного поведения. </w:t>
            </w:r>
          </w:p>
          <w:p w:rsidR="00EF04C4" w:rsidRPr="00EF04C4" w:rsidRDefault="00EF04C4" w:rsidP="00EF04C4">
            <w:pPr>
              <w:spacing w:after="4" w:line="2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Просмотр мультфильм «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Трям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здравствуйте»; </w:t>
            </w:r>
          </w:p>
          <w:p w:rsidR="00EF04C4" w:rsidRPr="00EF04C4" w:rsidRDefault="00EF04C4" w:rsidP="00EF04C4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к детям: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по содержанию мультфильма» </w:t>
            </w:r>
          </w:p>
        </w:tc>
      </w:tr>
      <w:tr w:rsidR="00EF04C4" w:rsidRPr="00EF04C4" w:rsidTr="00EF04C4">
        <w:trPr>
          <w:trHeight w:val="288"/>
        </w:trPr>
        <w:tc>
          <w:tcPr>
            <w:tcW w:w="95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 Путешествия в страну понимание.</w:t>
            </w:r>
          </w:p>
        </w:tc>
      </w:tr>
      <w:tr w:rsidR="00EF04C4" w:rsidRPr="00EF04C4" w:rsidTr="00EF04C4">
        <w:trPr>
          <w:trHeight w:val="304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Смешные клоуны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2" w:lineRule="atLeast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Занятие-игра. Объяснение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  безопасности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 проведении игры. Тренировка произвольной регуляции двигательной активности и поведения.</w:t>
            </w:r>
          </w:p>
          <w:p w:rsidR="00EF04C4" w:rsidRPr="00EF04C4" w:rsidRDefault="00EF04C4" w:rsidP="00EF04C4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   с          типами           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дыхания, 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 способности концентрировать внимание на дыхании.</w:t>
            </w:r>
          </w:p>
          <w:p w:rsidR="00EF04C4" w:rsidRPr="00EF04C4" w:rsidRDefault="00EF04C4" w:rsidP="00EF04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Снятие эмоционального напряжения. Игра «Обезьянки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».,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Игра  «Возьми и передай!».</w:t>
            </w:r>
          </w:p>
          <w:p w:rsidR="00EF04C4" w:rsidRPr="00EF04C4" w:rsidRDefault="00EF04C4" w:rsidP="00EF04C4">
            <w:pPr>
              <w:spacing w:after="0" w:line="252" w:lineRule="atLeast"/>
              <w:ind w:right="24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Этюд «Веселый цирк». 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 </w:t>
            </w:r>
          </w:p>
          <w:p w:rsidR="00EF04C4" w:rsidRPr="00EF04C4" w:rsidRDefault="00EF04C4" w:rsidP="00EF04C4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Комфортно ли вам было работать в команде?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Легко ли вы справились с заданием? </w:t>
            </w:r>
          </w:p>
        </w:tc>
      </w:tr>
      <w:tr w:rsidR="00EF04C4" w:rsidRPr="00EF04C4" w:rsidTr="00EF04C4">
        <w:trPr>
          <w:trHeight w:val="387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29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Волшебные средства взаимопонимания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6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Занятие-этюд. Объяснение правил безопасности при проведении этюда.</w:t>
            </w:r>
          </w:p>
          <w:p w:rsidR="00EF04C4" w:rsidRPr="00EF04C4" w:rsidRDefault="00EF04C4" w:rsidP="00EF04C4">
            <w:pPr>
              <w:spacing w:after="29" w:line="225" w:lineRule="atLeast"/>
              <w:ind w:right="5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Обращение внимания детей на тактильные ощущения.  Знакомство с «волшебными средствами понимания – интонацией и мимикой». Развитие сочувствия и внимания к людям, умений описывать свои ощущения. Ввести понятия положительной и отрицательной эмоции.</w:t>
            </w:r>
          </w:p>
          <w:p w:rsidR="00EF04C4" w:rsidRPr="00EF04C4" w:rsidRDefault="00EF04C4" w:rsidP="00EF04C4">
            <w:pPr>
              <w:spacing w:after="8" w:line="23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Этюды на различные позиции в общении.</w:t>
            </w:r>
          </w:p>
          <w:p w:rsidR="00EF04C4" w:rsidRPr="00EF04C4" w:rsidRDefault="00EF04C4" w:rsidP="00EF04C4">
            <w:pPr>
              <w:spacing w:after="0" w:line="225" w:lineRule="atLeast"/>
              <w:ind w:right="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Упражнение «Волшебные средствами понимания» (улыбка, умение слушать, контакт глаз, добрый, ласковый голос, мягкие, нерезкие жесты, приятные прикосновения, вежливые слова, умение понять человека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 .</w:t>
            </w:r>
            <w:proofErr w:type="gramEnd"/>
          </w:p>
        </w:tc>
      </w:tr>
      <w:tr w:rsidR="00EF04C4" w:rsidRPr="00EF04C4" w:rsidTr="00EF04C4">
        <w:trPr>
          <w:trHeight w:val="194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            Занятие-игра.             Объяснение             правил безопасности при проведении игры.</w:t>
            </w:r>
          </w:p>
          <w:p w:rsidR="00EF04C4" w:rsidRPr="00EF04C4" w:rsidRDefault="00EF04C4" w:rsidP="00EF04C4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Практическое задание: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Игра «Моя пара»; Упражнения «Смотри как в зеркало».</w:t>
            </w:r>
          </w:p>
          <w:p w:rsidR="00EF04C4" w:rsidRPr="00EF04C4" w:rsidRDefault="00EF04C4" w:rsidP="00EF04C4">
            <w:pPr>
              <w:spacing w:after="1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  Вопросы детям:</w:t>
            </w:r>
          </w:p>
          <w:p w:rsidR="00EF04C4" w:rsidRPr="00EF04C4" w:rsidRDefault="00EF04C4" w:rsidP="00EF04C4">
            <w:pPr>
              <w:spacing w:after="2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Правильная модель общения в семье?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Какая ближе к вам? </w:t>
            </w:r>
          </w:p>
        </w:tc>
      </w:tr>
      <w:tr w:rsidR="00EF04C4" w:rsidRPr="00EF04C4" w:rsidTr="00EF04C4">
        <w:trPr>
          <w:trHeight w:val="28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Рисуем настроение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    Объяснение    правил    безопасности    при</w:t>
            </w:r>
          </w:p>
        </w:tc>
      </w:tr>
      <w:tr w:rsidR="00EF04C4" w:rsidRPr="00EF04C4" w:rsidTr="00EF04C4">
        <w:trPr>
          <w:trHeight w:val="3323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27" w:line="229" w:lineRule="atLeast"/>
              <w:ind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проведении занятия. Передавать в рисунке свое настроение с помощью цвета, линий, фигур, пятен. Закрепление понятий пантомимики и жестов, развитие внимания ко всем детям в группе.  Способствовать развитию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эмпатии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Диагностирование по тесту «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Цветопредпочтение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». Упражнение ''Угадай настроение''. Рисование «Моё настроение» (разными техниками: пальцами, ладошкой, тычком,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ниткопись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 сырому, по тонированному фону и т.п.).</w:t>
            </w:r>
          </w:p>
          <w:p w:rsidR="00EF04C4" w:rsidRPr="00EF04C4" w:rsidRDefault="00EF04C4" w:rsidP="00EF04C4">
            <w:pPr>
              <w:spacing w:after="1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 Вопросы детям: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Вам понравилось?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тебе доставило удовольствие, радость?</w:t>
            </w:r>
          </w:p>
        </w:tc>
      </w:tr>
      <w:tr w:rsidR="00EF04C4" w:rsidRPr="00EF04C4" w:rsidTr="00EF04C4">
        <w:trPr>
          <w:trHeight w:val="387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Мы поссорились и помирились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            Объяснение    правил             безопасности при проведении занятия. Знакомство с чувством злости. </w:t>
            </w:r>
          </w:p>
          <w:p w:rsidR="00EF04C4" w:rsidRPr="00EF04C4" w:rsidRDefault="00EF04C4" w:rsidP="00EF04C4">
            <w:pPr>
              <w:spacing w:after="14" w:line="231" w:lineRule="atLeast"/>
              <w:ind w:right="6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Тренировка регуляции двигательной активности и поведения. Регулирование дыхания, опыт произвольной задержки дыхания. Уважать чувства, желания других людей; развитие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эмпатии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(сопереживание).</w:t>
            </w:r>
          </w:p>
          <w:p w:rsidR="00EF04C4" w:rsidRPr="00EF04C4" w:rsidRDefault="00EF04C4" w:rsidP="00EF04C4">
            <w:pPr>
              <w:spacing w:after="0" w:line="244" w:lineRule="atLeast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работа: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Рассматривание иллюстраций с элементами конфликта (пособие Р.С. Буре «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  поступают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друзья»). Разыгрывание ситуаций «Ссора»: с тобой не дружат, почему?</w:t>
            </w:r>
          </w:p>
          <w:p w:rsidR="00EF04C4" w:rsidRPr="00EF04C4" w:rsidRDefault="00EF04C4" w:rsidP="00EF04C4">
            <w:pPr>
              <w:spacing w:after="0" w:line="250" w:lineRule="atLeast"/>
              <w:ind w:right="29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«Два барана».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  Вопросы детям: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Приятно ли помириться с другом? Что бы ты хотел изменить в себе?</w:t>
            </w:r>
          </w:p>
        </w:tc>
      </w:tr>
      <w:tr w:rsidR="00EF04C4" w:rsidRPr="00EF04C4" w:rsidTr="00EF04C4">
        <w:trPr>
          <w:trHeight w:val="22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Итоговое занятие: «Какой я?»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41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Занятие-игра. Объяснение правил безопасности при проведении занятия. Подведения итогов.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работа: Проведения итоговой диагностики.</w:t>
            </w:r>
          </w:p>
          <w:p w:rsidR="00EF04C4" w:rsidRPr="00EF04C4" w:rsidRDefault="00EF04C4" w:rsidP="00EF04C4">
            <w:pPr>
              <w:spacing w:after="23" w:line="225" w:lineRule="atLeast"/>
              <w:ind w:right="6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«Назови себя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».,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Беседа «Какие мы разные»., Игра «Волшебный круг (см.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Фопель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К. Как научить детей сотрудничать).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 детям: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Чему вы научились на занятиях? Что вы узнали на занятиях?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313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94" w:line="449" w:lineRule="atLeast"/>
        <w:ind w:left="458" w:right="428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4. Контрольно-оценочные средства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0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 xml:space="preserve">  Результативность образовательной программы определяется по результатам диагностики знаний, умений, навыков обучающихся к концу учебного года,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участию  в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тематических праздниках. Мониторинг результатов по данной программе проводится 3 раза в год (в сентябре, феврале, мае). Это позволит оценить динамику развития обучающегося, спланировать дальнейшую работу для формирования необходимых навыков.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8" w:line="225" w:lineRule="atLeast"/>
        <w:ind w:left="50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458"/>
        <w:jc w:val="center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Виды контроля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71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614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2994"/>
        <w:gridCol w:w="3679"/>
      </w:tblGrid>
      <w:tr w:rsidR="00EF04C4" w:rsidRPr="00EF04C4" w:rsidTr="00EF04C4">
        <w:trPr>
          <w:trHeight w:val="284"/>
        </w:trPr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 проведения.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проведения.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EF04C4" w:rsidRPr="00EF04C4" w:rsidTr="00EF04C4">
        <w:trPr>
          <w:trHeight w:val="288"/>
        </w:trPr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Начальный или входной контроль.</w:t>
            </w:r>
          </w:p>
        </w:tc>
      </w:tr>
      <w:tr w:rsidR="00EF04C4" w:rsidRPr="00EF04C4" w:rsidTr="00EF04C4">
        <w:trPr>
          <w:trHeight w:val="835"/>
        </w:trPr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начале учебного года.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38" w:right="3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особенностей социально-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 опрос, наблюдение. Проведения               входящей диагностики.</w:t>
            </w:r>
          </w:p>
        </w:tc>
      </w:tr>
      <w:tr w:rsidR="00EF04C4" w:rsidRPr="00EF04C4" w:rsidTr="00EF04C4">
        <w:trPr>
          <w:trHeight w:val="2218"/>
        </w:trPr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нравственного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развития           детей,</w:t>
            </w:r>
          </w:p>
          <w:p w:rsidR="00EF04C4" w:rsidRPr="00EF04C4" w:rsidRDefault="00EF04C4" w:rsidP="00EF04C4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характера взаимоотношений</w:t>
            </w:r>
          </w:p>
          <w:p w:rsidR="00EF04C4" w:rsidRPr="00EF04C4" w:rsidRDefault="00EF04C4" w:rsidP="00EF04C4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            в коллективе.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Уровень          имеющихся навыков общения.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F04C4" w:rsidRPr="00EF04C4" w:rsidTr="00EF04C4">
        <w:trPr>
          <w:trHeight w:val="485"/>
        </w:trPr>
        <w:tc>
          <w:tcPr>
            <w:tcW w:w="96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Промежуточный вид контроля</w:t>
            </w:r>
          </w:p>
        </w:tc>
      </w:tr>
      <w:tr w:rsidR="00EF04C4" w:rsidRPr="00EF04C4" w:rsidTr="00EF04C4">
        <w:trPr>
          <w:trHeight w:val="1944"/>
        </w:trPr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 втором полугодии учебного года.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                      за</w:t>
            </w:r>
          </w:p>
          <w:p w:rsidR="00EF04C4" w:rsidRPr="00EF04C4" w:rsidRDefault="00EF04C4" w:rsidP="00EF04C4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особенностями социально-нравственного развития детей.</w:t>
            </w:r>
          </w:p>
          <w:p w:rsidR="00EF04C4" w:rsidRPr="00EF04C4" w:rsidRDefault="00EF04C4" w:rsidP="00EF04C4">
            <w:pPr>
              <w:spacing w:after="0" w:line="225" w:lineRule="atLeast"/>
              <w:ind w:right="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Выявления уровня игровых навыков на данный период обучения.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проведения теста на выявления игровых навыков. Проведения промежуточной диагностики.</w:t>
            </w:r>
          </w:p>
        </w:tc>
      </w:tr>
      <w:tr w:rsidR="00EF04C4" w:rsidRPr="00EF04C4" w:rsidTr="00EF04C4">
        <w:trPr>
          <w:trHeight w:val="284"/>
        </w:trPr>
        <w:tc>
          <w:tcPr>
            <w:tcW w:w="96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EF04C4" w:rsidRPr="00EF04C4" w:rsidTr="00EF04C4">
        <w:trPr>
          <w:trHeight w:val="1421"/>
        </w:trPr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конце учебного года.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изменения уровня развития игровых навыков. Определение результатов обучения.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72" w:type="dxa"/>
              <w:bottom w:w="0" w:type="dxa"/>
              <w:right w:w="47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Наблюдение. Проведения заключительной диагностики.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Уровень достижения результатов определяется по десятибалльной шкале. По итогам освоения программы по каждой группе результатов (личностные, по направленности программы) определяется среднее значение, которое соотносится с уровнем образовательных достижений:</w:t>
      </w:r>
    </w:p>
    <w:p w:rsidR="00EF04C4" w:rsidRPr="00EF04C4" w:rsidRDefault="00EF04C4" w:rsidP="00EF04C4">
      <w:pPr>
        <w:shd w:val="clear" w:color="auto" w:fill="FFFFFF"/>
        <w:spacing w:after="20" w:line="225" w:lineRule="atLeast"/>
        <w:ind w:left="139" w:right="457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●        повышенный уровень - от 8 до 10 баллов; ●        базовый уровень - от 4 до 7 баллов; ●        пониженный уровень от 0 до 3 баллов.</w:t>
      </w:r>
    </w:p>
    <w:tbl>
      <w:tblPr>
        <w:tblW w:w="9575" w:type="dxa"/>
        <w:tblInd w:w="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830"/>
        <w:gridCol w:w="5887"/>
      </w:tblGrid>
      <w:tr w:rsidR="00EF04C4" w:rsidRPr="00EF04C4" w:rsidTr="00EF04C4">
        <w:trPr>
          <w:trHeight w:val="835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Уровень развития обучающегося</w:t>
            </w:r>
          </w:p>
          <w:p w:rsidR="00EF04C4" w:rsidRPr="00EF04C4" w:rsidRDefault="00EF04C4" w:rsidP="00EF04C4">
            <w:pPr>
              <w:spacing w:after="0" w:line="225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99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</w:tr>
      <w:tr w:rsidR="00EF04C4" w:rsidRPr="00EF04C4" w:rsidTr="00EF04C4">
        <w:trPr>
          <w:trHeight w:val="882"/>
        </w:trPr>
        <w:tc>
          <w:tcPr>
            <w:tcW w:w="2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Повышенный уровень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64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Сформирована положительная динамика развития эмоционально-волевой сферы и проявление доброжелательности; </w:t>
            </w:r>
          </w:p>
        </w:tc>
      </w:tr>
      <w:tr w:rsidR="00EF04C4" w:rsidRPr="00EF04C4" w:rsidTr="00EF04C4">
        <w:trPr>
          <w:trHeight w:val="544"/>
        </w:trPr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Выполняет задания без ошибок, может сформулировать выводы.</w:t>
            </w:r>
          </w:p>
        </w:tc>
      </w:tr>
      <w:tr w:rsidR="00EF04C4" w:rsidRPr="00EF04C4" w:rsidTr="00EF04C4">
        <w:trPr>
          <w:trHeight w:val="605"/>
        </w:trPr>
        <w:tc>
          <w:tcPr>
            <w:tcW w:w="2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Обучающийся с помощью педагога выполняет задания, делает незначительные ошибки при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их  выполнении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 </w:t>
            </w:r>
          </w:p>
        </w:tc>
      </w:tr>
      <w:tr w:rsidR="00EF04C4" w:rsidRPr="00EF04C4" w:rsidTr="00EF04C4">
        <w:trPr>
          <w:trHeight w:val="845"/>
        </w:trPr>
        <w:tc>
          <w:tcPr>
            <w:tcW w:w="2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до конца развита потребность в способности сопереживать неудачи и радоваться успехам других, договариваться;</w:t>
            </w:r>
          </w:p>
        </w:tc>
      </w:tr>
      <w:tr w:rsidR="00EF04C4" w:rsidRPr="00EF04C4" w:rsidTr="00EF04C4">
        <w:trPr>
          <w:trHeight w:val="542"/>
        </w:trPr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вопросы педагога с помощью наводящих вопросов.</w:t>
            </w:r>
          </w:p>
        </w:tc>
      </w:tr>
      <w:tr w:rsidR="00EF04C4" w:rsidRPr="00EF04C4" w:rsidTr="00EF04C4">
        <w:trPr>
          <w:trHeight w:val="608"/>
        </w:trPr>
        <w:tc>
          <w:tcPr>
            <w:tcW w:w="2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Пониженный уровень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Обучающийся  не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проявляет себя на занятии, делает значительные ошибки при выполнении упражнений;</w:t>
            </w:r>
          </w:p>
        </w:tc>
      </w:tr>
      <w:tr w:rsidR="00EF04C4" w:rsidRPr="00EF04C4" w:rsidTr="00EF04C4">
        <w:trPr>
          <w:trHeight w:val="544"/>
        </w:trPr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2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Segoe UI Symbol" w:eastAsia="Times New Roman" w:hAnsi="Segoe UI Symbol" w:cs="Times New Roman"/>
                <w:color w:val="181818"/>
                <w:sz w:val="24"/>
                <w:szCs w:val="24"/>
                <w:lang w:eastAsia="ru-RU"/>
              </w:rPr>
              <w:sym w:font="Symbol" w:char="F0B7"/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0" w:type="dxa"/>
              <w:bottom w:w="0" w:type="dxa"/>
              <w:right w:w="72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владеет правилами безопасного поведения и личной гигиены. 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left="71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043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Критерии и показатели оценки уровня образовательных результатов</w:t>
      </w:r>
    </w:p>
    <w:tbl>
      <w:tblPr>
        <w:tblW w:w="9604" w:type="dxa"/>
        <w:tblInd w:w="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078"/>
        <w:gridCol w:w="2088"/>
        <w:gridCol w:w="793"/>
      </w:tblGrid>
      <w:tr w:rsidR="00EF04C4" w:rsidRPr="00EF04C4" w:rsidTr="00EF04C4">
        <w:trPr>
          <w:trHeight w:val="1047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Группа образовательных результатов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8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2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Балл ы</w:t>
            </w:r>
          </w:p>
        </w:tc>
      </w:tr>
      <w:tr w:rsidR="00EF04C4" w:rsidRPr="00EF04C4" w:rsidTr="00EF04C4">
        <w:trPr>
          <w:trHeight w:val="1358"/>
        </w:trPr>
        <w:tc>
          <w:tcPr>
            <w:tcW w:w="3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0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 </w:t>
            </w:r>
          </w:p>
          <w:p w:rsidR="00EF04C4" w:rsidRPr="00EF04C4" w:rsidRDefault="00EF04C4" w:rsidP="00EF04C4">
            <w:pPr>
              <w:spacing w:after="193" w:line="27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Готовность к взаимодействию со сверстниками и взрослыми. </w:t>
            </w:r>
          </w:p>
          <w:p w:rsidR="00EF04C4" w:rsidRPr="00EF04C4" w:rsidRDefault="00EF04C4" w:rsidP="00EF04C4">
            <w:pPr>
              <w:spacing w:after="21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Умения формулировать вопросы.</w:t>
            </w:r>
          </w:p>
          <w:p w:rsidR="00EF04C4" w:rsidRPr="00EF04C4" w:rsidRDefault="00EF04C4" w:rsidP="00EF04C4">
            <w:pPr>
              <w:spacing w:after="155" w:line="273" w:lineRule="atLeast"/>
              <w:ind w:right="9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сотрудничать, слышать и понимать собеседника.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Проявление интереса к игровой деятельности.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Проявляет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самостоятельное  отношение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освоению программы.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</w:t>
            </w:r>
          </w:p>
        </w:tc>
      </w:tr>
      <w:tr w:rsidR="00EF04C4" w:rsidRPr="00EF04C4" w:rsidTr="00EF04C4">
        <w:trPr>
          <w:trHeight w:val="10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 направляющей помощи педагога.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4-7</w:t>
            </w:r>
          </w:p>
        </w:tc>
      </w:tr>
      <w:tr w:rsidR="00EF04C4" w:rsidRPr="00EF04C4" w:rsidTr="00EF04C4">
        <w:trPr>
          <w:trHeight w:val="16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48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качеству результата своей деятельности проявляет неосознанное отношение.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0-3</w:t>
            </w:r>
          </w:p>
        </w:tc>
      </w:tr>
      <w:tr w:rsidR="00EF04C4" w:rsidRPr="00EF04C4" w:rsidTr="00EF04C4">
        <w:trPr>
          <w:trHeight w:val="1757"/>
        </w:trPr>
        <w:tc>
          <w:tcPr>
            <w:tcW w:w="3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результаты</w:t>
            </w:r>
          </w:p>
          <w:p w:rsidR="00EF04C4" w:rsidRPr="00EF04C4" w:rsidRDefault="00EF04C4" w:rsidP="00EF04C4">
            <w:pPr>
              <w:spacing w:after="21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Проявление любознательности.</w:t>
            </w:r>
          </w:p>
          <w:p w:rsidR="00EF04C4" w:rsidRPr="00EF04C4" w:rsidRDefault="00EF04C4" w:rsidP="00EF04C4">
            <w:pPr>
              <w:spacing w:after="179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Способны сопереживать неудачи и радоваться успехам других, договариваться.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Проявляют творческие способности и способности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самоорганизацию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Проявляет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самостоятельное  отношение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освоению программы.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</w:t>
            </w:r>
          </w:p>
        </w:tc>
      </w:tr>
      <w:tr w:rsidR="00EF04C4" w:rsidRPr="00EF04C4" w:rsidTr="00EF04C4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 направляющей помощи педагога.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4-7</w:t>
            </w:r>
          </w:p>
        </w:tc>
      </w:tr>
      <w:tr w:rsidR="00EF04C4" w:rsidRPr="00EF04C4" w:rsidTr="00EF04C4">
        <w:trPr>
          <w:trHeight w:val="16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6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 качеству результата своей деятельности проявляет неосознанное отношение.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низкий уровень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0-3</w:t>
            </w:r>
          </w:p>
        </w:tc>
      </w:tr>
      <w:tr w:rsidR="00EF04C4" w:rsidRPr="00EF04C4" w:rsidTr="00EF04C4">
        <w:trPr>
          <w:trHeight w:val="802"/>
        </w:trPr>
        <w:tc>
          <w:tcPr>
            <w:tcW w:w="96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Достижение результатов по направленности </w:t>
            </w:r>
          </w:p>
        </w:tc>
      </w:tr>
      <w:tr w:rsidR="00EF04C4" w:rsidRPr="00EF04C4" w:rsidTr="00EF04C4">
        <w:trPr>
          <w:trHeight w:val="1997"/>
        </w:trPr>
        <w:tc>
          <w:tcPr>
            <w:tcW w:w="3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F04C4" w:rsidRPr="00EF04C4" w:rsidRDefault="00EF04C4" w:rsidP="00EF04C4">
            <w:pPr>
              <w:spacing w:after="178" w:line="256" w:lineRule="atLeast"/>
              <w:ind w:right="13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Сформировано представление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 эмоциональных состояний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присущих человеку.</w:t>
            </w:r>
          </w:p>
          <w:p w:rsidR="00EF04C4" w:rsidRPr="00EF04C4" w:rsidRDefault="00EF04C4" w:rsidP="00EF04C4">
            <w:pPr>
              <w:spacing w:after="180" w:line="25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Сформированы элементарные способы сдерживать негативные эмоции.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Сформирована положительная динамика развития.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2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Освоил практически весь объём знаний, предусмотренных программой в конкретный период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</w:t>
            </w:r>
          </w:p>
        </w:tc>
      </w:tr>
      <w:tr w:rsidR="00EF04C4" w:rsidRPr="00EF04C4" w:rsidTr="00EF04C4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4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Освоил знания в объёме более ½ объёма знаний, предусмотренных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59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4-7</w:t>
            </w:r>
          </w:p>
        </w:tc>
      </w:tr>
      <w:tr w:rsidR="00EF04C4" w:rsidRPr="00EF04C4" w:rsidTr="00EF04C4">
        <w:trPr>
          <w:trHeight w:val="965"/>
        </w:trPr>
        <w:tc>
          <w:tcPr>
            <w:tcW w:w="3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155" w:line="2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эмоционально-волевой сферы и появление доброжелательности.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Сформировано положительное отношения к чувствам и поступкам других </w:t>
            </w:r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людей.   </w:t>
            </w:r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F04C4" w:rsidRPr="00EF04C4" w:rsidTr="00EF04C4">
        <w:trPr>
          <w:trHeight w:val="16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Овладел менее чем ½ объёма знаний, предусмотренных программой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0-3</w:t>
            </w:r>
          </w:p>
        </w:tc>
      </w:tr>
      <w:tr w:rsidR="00EF04C4" w:rsidRPr="00EF04C4" w:rsidTr="00EF04C4">
        <w:trPr>
          <w:trHeight w:val="2315"/>
        </w:trPr>
        <w:tc>
          <w:tcPr>
            <w:tcW w:w="3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29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Обучающийся освоил практически весь объём умений и навыков, предусмотренных программой в конкретный период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8-10</w:t>
            </w:r>
          </w:p>
        </w:tc>
      </w:tr>
      <w:tr w:rsidR="00EF04C4" w:rsidRPr="00EF04C4" w:rsidTr="00EF04C4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Обучающийся освоил более ½ объёма умений, предусмотренных программой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4-7</w:t>
            </w:r>
          </w:p>
        </w:tc>
      </w:tr>
      <w:tr w:rsidR="00EF04C4" w:rsidRPr="00EF04C4" w:rsidTr="00EF04C4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04C4" w:rsidRPr="00EF04C4" w:rsidRDefault="00EF04C4" w:rsidP="00E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 w:right="7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Обучающийся овладел менее чем ½ объёма умений, предусмотренных программой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1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0-3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4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39"/>
        <w:outlineLvl w:val="3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Сводный лист образовательных результатов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604" w:type="dxa"/>
        <w:tblInd w:w="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560"/>
        <w:gridCol w:w="1844"/>
        <w:gridCol w:w="2122"/>
        <w:gridCol w:w="1844"/>
        <w:gridCol w:w="1705"/>
      </w:tblGrid>
      <w:tr w:rsidR="00EF04C4" w:rsidRPr="00EF04C4" w:rsidTr="00EF04C4">
        <w:trPr>
          <w:trHeight w:val="1575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4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36" w:line="23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направленност</w:t>
            </w:r>
            <w:proofErr w:type="spellEnd"/>
          </w:p>
          <w:p w:rsidR="00EF04C4" w:rsidRPr="00EF04C4" w:rsidRDefault="00EF04C4" w:rsidP="00EF04C4">
            <w:pPr>
              <w:spacing w:after="0" w:line="225" w:lineRule="atLeast"/>
              <w:ind w:right="4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firstLine="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 средний результат</w:t>
            </w:r>
          </w:p>
        </w:tc>
      </w:tr>
      <w:tr w:rsidR="00EF04C4" w:rsidRPr="00EF04C4" w:rsidTr="00EF04C4">
        <w:trPr>
          <w:trHeight w:val="735"/>
        </w:trPr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F04C4" w:rsidRPr="00EF04C4" w:rsidTr="00EF04C4">
        <w:trPr>
          <w:trHeight w:val="739"/>
        </w:trPr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01" w:type="dxa"/>
              <w:bottom w:w="0" w:type="dxa"/>
              <w:right w:w="55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0" w:line="240" w:lineRule="auto"/>
        <w:ind w:left="13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EF04C4">
        <w:rPr>
          <w:rFonts w:ascii="Arial" w:eastAsia="Times New Roman" w:hAnsi="Arial" w:cs="Arial"/>
          <w:color w:val="181818"/>
          <w:kern w:val="36"/>
          <w:sz w:val="48"/>
          <w:szCs w:val="48"/>
          <w:lang w:eastAsia="ru-RU"/>
        </w:rPr>
        <w:t>5. </w:t>
      </w:r>
      <w:r w:rsidRPr="00EF04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Условия реализации программы</w:t>
      </w:r>
    </w:p>
    <w:p w:rsidR="00EF04C4" w:rsidRPr="00EF04C4" w:rsidRDefault="00EF04C4" w:rsidP="00EF04C4">
      <w:pPr>
        <w:shd w:val="clear" w:color="auto" w:fill="FFFFFF"/>
        <w:spacing w:after="0" w:line="225" w:lineRule="atLeast"/>
        <w:ind w:right="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465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347"/>
        <w:gridCol w:w="2840"/>
        <w:gridCol w:w="2695"/>
        <w:gridCol w:w="2205"/>
      </w:tblGrid>
      <w:tr w:rsidR="00EF04C4" w:rsidRPr="00EF04C4" w:rsidTr="00EF04C4">
        <w:trPr>
          <w:trHeight w:val="1277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4C4" w:rsidRPr="00EF04C4" w:rsidRDefault="00EF04C4" w:rsidP="00EF04C4">
            <w:pPr>
              <w:spacing w:after="0" w:line="225" w:lineRule="atLeast"/>
              <w:ind w:left="31" w:right="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программ ы</w:t>
            </w:r>
          </w:p>
        </w:tc>
        <w:tc>
          <w:tcPr>
            <w:tcW w:w="2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21" w:right="1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учебнометодического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обеспечения программы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дидактического</w:t>
            </w:r>
          </w:p>
          <w:p w:rsidR="00EF04C4" w:rsidRPr="00EF04C4" w:rsidRDefault="00EF04C4" w:rsidP="00EF04C4">
            <w:pPr>
              <w:spacing w:after="0" w:line="225" w:lineRule="atLeast"/>
              <w:ind w:left="3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обеспечения программы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Перечень информационного обеспечения программы</w:t>
            </w:r>
          </w:p>
        </w:tc>
      </w:tr>
      <w:tr w:rsidR="00EF04C4" w:rsidRPr="00EF04C4" w:rsidTr="00EF04C4">
        <w:trPr>
          <w:trHeight w:val="4979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4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Поговорим злых поступках.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1.       Арефьев      И.      П.</w:t>
            </w:r>
          </w:p>
          <w:p w:rsidR="00EF04C4" w:rsidRPr="00EF04C4" w:rsidRDefault="00EF04C4" w:rsidP="00EF04C4">
            <w:pPr>
              <w:spacing w:after="5" w:line="206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Духовно-нравственное воспитание:</w:t>
            </w:r>
          </w:p>
          <w:p w:rsidR="00EF04C4" w:rsidRPr="00EF04C4" w:rsidRDefault="00EF04C4" w:rsidP="00EF04C4">
            <w:pPr>
              <w:spacing w:after="3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нерешенные вопросы / </w:t>
            </w:r>
          </w:p>
          <w:p w:rsidR="00EF04C4" w:rsidRPr="00EF04C4" w:rsidRDefault="00EF04C4" w:rsidP="00EF04C4">
            <w:pPr>
              <w:spacing w:after="1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     П.      Арефьев      //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Педагогика. – 2012. – №</w:t>
            </w:r>
          </w:p>
          <w:p w:rsidR="00EF04C4" w:rsidRPr="00EF04C4" w:rsidRDefault="00EF04C4" w:rsidP="00EF04C4">
            <w:pPr>
              <w:spacing w:after="8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– С. 49-2.</w:t>
            </w:r>
            <w:hyperlink r:id="rId4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5" w:tgtFrame="_blank" w:history="1">
              <w:r w:rsidRPr="00EF04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elibrary.r</w:t>
              </w:r>
            </w:hyperlink>
            <w:hyperlink r:id="rId6" w:tgtFrame="_blank" w:history="1">
              <w:r w:rsidRPr="00EF04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</w:hyperlink>
            <w:hyperlink r:id="rId7" w:tgtFrame="_blank" w:history="1"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›</w:t>
              </w:r>
            </w:hyperlink>
            <w:hyperlink r:id="rId8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Васильева         Т.         Е.</w:t>
            </w:r>
          </w:p>
          <w:p w:rsidR="00EF04C4" w:rsidRPr="00EF04C4" w:rsidRDefault="00EF04C4" w:rsidP="00EF04C4">
            <w:pPr>
              <w:spacing w:after="0" w:line="214" w:lineRule="atLeast"/>
              <w:ind w:left="110" w:righ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Музейная педагогика как средство формирования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духовнонравственных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ценностей / Т. Е. Васильева, О. Г.</w:t>
            </w:r>
          </w:p>
          <w:p w:rsidR="00EF04C4" w:rsidRPr="00EF04C4" w:rsidRDefault="00EF04C4" w:rsidP="00EF04C4">
            <w:pPr>
              <w:spacing w:after="0" w:line="231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Панченко // Воспитание школьников. – 2011. – N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         –          С.          37-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41.</w:t>
            </w:r>
            <w:hyperlink r:id="rId9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10" w:tgtFrame="_blank" w:history="1">
              <w:r w:rsidRPr="00EF04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elibrary.ru</w:t>
              </w:r>
            </w:hyperlink>
            <w:hyperlink r:id="rId11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;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spblib.ru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4" w:line="225" w:lineRule="atLeast"/>
              <w:ind w:left="509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 и предметные картинки, плакаты;</w:t>
            </w:r>
          </w:p>
          <w:p w:rsidR="00EF04C4" w:rsidRPr="00EF04C4" w:rsidRDefault="00EF04C4" w:rsidP="00EF04C4">
            <w:pPr>
              <w:spacing w:after="17" w:line="225" w:lineRule="atLeast"/>
              <w:ind w:left="509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игровые атрибуты;</w:t>
            </w:r>
          </w:p>
          <w:p w:rsidR="00EF04C4" w:rsidRPr="00EF04C4" w:rsidRDefault="00EF04C4" w:rsidP="00EF04C4">
            <w:pPr>
              <w:spacing w:after="251" w:line="227" w:lineRule="atLeast"/>
              <w:ind w:left="509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иллюстрации, </w:t>
            </w:r>
            <w:proofErr w:type="spellStart"/>
            <w:proofErr w:type="gram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репродукции;дидак</w:t>
            </w:r>
            <w:proofErr w:type="spellEnd"/>
            <w:proofErr w:type="gram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тические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игры.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.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06" w:righ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1.Начальная школа - детям, родителям, учителям.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2" w:tgtFrame="_blank" w:history="1"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</w:t>
              </w:r>
            </w:hyperlink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proofErr w:type="spellEnd"/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2.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https://infourok.ru/i</w:t>
            </w:r>
          </w:p>
        </w:tc>
      </w:tr>
      <w:tr w:rsidR="00EF04C4" w:rsidRPr="00EF04C4" w:rsidTr="00EF04C4">
        <w:trPr>
          <w:trHeight w:val="525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4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8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Поговори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              о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добрых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поступках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     Арефьев      И.      П.</w:t>
            </w:r>
          </w:p>
          <w:p w:rsidR="00EF04C4" w:rsidRPr="00EF04C4" w:rsidRDefault="00EF04C4" w:rsidP="00EF04C4">
            <w:pPr>
              <w:spacing w:after="5" w:line="206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Духовно-нравственное воспитание:</w:t>
            </w:r>
          </w:p>
          <w:p w:rsidR="00EF04C4" w:rsidRPr="00EF04C4" w:rsidRDefault="00EF04C4" w:rsidP="00EF04C4">
            <w:pPr>
              <w:spacing w:after="3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нерешенные вопросы / </w:t>
            </w:r>
          </w:p>
          <w:p w:rsidR="00EF04C4" w:rsidRPr="00EF04C4" w:rsidRDefault="00EF04C4" w:rsidP="00EF04C4">
            <w:pPr>
              <w:spacing w:after="1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     П.      Арефьев      //</w:t>
            </w:r>
          </w:p>
          <w:p w:rsidR="00EF04C4" w:rsidRPr="00EF04C4" w:rsidRDefault="00EF04C4" w:rsidP="00EF04C4">
            <w:pPr>
              <w:spacing w:after="3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Педагогика. – 2012. – №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         –          С.          49-</w:t>
            </w:r>
          </w:p>
          <w:p w:rsidR="00EF04C4" w:rsidRPr="00EF04C4" w:rsidRDefault="00EF04C4" w:rsidP="00EF04C4">
            <w:pPr>
              <w:spacing w:after="3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54.</w:t>
            </w:r>
            <w:hyperlink r:id="rId14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  <w:p w:rsidR="00EF04C4" w:rsidRPr="00EF04C4" w:rsidRDefault="00EF04C4" w:rsidP="00EF04C4">
            <w:pPr>
              <w:spacing w:after="1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    Григорьев     Д.     В.,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Степанов         П.          В.</w:t>
            </w:r>
          </w:p>
          <w:p w:rsidR="00EF04C4" w:rsidRPr="00EF04C4" w:rsidRDefault="00EF04C4" w:rsidP="00EF04C4">
            <w:pPr>
              <w:spacing w:after="43" w:line="208" w:lineRule="atLeast"/>
              <w:ind w:left="110" w:right="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Внеурочная деятельность школьников: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метод.конструктор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EF04C4" w:rsidRPr="00EF04C4" w:rsidRDefault="00EF04C4" w:rsidP="00EF04C4">
            <w:pPr>
              <w:spacing w:after="5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пособие для учителя. – М.: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Просвешение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2011.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–                                   223</w:t>
            </w:r>
          </w:p>
          <w:p w:rsidR="00EF04C4" w:rsidRDefault="00EF04C4" w:rsidP="00EF04C4">
            <w:pPr>
              <w:spacing w:after="0" w:line="225" w:lineRule="atLeast"/>
              <w:ind w:left="110"/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hyperlink r:id="rId15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val="en-US" w:eastAsia="ru-RU"/>
                </w:rPr>
                <w:t> </w:t>
              </w:r>
            </w:hyperlink>
            <w:r>
              <w:t xml:space="preserve"> 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hyperlink r:id="rId16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val="en-US" w:eastAsia="ru-RU"/>
                </w:rPr>
                <w:t> 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4" w:line="225" w:lineRule="atLeast"/>
              <w:ind w:left="5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 и предметные картинки, плакаты;</w:t>
            </w:r>
          </w:p>
          <w:p w:rsidR="00EF04C4" w:rsidRPr="00EF04C4" w:rsidRDefault="00EF04C4" w:rsidP="00EF04C4">
            <w:pPr>
              <w:spacing w:after="17" w:line="225" w:lineRule="atLeast"/>
              <w:ind w:left="5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игровые атрибуты;</w:t>
            </w:r>
          </w:p>
          <w:p w:rsidR="00EF04C4" w:rsidRPr="00EF04C4" w:rsidRDefault="00EF04C4" w:rsidP="00EF04C4">
            <w:pPr>
              <w:spacing w:after="21" w:line="225" w:lineRule="atLeast"/>
              <w:ind w:left="5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репродукции; дидактические игры.</w:t>
            </w:r>
          </w:p>
          <w:p w:rsidR="00EF04C4" w:rsidRPr="00EF04C4" w:rsidRDefault="00EF04C4" w:rsidP="00EF04C4">
            <w:pPr>
              <w:spacing w:after="19" w:line="225" w:lineRule="atLeast"/>
              <w:ind w:left="5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наглядно – дидактический материал</w:t>
            </w:r>
          </w:p>
          <w:p w:rsidR="00EF04C4" w:rsidRPr="00EF04C4" w:rsidRDefault="00EF04C4" w:rsidP="00EF04C4">
            <w:pPr>
              <w:spacing w:after="252" w:line="225" w:lineRule="atLeast"/>
              <w:ind w:left="5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методики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06" w:right="1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1.Начальная школа - детям, родителям, учителям.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hyperlink r:id="rId17" w:tgtFrame="_blank" w:history="1"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http://www.nachalka.</w:t>
              </w:r>
            </w:hyperlink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hyperlink r:id="rId18" w:tgtFrame="_blank" w:history="1"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com/</w:t>
              </w:r>
            </w:hyperlink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2. youtube.com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3.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https://infourok.ru/i</w:t>
            </w:r>
          </w:p>
        </w:tc>
      </w:tr>
      <w:tr w:rsidR="00EF04C4" w:rsidRPr="00EF04C4" w:rsidTr="00EF04C4">
        <w:trPr>
          <w:trHeight w:val="2770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4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       учусь владеть собой.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6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     Арефьев      И.      П.</w:t>
            </w:r>
          </w:p>
          <w:p w:rsidR="00EF04C4" w:rsidRPr="00EF04C4" w:rsidRDefault="00EF04C4" w:rsidP="00EF04C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Духовно-нравственное воспитание:</w:t>
            </w:r>
          </w:p>
          <w:p w:rsidR="00EF04C4" w:rsidRPr="00EF04C4" w:rsidRDefault="00EF04C4" w:rsidP="00EF04C4">
            <w:pPr>
              <w:spacing w:after="8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нерешенные вопросы / </w:t>
            </w:r>
          </w:p>
          <w:p w:rsidR="00EF04C4" w:rsidRPr="00EF04C4" w:rsidRDefault="00EF04C4" w:rsidP="00EF04C4">
            <w:pPr>
              <w:spacing w:after="14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     П.      Арефьев      //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Педагогика. – 2012. – №</w:t>
            </w:r>
          </w:p>
          <w:p w:rsidR="00EF04C4" w:rsidRPr="00EF04C4" w:rsidRDefault="00EF04C4" w:rsidP="00EF04C4">
            <w:pPr>
              <w:spacing w:after="3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– С. 49-2.</w:t>
            </w:r>
            <w:hyperlink r:id="rId19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20" w:tgtFrame="_blank" w:history="1">
              <w:r w:rsidRPr="00EF04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elibrary.r</w:t>
              </w:r>
            </w:hyperlink>
            <w:hyperlink r:id="rId21" w:tgtFrame="_blank" w:history="1">
              <w:r w:rsidRPr="00EF04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</w:hyperlink>
            <w:hyperlink r:id="rId22" w:tgtFrame="_blank" w:history="1">
              <w:r w:rsidRPr="00EF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›</w:t>
              </w:r>
            </w:hyperlink>
            <w:hyperlink r:id="rId23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Calibri" w:eastAsia="Times New Roman" w:hAnsi="Calibri" w:cs="Calibri"/>
                <w:color w:val="181818"/>
                <w:lang w:eastAsia="ru-RU"/>
              </w:rPr>
              <w:t>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Васильева         Т.         Е.</w:t>
            </w:r>
          </w:p>
          <w:p w:rsidR="00EF04C4" w:rsidRPr="00EF04C4" w:rsidRDefault="00EF04C4" w:rsidP="00EF04C4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Музейная педагогика как средство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18" w:line="225" w:lineRule="atLeast"/>
              <w:ind w:left="6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 и предметные картинки, плакаты;</w:t>
            </w:r>
          </w:p>
          <w:p w:rsidR="00EF04C4" w:rsidRPr="00EF04C4" w:rsidRDefault="00EF04C4" w:rsidP="00EF04C4">
            <w:pPr>
              <w:spacing w:after="23" w:line="218" w:lineRule="atLeast"/>
              <w:ind w:left="6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иллюстрации, репродукции; дидактические игры.</w:t>
            </w:r>
          </w:p>
          <w:p w:rsidR="00EF04C4" w:rsidRPr="00EF04C4" w:rsidRDefault="00EF04C4" w:rsidP="00EF04C4">
            <w:pPr>
              <w:spacing w:after="0" w:line="225" w:lineRule="atLeast"/>
              <w:ind w:left="6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наглядно – дидактический материал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106" w:right="10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1.Начальная школа - детям, родителям, учителям.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4" w:tgtFrame="_blank" w:history="1">
              <w:r w:rsidRPr="00EF04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http://www.nachalka.</w:t>
              </w:r>
            </w:hyperlink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5" w:tgtFrame="_blank" w:history="1">
              <w:proofErr w:type="spellStart"/>
              <w:r w:rsidRPr="00EF04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com</w:t>
              </w:r>
              <w:proofErr w:type="spellEnd"/>
              <w:r w:rsidRPr="00EF04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youtube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.com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3.</w:t>
            </w:r>
          </w:p>
          <w:p w:rsidR="00EF04C4" w:rsidRPr="00EF04C4" w:rsidRDefault="00EF04C4" w:rsidP="00EF04C4">
            <w:pPr>
              <w:spacing w:after="0" w:line="225" w:lineRule="atLeast"/>
              <w:ind w:left="1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https://infourok.ru/i</w:t>
            </w:r>
          </w:p>
        </w:tc>
      </w:tr>
      <w:tr w:rsidR="00EF04C4" w:rsidRPr="00EF04C4" w:rsidTr="00EF04C4">
        <w:trPr>
          <w:trHeight w:val="2218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08" w:lineRule="atLeast"/>
              <w:ind w:left="5" w:righ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формирования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духовнонравственных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ценностей / Т. Е. Васильева, О. Г.</w:t>
            </w:r>
          </w:p>
          <w:p w:rsidR="00EF04C4" w:rsidRPr="00EF04C4" w:rsidRDefault="00EF04C4" w:rsidP="00EF04C4">
            <w:pPr>
              <w:spacing w:after="0" w:line="233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Панченко // Воспитание школьников. – 2011. – N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           –          С.           37-</w:t>
            </w:r>
          </w:p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41.</w:t>
            </w:r>
            <w:hyperlink r:id="rId26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27" w:tgtFrame="_blank" w:history="1">
              <w:r w:rsidRPr="00EF04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elibrary.ru</w:t>
              </w:r>
            </w:hyperlink>
            <w:hyperlink r:id="rId28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;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spblib.ru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57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EF04C4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методики</w:t>
            </w:r>
          </w:p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F04C4" w:rsidRPr="00EF04C4" w:rsidTr="00EF04C4">
        <w:trPr>
          <w:trHeight w:val="5257"/>
        </w:trPr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left="4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8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Путешест</w:t>
            </w:r>
            <w:proofErr w:type="spellEnd"/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вия              в</w:t>
            </w:r>
          </w:p>
          <w:p w:rsidR="00EF04C4" w:rsidRPr="00EF04C4" w:rsidRDefault="00EF04C4" w:rsidP="00EF04C4">
            <w:pPr>
              <w:spacing w:after="30" w:line="210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страну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</w:t>
            </w:r>
            <w:proofErr w:type="spellEnd"/>
          </w:p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       Арефьев      И.       П.</w:t>
            </w:r>
          </w:p>
          <w:p w:rsidR="00EF04C4" w:rsidRPr="00EF04C4" w:rsidRDefault="00EF04C4" w:rsidP="00EF04C4">
            <w:pPr>
              <w:spacing w:after="5" w:line="206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Духовно-нравственное воспитание:</w:t>
            </w:r>
          </w:p>
          <w:p w:rsidR="00EF04C4" w:rsidRPr="00EF04C4" w:rsidRDefault="00EF04C4" w:rsidP="00EF04C4">
            <w:pPr>
              <w:spacing w:after="3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нерешенные вопросы / </w:t>
            </w:r>
          </w:p>
          <w:p w:rsidR="00EF04C4" w:rsidRPr="00EF04C4" w:rsidRDefault="00EF04C4" w:rsidP="00EF04C4">
            <w:pPr>
              <w:spacing w:after="1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       П.      Арефьев        //</w:t>
            </w:r>
          </w:p>
          <w:p w:rsidR="00EF04C4" w:rsidRPr="00EF04C4" w:rsidRDefault="00EF04C4" w:rsidP="00EF04C4">
            <w:pPr>
              <w:spacing w:after="3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Педагогика. – 2012. – №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           –          С.           49-</w:t>
            </w:r>
          </w:p>
          <w:p w:rsidR="00EF04C4" w:rsidRPr="00EF04C4" w:rsidRDefault="00EF04C4" w:rsidP="00EF04C4">
            <w:pPr>
              <w:spacing w:after="3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54. </w:t>
            </w:r>
            <w:hyperlink r:id="rId29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1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      Григорьев     Д.      В.,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Степанов           П.           В.</w:t>
            </w:r>
          </w:p>
          <w:p w:rsidR="00EF04C4" w:rsidRPr="00EF04C4" w:rsidRDefault="00EF04C4" w:rsidP="00EF04C4">
            <w:pPr>
              <w:spacing w:after="43" w:line="208" w:lineRule="atLeast"/>
              <w:ind w:left="5" w:right="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Внеурочная деятельность школьников: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метод.конструктор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EF04C4" w:rsidRPr="00EF04C4" w:rsidRDefault="00EF04C4" w:rsidP="00EF04C4">
            <w:pPr>
              <w:spacing w:after="4" w:line="210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пособие для учителя. – М.: </w:t>
            </w:r>
            <w:proofErr w:type="spellStart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Просвешение</w:t>
            </w:r>
            <w:proofErr w:type="spellEnd"/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2011.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–                                      223</w:t>
            </w:r>
          </w:p>
          <w:p w:rsidR="00EF04C4" w:rsidRDefault="00EF04C4" w:rsidP="00EF04C4">
            <w:pPr>
              <w:spacing w:after="0" w:line="225" w:lineRule="atLeast"/>
              <w:ind w:left="5"/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hyperlink r:id="rId30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val="en-US" w:eastAsia="ru-RU"/>
                </w:rPr>
                <w:t> </w:t>
              </w:r>
            </w:hyperlink>
            <w:r>
              <w:t xml:space="preserve"> </w:t>
            </w:r>
          </w:p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hyperlink r:id="rId31" w:tgtFrame="_blank" w:history="1">
              <w:r w:rsidRPr="00EF04C4">
                <w:rPr>
                  <w:rFonts w:ascii="Times New Roman" w:eastAsia="Times New Roman" w:hAnsi="Times New Roman" w:cs="Times New Roman"/>
                  <w:color w:val="006000"/>
                  <w:sz w:val="24"/>
                  <w:szCs w:val="24"/>
                  <w:u w:val="single"/>
                  <w:lang w:val="en-US" w:eastAsia="ru-RU"/>
                </w:rPr>
                <w:t> </w:t>
              </w:r>
            </w:hyperlink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24" w:line="225" w:lineRule="atLeast"/>
              <w:ind w:left="5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сюжетные и предметные картинки, плакаты;</w:t>
            </w:r>
          </w:p>
          <w:p w:rsidR="00EF04C4" w:rsidRPr="00EF04C4" w:rsidRDefault="00EF04C4" w:rsidP="00EF04C4">
            <w:pPr>
              <w:spacing w:after="17" w:line="225" w:lineRule="atLeast"/>
              <w:ind w:left="5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игровые атрибуты;</w:t>
            </w:r>
          </w:p>
          <w:p w:rsidR="00EF04C4" w:rsidRPr="00EF04C4" w:rsidRDefault="00EF04C4" w:rsidP="00EF04C4">
            <w:pPr>
              <w:spacing w:after="21" w:line="225" w:lineRule="atLeast"/>
              <w:ind w:left="5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репродукции; дидактические игры.</w:t>
            </w:r>
          </w:p>
          <w:p w:rsidR="00EF04C4" w:rsidRPr="00EF04C4" w:rsidRDefault="00EF04C4" w:rsidP="00EF04C4">
            <w:pPr>
              <w:spacing w:after="19" w:line="225" w:lineRule="atLeast"/>
              <w:ind w:left="5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наглядно – дидактический материал</w:t>
            </w:r>
          </w:p>
          <w:p w:rsidR="00EF04C4" w:rsidRPr="00EF04C4" w:rsidRDefault="00EF04C4" w:rsidP="00EF04C4">
            <w:pPr>
              <w:spacing w:after="252" w:line="225" w:lineRule="atLeast"/>
              <w:ind w:left="5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методики</w:t>
            </w:r>
          </w:p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0" w:type="dxa"/>
              <w:bottom w:w="0" w:type="dxa"/>
              <w:right w:w="0" w:type="dxa"/>
            </w:tcMar>
            <w:hideMark/>
          </w:tcPr>
          <w:p w:rsidR="00EF04C4" w:rsidRPr="00EF04C4" w:rsidRDefault="00EF04C4" w:rsidP="00EF04C4">
            <w:pPr>
              <w:spacing w:after="0" w:line="225" w:lineRule="atLeast"/>
              <w:ind w:right="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Начальная школа - детям, родителям, учителям.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F04C4" w:rsidRPr="00EF04C4" w:rsidRDefault="00EF04C4" w:rsidP="00EF04C4">
            <w:pPr>
              <w:spacing w:after="0" w:line="225" w:lineRule="atLeast"/>
              <w:ind w:right="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youtube.com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3.</w:t>
            </w:r>
          </w:p>
          <w:p w:rsidR="00EF04C4" w:rsidRPr="00EF04C4" w:rsidRDefault="00EF04C4" w:rsidP="00EF04C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4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https://infourok.ru/i</w:t>
            </w:r>
          </w:p>
        </w:tc>
      </w:tr>
    </w:tbl>
    <w:p w:rsidR="00EF04C4" w:rsidRPr="00EF04C4" w:rsidRDefault="00EF04C4" w:rsidP="00EF04C4">
      <w:pPr>
        <w:shd w:val="clear" w:color="auto" w:fill="FFFFFF"/>
        <w:spacing w:after="24" w:line="225" w:lineRule="atLeast"/>
        <w:ind w:left="8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5" w:line="231" w:lineRule="atLeast"/>
        <w:ind w:left="139" w:right="15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Перечень материально-технического обеспечения программы 1.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Ноутбук.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</w:t>
      </w:r>
      <w:r w:rsidRPr="00EF04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Принтер.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3.</w:t>
      </w:r>
      <w:r w:rsidRPr="00EF04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Мультимедиа-проектор.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374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4.</w:t>
      </w:r>
      <w:r w:rsidRPr="00EF04C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Экран.</w:t>
      </w:r>
    </w:p>
    <w:p w:rsidR="00EF04C4" w:rsidRPr="00EF04C4" w:rsidRDefault="00EF04C4" w:rsidP="00EF04C4">
      <w:pPr>
        <w:shd w:val="clear" w:color="auto" w:fill="FFFFFF"/>
        <w:spacing w:after="302" w:line="225" w:lineRule="atLeast"/>
        <w:ind w:left="8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449" w:lineRule="atLeast"/>
        <w:ind w:left="458" w:right="428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6. Список литературы</w:t>
      </w:r>
    </w:p>
    <w:p w:rsidR="00EF04C4" w:rsidRPr="00EF04C4" w:rsidRDefault="00EF04C4" w:rsidP="00EF04C4">
      <w:pPr>
        <w:shd w:val="clear" w:color="auto" w:fill="FFFFFF"/>
        <w:spacing w:after="28" w:line="225" w:lineRule="atLeast"/>
        <w:ind w:lef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0" w:line="240" w:lineRule="auto"/>
        <w:ind w:left="139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6.1 Нормативные документы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Федеральный закон от 29.12.2012 № 273-ФЗ «Об образовании в Российской Федерации».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Национальный проект «Образование» (Паспорт проекта утвержден: 24 декабря 2018 года) [Электронный ресурс]: </w:t>
      </w:r>
      <w:hyperlink r:id="rId32" w:tgtFrame="_blank" w:history="1">
        <w:r w:rsidRPr="00EF04C4">
          <w:rPr>
            <w:rFonts w:ascii="Arial" w:eastAsia="Times New Roman" w:hAnsi="Arial" w:cs="Arial"/>
            <w:color w:val="202020"/>
            <w:sz w:val="21"/>
            <w:szCs w:val="21"/>
            <w:u w:val="single"/>
            <w:lang w:eastAsia="ru-RU"/>
          </w:rPr>
          <w:t>Национальный проект "Образование" (futurerussia.gov.ru)</w:t>
        </w:r>
      </w:hyperlink>
      <w:hyperlink r:id="rId33" w:tgtFrame="_blank" w:history="1">
        <w:r w:rsidRPr="00EF04C4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  [Электронный ресурс]: https://rg.ru/2015/06/08/vospitanie-dok.html.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Концепция развития дополнительного образования детей от 4 сентября 2014 года, утвержденная распоряжением Правительства Российской Федерации от 4 сентября 2014 г. № 1726-р. </w:t>
      </w:r>
    </w:p>
    <w:p w:rsidR="00EF04C4" w:rsidRPr="00EF04C4" w:rsidRDefault="00EF04C4" w:rsidP="00EF04C4">
      <w:pPr>
        <w:shd w:val="clear" w:color="auto" w:fill="FFFFFF"/>
        <w:spacing w:after="20" w:line="225" w:lineRule="atLeast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Приказ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Минобрнауки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Приказ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Минобрнауки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образования».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Письмо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Минобрнауки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РФ от 18 ноября 2015 г. № 09-3242 «Методические рекомендации по проектированию дополнительных общеобразовательных программ».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СанПиН 2.4.4.3172-14.</w:t>
      </w:r>
    </w:p>
    <w:p w:rsidR="00EF04C4" w:rsidRPr="00EF04C4" w:rsidRDefault="00EF04C4" w:rsidP="00EF04C4">
      <w:pPr>
        <w:shd w:val="clear" w:color="auto" w:fill="FFFFFF"/>
        <w:spacing w:after="304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9.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2.4.1.3049-13.</w:t>
      </w:r>
    </w:p>
    <w:p w:rsidR="00EF04C4" w:rsidRPr="00EF04C4" w:rsidRDefault="00EF04C4" w:rsidP="00EF04C4">
      <w:pPr>
        <w:shd w:val="clear" w:color="auto" w:fill="FFFFFF"/>
        <w:spacing w:after="289" w:line="240" w:lineRule="auto"/>
        <w:ind w:left="139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6.2 Список литературы для педагогов</w:t>
      </w:r>
    </w:p>
    <w:p w:rsidR="00EF04C4" w:rsidRPr="00EF04C4" w:rsidRDefault="00EF04C4" w:rsidP="00EF04C4">
      <w:pPr>
        <w:shd w:val="clear" w:color="auto" w:fill="FFFFFF"/>
        <w:spacing w:after="249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 xml:space="preserve">1. Арефьев И. П. Духовно-нравственное воспитание: нерешенные вопросы / И. П. Арефьев // Педагогика. – 2012. – № 7. – С. 49-54. </w:t>
      </w:r>
      <w:hyperlink r:id="rId34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203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2.Багашев, А. Духовно-нравственное воспитание молодежи/А.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Багашев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//Воспитание школьников. – 2012. – N9. – С. 10-13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3.Байкова Л.А.,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Гребенкина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Л. К. и др. Педагогическое мастерство и педагогические технологии. – 3-е изд.,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перераб</w:t>
      </w:r>
      <w:proofErr w:type="spellEnd"/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доп. – М.: Педагогическое общество России, 2011. – 256 с. </w:t>
      </w:r>
      <w:hyperlink r:id="rId35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4.Белоусова О. В. Социально-педагогический мониторинг уровня воспитанности.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Методическое пособие. – М.: перспектива, 20012. – 104 с.</w:t>
      </w:r>
      <w:hyperlink r:id="rId36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5.Васильева Т. Е. Музейная педагогика как средство формирования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духовнонравственных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ценностей / Т. Е. Васильева, О. Г. Панченко // Воспитание школьников. – 2011. – N 4. – С. 37-41. </w:t>
      </w:r>
      <w:hyperlink r:id="rId37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6.Германова Е. А. Стимулирование учащихся к духовному развитию / Е. А. Германова // Воспитание школьников. – 2012. – № 3. – С. 27-31.</w:t>
      </w:r>
      <w:hyperlink r:id="rId38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hyperlink r:id="rId39" w:tgtFrame="_blank" w:history="1">
        <w:r w:rsidRPr="00EF04C4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›</w:t>
        </w:r>
      </w:hyperlink>
      <w:hyperlink r:id="rId40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7.Гликман И. З. Теория и методика воспитания. – М.: НИИ школьных технологий, 2012. –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320 с. https://search.rsl.ru/</w:t>
      </w:r>
    </w:p>
    <w:p w:rsidR="00EF04C4" w:rsidRPr="00EF04C4" w:rsidRDefault="00EF04C4" w:rsidP="00EF04C4">
      <w:pPr>
        <w:shd w:val="clear" w:color="auto" w:fill="FFFFFF"/>
        <w:spacing w:after="20" w:line="225" w:lineRule="atLeast"/>
        <w:ind w:left="139" w:right="11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8.Григорьев Д. В., Степанов П. В. Внеурочная деятельность школьников: метод.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конструктор:   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   пособие          для      учителя.–М.: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Просвешение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           2011.–223 с. </w:t>
      </w:r>
      <w:hyperlink r:id="rId41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9.Данилюк А. Я., Кондаков А. М., Тишков В. А. Концепция духовно-нравственного развития и воспитания личности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гражданиниа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России.–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М.: ОАО « Издательство «Просвещение»,2011. – 36 с.</w:t>
      </w:r>
      <w:hyperlink r:id="rId42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hyperlink r:id="rId43" w:tgtFrame="_blank" w:history="1">
        <w:r w:rsidRPr="00EF04C4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›</w:t>
        </w:r>
      </w:hyperlink>
      <w:hyperlink r:id="rId44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10.Планирование воспитательной работы в классе. Методическое пособие / Под ред. Е. Н.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Степанова. – М.: Сфера, Творческий центр, 2016. – 160 с.</w:t>
      </w:r>
      <w:hyperlink r:id="rId45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</w:p>
    <w:p w:rsidR="00EF04C4" w:rsidRPr="00EF04C4" w:rsidRDefault="00EF04C4" w:rsidP="00EF04C4">
      <w:pPr>
        <w:shd w:val="clear" w:color="auto" w:fill="FFFFFF"/>
        <w:spacing w:after="301" w:line="240" w:lineRule="auto"/>
        <w:ind w:left="139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11.Рожков М. И.,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Байбородова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Л. В. Организация воспитательного процесса в школе. – М.: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Владос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2013. – 256 с. </w:t>
      </w:r>
      <w:hyperlink r:id="rId46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12.Чанышев А. Х. Воспитание подрастающего поколения – приоритет образования / А. Х.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Чанышев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// Воспитание школьников. – 2013. – № 4. – С. 68-70</w:t>
      </w:r>
      <w:hyperlink r:id="rId47" w:tgtFrame="_blank" w:history="1">
        <w:r w:rsidRPr="00EF04C4">
          <w:rPr>
            <w:rFonts w:ascii="Arial" w:eastAsia="Times New Roman" w:hAnsi="Arial" w:cs="Arial"/>
            <w:color w:val="006000"/>
            <w:sz w:val="21"/>
            <w:szCs w:val="21"/>
            <w:u w:val="single"/>
            <w:lang w:eastAsia="ru-RU"/>
          </w:rPr>
          <w:t> </w:t>
        </w:r>
      </w:hyperlink>
    </w:p>
    <w:p w:rsidR="00EF04C4" w:rsidRPr="00EF04C4" w:rsidRDefault="00EF04C4" w:rsidP="00EF04C4">
      <w:pPr>
        <w:shd w:val="clear" w:color="auto" w:fill="FFFFFF"/>
        <w:spacing w:after="291" w:line="240" w:lineRule="auto"/>
        <w:ind w:left="139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EF04C4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6.3. Список литературы для обучающихся и родителей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Никольская И.М., Грановская Р.М. Психологическая защита у детей, С-ПРечь.2012.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Радынов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О.П. Музыкальное развитие детей. В 2. М.,2012.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Ситаров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В.А. Маралов В.Г. Психология и педагогика ненасилия. М.,2011.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Стрелков Л. Творческое воображение: эмоции и ребенок. Журнал Обруч,2011, №4.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Семенака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С.И. Уроки добра М., 2012.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Фесюкова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Л.Б. Воспитание сказкой. Харьков,2012.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Фесюкова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Л.Б. От трех до семи.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Худенко Е.Д. Как научить ребенка думать и говорить. М.2014.</w:t>
      </w:r>
    </w:p>
    <w:p w:rsidR="00EF04C4" w:rsidRPr="00EF04C4" w:rsidRDefault="00EF04C4" w:rsidP="00EF04C4">
      <w:pPr>
        <w:shd w:val="clear" w:color="auto" w:fill="FFFFFF"/>
        <w:spacing w:after="12" w:line="240" w:lineRule="auto"/>
        <w:ind w:left="413" w:right="12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9.</w:t>
      </w:r>
      <w:r w:rsidRPr="00EF04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Чистякова М.И. </w:t>
      </w:r>
      <w:proofErr w:type="spellStart"/>
      <w:proofErr w:type="gram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Психогимнастика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./</w:t>
      </w:r>
      <w:proofErr w:type="gram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Под ред. М.И. </w:t>
      </w:r>
      <w:proofErr w:type="spellStart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Буянова</w:t>
      </w:r>
      <w:proofErr w:type="spellEnd"/>
      <w:r w:rsidRPr="00EF04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М.,2015.</w:t>
      </w:r>
    </w:p>
    <w:p w:rsidR="006E7B5D" w:rsidRDefault="006E7B5D"/>
    <w:sectPr w:rsidR="006E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5D"/>
    <w:rsid w:val="006E7B5D"/>
    <w:rsid w:val="00E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9B2BF-0BCE-4977-8384-D9420424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0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0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04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F04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4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4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0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04C4"/>
  </w:style>
  <w:style w:type="character" w:styleId="a3">
    <w:name w:val="Hyperlink"/>
    <w:basedOn w:val="a0"/>
    <w:uiPriority w:val="99"/>
    <w:semiHidden/>
    <w:unhideWhenUsed/>
    <w:rsid w:val="00EF04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4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www.nachalka.com/" TargetMode="External"/><Relationship Id="rId26" Type="http://schemas.openxmlformats.org/officeDocument/2006/relationships/hyperlink" Target="https://www.google.com/url?q=https://elibrary.ru/contents.asp?id%3D33657066&amp;sa=D&amp;source=editors&amp;ust=1612697001626000&amp;usg=AOvVaw3ZomHqKISsVAlPSO-pE5lb" TargetMode="External"/><Relationship Id="rId39" Type="http://schemas.openxmlformats.org/officeDocument/2006/relationships/hyperlink" Target="https://www.google.com/url?q=https://spblib.ru/catalog/-/books/12192243-stimulirovaniye-uchashchikhsya-k-dukhovnomu-razvitiyu&amp;sa=D&amp;source=editors&amp;ust=1612697001627000&amp;usg=AOvVaw1p5WmBBMd5DwkydQ4OGK5H" TargetMode="External"/><Relationship Id="rId21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34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42" Type="http://schemas.openxmlformats.org/officeDocument/2006/relationships/hyperlink" Target="https://www.google.com/url?q=https://schsv760.mskobr.ru/attach_files/upload_users_files/5dc90b2cd145a.pdf&amp;sa=D&amp;source=editors&amp;ust=1612697001630000&amp;usg=AOvVaw3UZKiN14TaZEeHiBe7qoyQ" TargetMode="External"/><Relationship Id="rId47" Type="http://schemas.openxmlformats.org/officeDocument/2006/relationships/hyperlink" Target="https://www.google.com/url?q=http://lib.mgppu.ru/opacunicode/app/index.php?url%3D/notices/index/IdNotice:163452/Source:default&amp;sa=D&amp;source=editors&amp;ust=1612697001633000&amp;usg=AOvVaw2j-4JC9Jz6-frL91fhfMkN" TargetMode="External"/><Relationship Id="rId7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deutschzusammen.usite.pro/konstruktor_grigoreva.pdf&amp;sa=D&amp;source=editors&amp;ust=1612697001629000&amp;usg=AOvVaw2ULlAutCwriajltjC3i-2s" TargetMode="External"/><Relationship Id="rId29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11" Type="http://schemas.openxmlformats.org/officeDocument/2006/relationships/hyperlink" Target="https://www.google.com/url?q=https://elibrary.ru/contents.asp?id%3D33657066&amp;sa=D&amp;source=editors&amp;ust=1612697001626000&amp;usg=AOvVaw3ZomHqKISsVAlPSO-pE5lb" TargetMode="External"/><Relationship Id="rId24" Type="http://schemas.openxmlformats.org/officeDocument/2006/relationships/hyperlink" Target="http://www.nachalka.com/" TargetMode="External"/><Relationship Id="rId32" Type="http://schemas.openxmlformats.org/officeDocument/2006/relationships/hyperlink" Target="https://futurerussia.gov.ru/obrazovanie" TargetMode="External"/><Relationship Id="rId37" Type="http://schemas.openxmlformats.org/officeDocument/2006/relationships/hyperlink" Target="https://www.google.com/url?q=https://spblib.ru/catalog/-/books/12192422-muzeynaya-pedagogika-kak-sredstvo-formirovaniya-dukhovno-nravstvennykh-tsennostey&amp;sa=D&amp;source=editors&amp;ust=1612697001626000&amp;usg=AOvVaw0hvP14VVB6lf5EXvG5qTCV" TargetMode="External"/><Relationship Id="rId40" Type="http://schemas.openxmlformats.org/officeDocument/2006/relationships/hyperlink" Target="https://www.google.com/url?q=https://spblib.ru/catalog/-/books/12192243-stimulirovaniye-uchashchikhsya-k-dukhovnomu-razvitiyu&amp;sa=D&amp;source=editors&amp;ust=1612697001627000&amp;usg=AOvVaw1p5WmBBMd5DwkydQ4OGK5H" TargetMode="External"/><Relationship Id="rId45" Type="http://schemas.openxmlformats.org/officeDocument/2006/relationships/hyperlink" Target="https://www.google.com/url?q=https://obuchalka.org/2014102380257/planirovanie-vospitatelnoi-raboti-v-klasse-metodicheskoe-posobie-stepanov-n-e-2006.html&amp;sa=D&amp;source=editors&amp;ust=1612697001631000&amp;usg=AOvVaw1kav2k13CnDqWypE1mGG3Y" TargetMode="External"/><Relationship Id="rId5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15" Type="http://schemas.openxmlformats.org/officeDocument/2006/relationships/hyperlink" Target="https://www.google.com/url?q=https://deutschzusammen.usite.pro/konstruktor_grigoreva.pdf&amp;sa=D&amp;source=editors&amp;ust=1612697001629000&amp;usg=AOvVaw2ULlAutCwriajltjC3i-2s" TargetMode="External"/><Relationship Id="rId23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28" Type="http://schemas.openxmlformats.org/officeDocument/2006/relationships/hyperlink" Target="https://www.google.com/url?q=https://elibrary.ru/contents.asp?id%3D33657066&amp;sa=D&amp;source=editors&amp;ust=1612697001626000&amp;usg=AOvVaw3ZomHqKISsVAlPSO-pE5lb" TargetMode="External"/><Relationship Id="rId36" Type="http://schemas.openxmlformats.org/officeDocument/2006/relationships/hyperlink" Target="https://www.google.com/url?q=http://www.ucpva.ru/Biblioteka-rabotnika-shkoly/2036-Belousova-O.V.-Social%25D1%258Cno-pedagogicheskiiy-monitoring-urovnya-vospitannosti/flypage.tpl.html&amp;sa=D&amp;source=editors&amp;ust=1612697001625000&amp;usg=AOvVaw1cjYZ0UBD2-4ADEdfpXvY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oogle.com/url?q=https://elibrary.ru/contents.asp?id%3D33657066&amp;sa=D&amp;source=editors&amp;ust=1612697001626000&amp;usg=AOvVaw3ZomHqKISsVAlPSO-pE5lb" TargetMode="External"/><Relationship Id="rId19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31" Type="http://schemas.openxmlformats.org/officeDocument/2006/relationships/hyperlink" Target="https://www.google.com/url?q=https://deutschzusammen.usite.pro/konstruktor_grigoreva.pdf&amp;sa=D&amp;source=editors&amp;ust=1612697001629000&amp;usg=AOvVaw2ULlAutCwriajltjC3i-2s" TargetMode="External"/><Relationship Id="rId44" Type="http://schemas.openxmlformats.org/officeDocument/2006/relationships/hyperlink" Target="https://www.google.com/url?q=https://schsv760.mskobr.ru/attach_files/upload_users_files/5dc90b2cd145a.pdf&amp;sa=D&amp;source=editors&amp;ust=1612697001630000&amp;usg=AOvVaw3UZKiN14TaZEeHiBe7qoyQ" TargetMode="External"/><Relationship Id="rId4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9" Type="http://schemas.openxmlformats.org/officeDocument/2006/relationships/hyperlink" Target="https://www.google.com/url?q=https://elibrary.ru/contents.asp?id%3D33657066&amp;sa=D&amp;source=editors&amp;ust=1612697001626000&amp;usg=AOvVaw3ZomHqKISsVAlPSO-pE5lb" TargetMode="External"/><Relationship Id="rId14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22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27" Type="http://schemas.openxmlformats.org/officeDocument/2006/relationships/hyperlink" Target="https://www.google.com/url?q=https://elibrary.ru/contents.asp?id%3D33657066&amp;sa=D&amp;source=editors&amp;ust=1612697001626000&amp;usg=AOvVaw3ZomHqKISsVAlPSO-pE5lb" TargetMode="External"/><Relationship Id="rId30" Type="http://schemas.openxmlformats.org/officeDocument/2006/relationships/hyperlink" Target="https://www.google.com/url?q=https://deutschzusammen.usite.pro/konstruktor_grigoreva.pdf&amp;sa=D&amp;source=editors&amp;ust=1612697001629000&amp;usg=AOvVaw2ULlAutCwriajltjC3i-2s" TargetMode="External"/><Relationship Id="rId35" Type="http://schemas.openxmlformats.org/officeDocument/2006/relationships/hyperlink" Target="https://www.google.com/url?q=https://obuchalka.org/20190703111061/pedagogicheskoe-masterstvo-i-pedagogicheskie-tehnologii-uchebnoe-posobie-grebenkina-l-k-baikova-l-a-2000.html&amp;sa=D&amp;source=editors&amp;ust=1612697001623000&amp;usg=AOvVaw1VySFDz41xTphwZJbRbb8E" TargetMode="External"/><Relationship Id="rId43" Type="http://schemas.openxmlformats.org/officeDocument/2006/relationships/hyperlink" Target="https://www.google.com/url?q=https://schsv760.mskobr.ru/attach_files/upload_users_files/5dc90b2cd145a.pdf&amp;sa=D&amp;source=editors&amp;ust=1612697001630000&amp;usg=AOvVaw3UZKiN14TaZEeHiBe7qoyQ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s://futurerussia.gov.ru/obrazovanie" TargetMode="External"/><Relationship Id="rId38" Type="http://schemas.openxmlformats.org/officeDocument/2006/relationships/hyperlink" Target="https://www.google.com/url?q=https://spblib.ru/catalog/-/books/12192243-stimulirovaniye-uchashchikhsya-k-dukhovnomu-razvitiyu&amp;sa=D&amp;source=editors&amp;ust=1612697001627000&amp;usg=AOvVaw1p5WmBBMd5DwkydQ4OGK5H" TargetMode="External"/><Relationship Id="rId46" Type="http://schemas.openxmlformats.org/officeDocument/2006/relationships/hyperlink" Target="https://www.google.com/url?q=https://nashaucheba.ru/v33709/?cc%3D1&amp;sa=D&amp;source=editors&amp;ust=1612697001632000&amp;usg=AOvVaw27AUFS-Ey_uIVdnkLSBW3b" TargetMode="External"/><Relationship Id="rId20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Relationship Id="rId41" Type="http://schemas.openxmlformats.org/officeDocument/2006/relationships/hyperlink" Target="https://www.google.com/url?q=https://deutschzusammen.usite.pro/konstruktor_grigoreva.pdf&amp;sa=D&amp;source=editors&amp;ust=1612697001629000&amp;usg=AOvVaw2ULlAutCwriajltjC3i-2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elibrary.ru/item.asp?id%3D18137305&amp;sa=D&amp;source=editors&amp;ust=1612697001620000&amp;usg=AOvVaw3DepRDsswtVX_ww44ifI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6211</Words>
  <Characters>35406</Characters>
  <Application>Microsoft Office Word</Application>
  <DocSecurity>0</DocSecurity>
  <Lines>295</Lines>
  <Paragraphs>83</Paragraphs>
  <ScaleCrop>false</ScaleCrop>
  <Company/>
  <LinksUpToDate>false</LinksUpToDate>
  <CharactersWithSpaces>41534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2024-07-27T16:54:00Z</dcterms:created>
  <dcterms:modified xsi:type="dcterms:W3CDTF">2024-07-27T17:02:00Z</dcterms:modified>
</cp:coreProperties>
</file>