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0A0D0A">
      <w:pPr>
        <w:jc w:val="right"/>
        <w:rPr>
          <w:rFonts w:ascii="Times New Roman" w:hAnsi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</w:rPr>
        <w:t>«Если человек в школе не научится творить, то и в жизни он будет только подражать и копировать».</w:t>
      </w:r>
    </w:p>
    <w:p w14:paraId="5D54D061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Л.Н.Толстой.</w:t>
      </w:r>
    </w:p>
    <w:p w14:paraId="3F9C1008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Проектная деятельность обучающихся</w:t>
      </w:r>
    </w:p>
    <w:p w14:paraId="58B524A5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Сегодня  перед  школой  первостепенной  задачей  является  достижение современного,  совершенно  нового  качества  образования.  Наблюдая стремительные  изменения  во  всем  обществе,  от  человека  требуется приобретения  новых  качеств.  Речь  в  данном  случае  идет  о  способности человека  к  творческому  мышлению,  проявлению  инициативы,  умении самостоятельно  принимать  решения.  Именно  новые  стандарты  позволяют закладывать  основы  развития  самостоятельной,  мыслящей    личности, призваны  подготовить  нынешнего  выпускника  школы,  успешного  в  своей деловой  карьере  и  в  жизни  в  целом.  </w:t>
      </w:r>
    </w:p>
    <w:p w14:paraId="6C7EE322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Решению  этого  вопроса  способствует проектная  деятельность  учащихся  на  уроках  математики,  которая  заранее направлена  и  спланирована  на  получение  личностно  значимого  результата  и предполагает самостоятельное решение математических задач.</w:t>
      </w:r>
    </w:p>
    <w:p w14:paraId="0212A9E0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Главные цели введения метода проектов на уроках математики:</w:t>
      </w:r>
    </w:p>
    <w:p w14:paraId="4C9829B3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показать умения отдельного ученика или группы обучающихся использовать приобретенный на уроках математики в школе исследовательский опыт;</w:t>
      </w:r>
    </w:p>
    <w:p w14:paraId="618B9D51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реализовать свой интерес к предмету математики; приумножить знания по математике и донести приобретенные знания своим одноклассникам;</w:t>
      </w:r>
    </w:p>
    <w:p w14:paraId="57848EA1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продемонстрировать уровень обученности по математике; совершенствовать свое умение участвовать в коллективных формах общения;</w:t>
      </w:r>
    </w:p>
    <w:p w14:paraId="15BEDF84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подняться на более высокую ступень обученности, образованности, развития, социальной зрелости;</w:t>
      </w:r>
    </w:p>
    <w:p w14:paraId="04437241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Творческие проекты обучающихся обсуждаются на уроках в старших классах (8-11 кл.) пишутся отзывы и вручаются автору. Такая работа способствует развитию интереса к предмету и раскрытию творческих способностей обучающихся. </w:t>
      </w:r>
    </w:p>
    <w:p w14:paraId="1899C7E1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работах по теореме Виета ребята самостоятельно составляют пояснения, как легко составить уравнение и таких уравнений бесчисленное множество. </w:t>
      </w:r>
    </w:p>
    <w:p w14:paraId="234C3250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205740</wp:posOffset>
            </wp:positionV>
            <wp:extent cx="2712720" cy="4045585"/>
            <wp:effectExtent l="0" t="0" r="5080" b="5715"/>
            <wp:wrapThrough wrapText="bothSides">
              <wp:wrapPolygon>
                <wp:start x="-69" y="0"/>
                <wp:lineTo x="-69" y="21549"/>
                <wp:lineTo x="21600" y="21549"/>
                <wp:lineTo x="21600" y="0"/>
                <wp:lineTo x="-69" y="0"/>
              </wp:wrapPolygon>
            </wp:wrapThrough>
            <wp:docPr id="4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5"/>
                    <pic:cNvPicPr>
                      <a:picLocks noChangeAspect="1"/>
                    </pic:cNvPicPr>
                  </pic:nvPicPr>
                  <pic:blipFill>
                    <a:blip r:embed="rId6"/>
                    <a:srcRect r="9569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57150</wp:posOffset>
            </wp:positionV>
            <wp:extent cx="3044190" cy="3158490"/>
            <wp:effectExtent l="0" t="0" r="3810" b="3810"/>
            <wp:wrapSquare wrapText="bothSides"/>
            <wp:docPr id="3" name="Изображение 4" descr="photo_2024-07-12_10-00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4" descr="photo_2024-07-12_10-00-47"/>
                    <pic:cNvPicPr>
                      <a:picLocks noChangeAspect="1"/>
                    </pic:cNvPicPr>
                  </pic:nvPicPr>
                  <pic:blipFill>
                    <a:blip r:embed="rId7"/>
                    <a:srcRect t="8936" r="3706" b="16490"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3380A1">
      <w:pPr>
        <w:ind w:firstLine="708"/>
        <w:jc w:val="both"/>
        <w:rPr>
          <w:rFonts w:ascii="Times New Roman" w:hAnsi="Times New Roman"/>
          <w:sz w:val="28"/>
        </w:rPr>
      </w:pPr>
    </w:p>
    <w:p w14:paraId="0827FB30">
      <w:pPr>
        <w:jc w:val="both"/>
        <w:rPr>
          <w:rFonts w:ascii="Times New Roman" w:hAnsi="Times New Roman"/>
          <w:sz w:val="28"/>
        </w:rPr>
      </w:pPr>
    </w:p>
    <w:p w14:paraId="455CC701">
      <w:pPr>
        <w:jc w:val="both"/>
        <w:rPr>
          <w:rFonts w:ascii="Times New Roman" w:hAnsi="Times New Roman"/>
          <w:sz w:val="28"/>
        </w:rPr>
      </w:pPr>
    </w:p>
    <w:p w14:paraId="6CC61720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принципу «Составлю задачи сам» построены и составлены творческие проекты (сборник): </w:t>
      </w:r>
    </w:p>
    <w:p w14:paraId="28B728E4">
      <w:pPr>
        <w:pStyle w:val="4"/>
        <w:numPr>
          <w:ilvl w:val="0"/>
          <w:numId w:val="1"/>
        </w:numPr>
        <w:jc w:val="both"/>
        <w:rPr>
          <w:rFonts w:ascii="Times New Roman" w:hAnsi="Times New Roman"/>
          <w:sz w:val="28"/>
        </w:rPr>
      </w:pPr>
      <w:r>
        <w:rPr>
          <w:lang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321310</wp:posOffset>
            </wp:positionV>
            <wp:extent cx="2828290" cy="2685415"/>
            <wp:effectExtent l="19050" t="19050" r="22860" b="26035"/>
            <wp:wrapThrough wrapText="bothSides">
              <wp:wrapPolygon>
                <wp:start x="-129" y="-136"/>
                <wp:lineTo x="-129" y="21668"/>
                <wp:lineTo x="21729" y="21668"/>
                <wp:lineTo x="21729" y="-136"/>
                <wp:lineTo x="-129" y="-136"/>
              </wp:wrapPolygon>
            </wp:wrapThrough>
            <wp:docPr id="6" name="Изображение 7" descr="photo_2024-07-12_10-00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7" descr="photo_2024-07-12_10-00-30"/>
                    <pic:cNvPicPr>
                      <a:picLocks noChangeAspect="1"/>
                    </pic:cNvPicPr>
                  </pic:nvPicPr>
                  <pic:blipFill>
                    <a:blip r:embed="rId8"/>
                    <a:srcRect t="25873" r="4013" b="5843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26854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00206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 xml:space="preserve">«на переливание» </w:t>
      </w:r>
    </w:p>
    <w:p w14:paraId="625D70DD">
      <w:pPr>
        <w:pStyle w:val="4"/>
        <w:jc w:val="both"/>
        <w:rPr>
          <w:rFonts w:ascii="Times New Roman" w:hAnsi="Times New Roman"/>
          <w:sz w:val="28"/>
        </w:rPr>
      </w:pPr>
      <w:r>
        <w:rPr>
          <w:lang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142875</wp:posOffset>
            </wp:positionV>
            <wp:extent cx="2412365" cy="2562225"/>
            <wp:effectExtent l="28575" t="28575" r="35560" b="38100"/>
            <wp:wrapThrough wrapText="bothSides">
              <wp:wrapPolygon>
                <wp:start x="-256" y="-241"/>
                <wp:lineTo x="-256" y="21761"/>
                <wp:lineTo x="21856" y="21761"/>
                <wp:lineTo x="21856" y="-241"/>
                <wp:lineTo x="-256" y="-241"/>
              </wp:wrapPolygon>
            </wp:wrapThrough>
            <wp:docPr id="5" name="Изображение 6" descr="photo_2024-07-12_10-00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6" descr="photo_2024-07-12_10-00-38"/>
                    <pic:cNvPicPr>
                      <a:picLocks noChangeAspect="1"/>
                    </pic:cNvPicPr>
                  </pic:nvPicPr>
                  <pic:blipFill>
                    <a:blip r:embed="rId9"/>
                    <a:srcRect t="9727" r="1205" b="11719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2562225"/>
                    </a:xfrm>
                    <a:prstGeom prst="rect">
                      <a:avLst/>
                    </a:prstGeom>
                    <a:noFill/>
                    <a:ln w="28575" cap="flat" cmpd="sng">
                      <a:solidFill>
                        <a:srgbClr val="00206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1C45C016">
      <w:pPr>
        <w:pStyle w:val="4"/>
        <w:jc w:val="both"/>
        <w:rPr>
          <w:rFonts w:ascii="Times New Roman" w:hAnsi="Times New Roman"/>
          <w:sz w:val="28"/>
        </w:rPr>
      </w:pPr>
    </w:p>
    <w:p w14:paraId="3689053D">
      <w:pPr>
        <w:pStyle w:val="4"/>
        <w:jc w:val="both"/>
        <w:rPr>
          <w:rFonts w:ascii="Times New Roman" w:hAnsi="Times New Roman"/>
          <w:sz w:val="28"/>
        </w:rPr>
      </w:pPr>
    </w:p>
    <w:p w14:paraId="0BAF57F0">
      <w:pPr>
        <w:pStyle w:val="4"/>
        <w:jc w:val="both"/>
        <w:rPr>
          <w:rFonts w:ascii="Times New Roman" w:hAnsi="Times New Roman"/>
          <w:sz w:val="28"/>
        </w:rPr>
      </w:pPr>
    </w:p>
    <w:p w14:paraId="254D045E">
      <w:pPr>
        <w:pStyle w:val="4"/>
        <w:jc w:val="both"/>
        <w:rPr>
          <w:rFonts w:ascii="Times New Roman" w:hAnsi="Times New Roman"/>
          <w:sz w:val="28"/>
        </w:rPr>
      </w:pPr>
    </w:p>
    <w:p w14:paraId="71AC310E">
      <w:pPr>
        <w:pStyle w:val="4"/>
        <w:jc w:val="both"/>
        <w:rPr>
          <w:rFonts w:ascii="Times New Roman" w:hAnsi="Times New Roman"/>
          <w:sz w:val="28"/>
        </w:rPr>
      </w:pPr>
    </w:p>
    <w:p w14:paraId="4F957F1E">
      <w:pPr>
        <w:pStyle w:val="4"/>
        <w:jc w:val="both"/>
        <w:rPr>
          <w:rFonts w:ascii="Times New Roman" w:hAnsi="Times New Roman"/>
          <w:sz w:val="28"/>
        </w:rPr>
      </w:pPr>
    </w:p>
    <w:p w14:paraId="07F8F814">
      <w:pPr>
        <w:pStyle w:val="4"/>
        <w:jc w:val="both"/>
        <w:rPr>
          <w:rFonts w:ascii="Times New Roman" w:hAnsi="Times New Roman"/>
          <w:sz w:val="28"/>
        </w:rPr>
      </w:pPr>
    </w:p>
    <w:p w14:paraId="64215198">
      <w:pPr>
        <w:pStyle w:val="4"/>
        <w:jc w:val="both"/>
        <w:rPr>
          <w:rFonts w:ascii="Times New Roman" w:hAnsi="Times New Roman"/>
          <w:sz w:val="28"/>
        </w:rPr>
      </w:pPr>
    </w:p>
    <w:p w14:paraId="6173B3B7">
      <w:pPr>
        <w:pStyle w:val="4"/>
        <w:jc w:val="both"/>
        <w:rPr>
          <w:rFonts w:ascii="Times New Roman" w:hAnsi="Times New Roman"/>
          <w:sz w:val="28"/>
        </w:rPr>
      </w:pPr>
    </w:p>
    <w:p w14:paraId="51EED426">
      <w:pPr>
        <w:pStyle w:val="4"/>
        <w:jc w:val="both"/>
        <w:rPr>
          <w:rFonts w:ascii="Times New Roman" w:hAnsi="Times New Roman"/>
          <w:sz w:val="28"/>
        </w:rPr>
      </w:pPr>
    </w:p>
    <w:p w14:paraId="5AE2A113">
      <w:pPr>
        <w:pStyle w:val="4"/>
        <w:ind w:left="0"/>
        <w:jc w:val="both"/>
        <w:rPr>
          <w:rFonts w:ascii="Times New Roman" w:hAnsi="Times New Roman"/>
          <w:sz w:val="28"/>
        </w:rPr>
      </w:pPr>
      <w:r>
        <w:rPr>
          <w:lang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-231140</wp:posOffset>
            </wp:positionV>
            <wp:extent cx="3026410" cy="2680335"/>
            <wp:effectExtent l="28575" t="28575" r="31115" b="34290"/>
            <wp:wrapThrough wrapText="bothSides">
              <wp:wrapPolygon>
                <wp:start x="-204" y="-231"/>
                <wp:lineTo x="-204" y="21754"/>
                <wp:lineTo x="21804" y="21754"/>
                <wp:lineTo x="21804" y="-231"/>
                <wp:lineTo x="-204" y="-231"/>
              </wp:wrapPolygon>
            </wp:wrapThrough>
            <wp:docPr id="7" name="Изображение 8" descr="photo_2024-07-12_10-00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8" descr="photo_2024-07-12_10-00-34"/>
                    <pic:cNvPicPr>
                      <a:picLocks noChangeAspect="1"/>
                    </pic:cNvPicPr>
                  </pic:nvPicPr>
                  <pic:blipFill>
                    <a:blip r:embed="rId10"/>
                    <a:srcRect t="28807" r="7860" b="10092"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2680335"/>
                    </a:xfrm>
                    <a:prstGeom prst="rect">
                      <a:avLst/>
                    </a:prstGeom>
                    <a:noFill/>
                    <a:ln w="28575" cap="flat" cmpd="sng">
                      <a:solidFill>
                        <a:srgbClr val="00206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6C691F69">
      <w:pPr>
        <w:pStyle w:val="4"/>
        <w:numPr>
          <w:ilvl w:val="0"/>
          <w:numId w:val="1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логические задачи</w:t>
      </w:r>
    </w:p>
    <w:p w14:paraId="0B4D182C">
      <w:pPr>
        <w:pStyle w:val="4"/>
        <w:numPr>
          <w:ilvl w:val="0"/>
          <w:numId w:val="1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задачи на нахождение площадей геометрических фигур на клетчатой бумаге (1 см х 1 см) </w:t>
      </w:r>
    </w:p>
    <w:p w14:paraId="2564CB9C">
      <w:pPr>
        <w:pStyle w:val="4"/>
        <w:ind w:left="0"/>
        <w:jc w:val="both"/>
        <w:rPr>
          <w:rFonts w:ascii="Times New Roman" w:hAnsi="Times New Roman"/>
          <w:sz w:val="28"/>
        </w:rPr>
      </w:pPr>
    </w:p>
    <w:p w14:paraId="79A44ED6">
      <w:pPr>
        <w:jc w:val="both"/>
        <w:rPr>
          <w:rFonts w:ascii="Times New Roman" w:hAnsi="Times New Roman"/>
          <w:sz w:val="28"/>
        </w:rPr>
      </w:pPr>
    </w:p>
    <w:p w14:paraId="218F9207">
      <w:pPr>
        <w:jc w:val="both"/>
        <w:rPr>
          <w:rFonts w:ascii="Times New Roman" w:hAnsi="Times New Roman"/>
          <w:sz w:val="28"/>
        </w:rPr>
      </w:pPr>
    </w:p>
    <w:p w14:paraId="745613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Собран сборник патриотических задач по учебникам 5-11 кл.; </w:t>
      </w:r>
    </w:p>
    <w:p w14:paraId="3F074CA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 distT="0" distB="0" distL="114300" distR="114300">
            <wp:extent cx="2073275" cy="2389505"/>
            <wp:effectExtent l="0" t="0" r="9525" b="10795"/>
            <wp:docPr id="9" name="Изображение 1" descr="photo_2024-07-12_10-00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" descr="photo_2024-07-12_10-00-41"/>
                    <pic:cNvPicPr>
                      <a:picLocks noChangeAspect="1"/>
                    </pic:cNvPicPr>
                  </pic:nvPicPr>
                  <pic:blipFill>
                    <a:blip r:embed="rId11"/>
                    <a:srcRect t="8232" b="5493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4F4BB">
      <w:pPr>
        <w:jc w:val="both"/>
        <w:rPr>
          <w:rFonts w:ascii="Times New Roman" w:hAnsi="Times New Roman"/>
          <w:sz w:val="28"/>
        </w:rPr>
      </w:pPr>
      <w:r>
        <w:rPr>
          <w:lang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341630</wp:posOffset>
            </wp:positionV>
            <wp:extent cx="2003425" cy="2894965"/>
            <wp:effectExtent l="19050" t="19050" r="22225" b="19685"/>
            <wp:wrapThrough wrapText="bothSides">
              <wp:wrapPolygon>
                <wp:start x="-142" y="-206"/>
                <wp:lineTo x="-142" y="21703"/>
                <wp:lineTo x="21742" y="21703"/>
                <wp:lineTo x="21742" y="-206"/>
                <wp:lineTo x="-142" y="-206"/>
              </wp:wrapPolygon>
            </wp:wrapThrough>
            <wp:docPr id="8" name="Изображение 9" descr="photo_2024-07-12_10-00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9" descr="photo_2024-07-12_10-00-22"/>
                    <pic:cNvPicPr>
                      <a:picLocks noChangeAspect="1"/>
                    </pic:cNvPicPr>
                  </pic:nvPicPr>
                  <pic:blipFill>
                    <a:blip r:embed="rId12"/>
                    <a:srcRect t="3677" r="14326" b="3734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89496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00206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 xml:space="preserve">Сборник упражнений с модулем для 5-11 кл. по учебникам, с добавлением заданий с ЕГЭ. </w:t>
      </w:r>
    </w:p>
    <w:p w14:paraId="5BC57150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 distT="0" distB="0" distL="114300" distR="114300">
            <wp:extent cx="2237105" cy="2633980"/>
            <wp:effectExtent l="28575" t="28575" r="33020" b="29845"/>
            <wp:docPr id="2" name="Изображение 10" descr="photo_2024-07-12_10-00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0" descr="photo_2024-07-12_10-00-26"/>
                    <pic:cNvPicPr>
                      <a:picLocks noRot="1" noChangeAspect="1"/>
                    </pic:cNvPicPr>
                  </pic:nvPicPr>
                  <pic:blipFill>
                    <a:blip r:embed="rId13"/>
                    <a:srcRect t="6786" b="4872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2633980"/>
                    </a:xfrm>
                    <a:prstGeom prst="rect">
                      <a:avLst/>
                    </a:prstGeom>
                    <a:noFill/>
                    <a:ln w="28575" cap="flat" cmpd="sng">
                      <a:solidFill>
                        <a:srgbClr val="00206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</w:t>
      </w:r>
    </w:p>
    <w:p w14:paraId="2F3A2B3B">
      <w:pPr>
        <w:jc w:val="both"/>
        <w:rPr>
          <w:rFonts w:ascii="Times New Roman" w:hAnsi="Times New Roman"/>
          <w:sz w:val="28"/>
        </w:rPr>
      </w:pPr>
    </w:p>
    <w:p w14:paraId="0C25644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Неделе математики в кабинете математики ребята оформили уголок «Мудрые математики», их крылатые фразы и мудрые совы. </w:t>
      </w:r>
    </w:p>
    <w:p w14:paraId="2C116A9E">
      <w:pPr>
        <w:pStyle w:val="4"/>
        <w:ind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 distT="0" distB="0" distL="114300" distR="114300">
            <wp:extent cx="4680585" cy="3505835"/>
            <wp:effectExtent l="0" t="0" r="5715" b="12065"/>
            <wp:docPr id="1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3"/>
                    <pic:cNvPicPr>
                      <a:picLocks noRot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drawing>
          <wp:inline distT="0" distB="0" distL="114300" distR="114300">
            <wp:extent cx="3087370" cy="4121150"/>
            <wp:effectExtent l="0" t="0" r="11430" b="6350"/>
            <wp:docPr id="10" name="Изображение 3" descr="524714715783901145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3" descr="5247147157839011455 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95361">
      <w:pPr>
        <w:ind w:firstLine="708"/>
        <w:jc w:val="both"/>
        <w:rPr>
          <w:rFonts w:ascii="Times New Roman" w:hAnsi="Times New Roman"/>
          <w:sz w:val="28"/>
        </w:rPr>
      </w:pPr>
    </w:p>
    <w:p w14:paraId="3B0550D0">
      <w:pPr>
        <w:ind w:firstLine="708"/>
        <w:jc w:val="both"/>
        <w:rPr>
          <w:rFonts w:ascii="Times New Roman" w:hAnsi="Times New Roman"/>
          <w:sz w:val="28"/>
        </w:rPr>
      </w:pPr>
    </w:p>
    <w:p w14:paraId="6BA315EB">
      <w:pPr>
        <w:ind w:firstLine="708"/>
        <w:jc w:val="both"/>
        <w:rPr>
          <w:rFonts w:ascii="Times New Roman" w:hAnsi="Times New Roman"/>
          <w:sz w:val="28"/>
        </w:rPr>
      </w:pPr>
    </w:p>
    <w:p w14:paraId="29D81E42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 distT="0" distB="0" distL="114300" distR="114300">
            <wp:extent cx="5179060" cy="6925310"/>
            <wp:effectExtent l="0" t="0" r="2540" b="8890"/>
            <wp:docPr id="11" name="Изображение 5" descr="524714715783901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5" descr="52471471578390114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692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8B3D9">
      <w:pPr>
        <w:ind w:firstLine="708"/>
        <w:jc w:val="both"/>
        <w:rPr>
          <w:rFonts w:ascii="Times New Roman" w:hAnsi="Times New Roman"/>
          <w:sz w:val="28"/>
        </w:rPr>
      </w:pPr>
    </w:p>
    <w:p w14:paraId="05661FE5">
      <w:pPr>
        <w:ind w:firstLine="708"/>
        <w:jc w:val="both"/>
        <w:rPr>
          <w:rFonts w:ascii="Times New Roman" w:hAnsi="Times New Roman"/>
          <w:sz w:val="28"/>
        </w:rPr>
      </w:pPr>
    </w:p>
    <w:p w14:paraId="1C36BB7F">
      <w:pPr>
        <w:ind w:firstLine="708"/>
        <w:jc w:val="both"/>
        <w:rPr>
          <w:rFonts w:ascii="Times New Roman" w:hAnsi="Times New Roman"/>
          <w:sz w:val="28"/>
        </w:rPr>
      </w:pPr>
    </w:p>
    <w:p w14:paraId="6A7B4FCD">
      <w:pPr>
        <w:ind w:firstLine="708"/>
        <w:jc w:val="both"/>
        <w:rPr>
          <w:rFonts w:ascii="Times New Roman" w:hAnsi="Times New Roman"/>
          <w:sz w:val="28"/>
        </w:rPr>
      </w:pPr>
    </w:p>
    <w:p w14:paraId="71B1D822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Выводы:</w:t>
      </w:r>
      <w:r>
        <w:rPr>
          <w:rFonts w:ascii="Times New Roman" w:hAnsi="Times New Roman"/>
          <w:sz w:val="28"/>
        </w:rPr>
        <w:t xml:space="preserve"> образовательный проект — это совместная учебная, познавательная, творческая или игровая деятельность учащихся и партнеров, имеющая общую цель, согласованную методологию и практику, направленная на достижение общего результата путем решения проблем, важных для участников проекта. Этот подход предполагает проведение исследований, рассмотрение конкретных проблем, поиск решений и применение результатов на практике. Учащиеся должны понимать, где они используют свои знания для решения проблем и осмысленно объяснять свои решения. Для этого им необходимо исследовать методы решения проблем, анализировать различную литературу и на её основе формировать свои знания. Метод проектов является одним из стандартных методов обучения и рассматривается как способ развития у обучающихся ответственности и независимости, а также обучения работе в команде.</w:t>
      </w:r>
    </w:p>
    <w:p w14:paraId="713D6A69">
      <w:pPr>
        <w:ind w:firstLine="708"/>
        <w:jc w:val="both"/>
        <w:rPr>
          <w:rFonts w:ascii="Times New Roman" w:hAnsi="Times New Roman"/>
          <w:sz w:val="28"/>
        </w:rPr>
      </w:pPr>
    </w:p>
    <w:p w14:paraId="3CBF9DA8">
      <w:pPr>
        <w:ind w:firstLine="708"/>
        <w:jc w:val="both"/>
        <w:rPr>
          <w:rFonts w:ascii="Times New Roman" w:hAnsi="Times New Roman"/>
          <w:sz w:val="28"/>
        </w:rPr>
      </w:pPr>
    </w:p>
    <w:p w14:paraId="121AECA0">
      <w:pPr>
        <w:ind w:firstLine="708"/>
        <w:jc w:val="both"/>
        <w:rPr>
          <w:rFonts w:ascii="Times New Roman" w:hAnsi="Times New Roman"/>
          <w:sz w:val="28"/>
        </w:rPr>
      </w:pPr>
    </w:p>
    <w:p w14:paraId="1A7A328B">
      <w:pPr>
        <w:ind w:firstLine="708"/>
        <w:jc w:val="both"/>
        <w:rPr>
          <w:rFonts w:ascii="Times New Roman" w:hAnsi="Times New Roman"/>
          <w:sz w:val="28"/>
        </w:rPr>
      </w:pPr>
    </w:p>
    <w:p w14:paraId="4942A9DD">
      <w:pPr>
        <w:ind w:firstLine="708"/>
        <w:jc w:val="both"/>
        <w:rPr>
          <w:rFonts w:ascii="Times New Roman" w:hAnsi="Times New Roman"/>
          <w:sz w:val="28"/>
        </w:rPr>
      </w:pPr>
    </w:p>
    <w:p w14:paraId="1B36D8BE">
      <w:pPr>
        <w:ind w:firstLine="708"/>
        <w:jc w:val="both"/>
        <w:rPr>
          <w:rFonts w:ascii="Times New Roman" w:hAnsi="Times New Roman"/>
          <w:sz w:val="28"/>
        </w:rPr>
      </w:pPr>
    </w:p>
    <w:p w14:paraId="6BC3CF86">
      <w:pPr>
        <w:ind w:firstLine="708"/>
        <w:jc w:val="both"/>
        <w:rPr>
          <w:rFonts w:ascii="Times New Roman" w:hAnsi="Times New Roman"/>
          <w:sz w:val="28"/>
        </w:rPr>
      </w:pPr>
    </w:p>
    <w:p w14:paraId="539AF800">
      <w:pPr>
        <w:ind w:firstLine="708"/>
        <w:jc w:val="both"/>
        <w:rPr>
          <w:rFonts w:ascii="Times New Roman" w:hAnsi="Times New Roman"/>
          <w:sz w:val="28"/>
        </w:rPr>
      </w:pPr>
    </w:p>
    <w:p w14:paraId="192DCF78">
      <w:pPr>
        <w:ind w:firstLine="708"/>
        <w:jc w:val="both"/>
        <w:rPr>
          <w:rFonts w:ascii="Times New Roman" w:hAnsi="Times New Roman"/>
          <w:sz w:val="28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7B23B5"/>
    <w:multiLevelType w:val="multilevel"/>
    <w:tmpl w:val="257B23B5"/>
    <w:lvl w:ilvl="0" w:tentative="0">
      <w:start w:val="1"/>
      <w:numFmt w:val="bullet"/>
      <w:lvlText w:val=""/>
      <w:lvlJc w:val="left"/>
      <w:pPr>
        <w:ind w:left="1428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hyphenationZone w:val="360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FE6"/>
    <w:rsid w:val="00035268"/>
    <w:rsid w:val="001E6FE6"/>
    <w:rsid w:val="00305D4F"/>
    <w:rsid w:val="008619A2"/>
    <w:rsid w:val="008951EA"/>
    <w:rsid w:val="00AB4E8F"/>
    <w:rsid w:val="00AE3824"/>
    <w:rsid w:val="00B35919"/>
    <w:rsid w:val="00BD1BF8"/>
    <w:rsid w:val="00F41619"/>
    <w:rsid w:val="00F80C98"/>
    <w:rsid w:val="741A521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Style w:val="3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503</Words>
  <Characters>2870</Characters>
  <Lines>23</Lines>
  <Paragraphs>6</Paragraphs>
  <TotalTime>0</TotalTime>
  <ScaleCrop>false</ScaleCrop>
  <LinksUpToDate>false</LinksUpToDate>
  <CharactersWithSpaces>3367</CharactersWithSpaces>
  <Application>WPS Office_12.2.0.17153_F1E327BC-269C-435d-A152-05C5408002CA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2024-07-19T05:59:00Z</dcterms:created>
  <dc:creator>User</dc:creator>
  <cp:lastModifiedBy>Леся Олейник</cp:lastModifiedBy>
  <dcterms:modified xsi:type="dcterms:W3CDTF">2024-07-19T08:22:07Z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3E784B17D43D46F5A040EADF4FAB5854_13</vt:lpwstr>
  </property>
</Properties>
</file>