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105"/>
        <w:ind w:firstLine="0" w:left="0" w:right="0"/>
        <w:jc w:val="left"/>
        <w:rPr>
          <w:rFonts w:ascii="XO Thames" w:hAnsi="XO Thames"/>
          <w:b w:val="1"/>
          <w:caps w:val="0"/>
          <w:color w:val="336699"/>
          <w:spacing w:val="0"/>
          <w:sz w:val="28"/>
        </w:rPr>
      </w:pPr>
      <w:r>
        <w:rPr>
          <w:rFonts w:ascii="XO Thames" w:hAnsi="XO Thames"/>
          <w:b w:val="1"/>
          <w:caps w:val="0"/>
          <w:color w:val="336699"/>
          <w:spacing w:val="0"/>
          <w:sz w:val="28"/>
        </w:rPr>
        <w:t>Конспект занятия в подготовительной группе на тему «Инженеры и изобретатели»</w:t>
      </w:r>
    </w:p>
    <w:p w14:paraId="02000000">
      <w:pPr>
        <w:spacing w:after="75" w:before="75"/>
        <w:ind w:firstLine="0" w:left="0" w:right="0"/>
        <w:jc w:val="left"/>
        <w:rPr>
          <w:rFonts w:ascii="XO Thames" w:hAnsi="XO Thames"/>
          <w:b w:val="1"/>
          <w:i w:val="0"/>
          <w:caps w:val="0"/>
          <w:color w:val="A71E90"/>
          <w:spacing w:val="0"/>
          <w:sz w:val="28"/>
        </w:rPr>
      </w:pPr>
      <w:r>
        <w:rPr>
          <w:rFonts w:ascii="XO Thames" w:hAnsi="XO Thames"/>
          <w:b w:val="1"/>
          <w:i w:val="0"/>
          <w:caps w:val="0"/>
          <w:color w:val="A71E90"/>
          <w:spacing w:val="0"/>
          <w:sz w:val="28"/>
        </w:rPr>
        <w:t>Занятие о выдающихся людях России. Подготовительная группа</w:t>
      </w:r>
    </w:p>
    <w:p w14:paraId="03000000">
      <w:pPr>
        <w:spacing w:after="45" w:before="45"/>
        <w:ind w:firstLine="450" w:left="0" w:right="0"/>
        <w:jc w:val="both"/>
        <w:rPr>
          <w:rFonts w:ascii="XO Thames" w:hAnsi="XO Thames"/>
          <w:b w:val="0"/>
          <w:i w:val="0"/>
          <w:caps w:val="0"/>
          <w:color w:val="000000"/>
          <w:spacing w:val="0"/>
          <w:sz w:val="28"/>
        </w:rPr>
      </w:pPr>
      <w:r>
        <w:rPr>
          <w:rFonts w:ascii="XO Thames" w:hAnsi="XO Thames"/>
          <w:b w:val="1"/>
          <w:i w:val="0"/>
          <w:caps w:val="0"/>
          <w:color w:val="000000"/>
          <w:spacing w:val="0"/>
          <w:sz w:val="28"/>
        </w:rPr>
        <w:t>Образовательные области</w:t>
      </w:r>
      <w:r>
        <w:rPr>
          <w:rFonts w:ascii="XO Thames" w:hAnsi="XO Thames"/>
          <w:b w:val="0"/>
          <w:i w:val="0"/>
          <w:caps w:val="0"/>
          <w:color w:val="000000"/>
          <w:spacing w:val="0"/>
          <w:sz w:val="28"/>
        </w:rPr>
        <w:t>: «Познавательное развитие», «Социально-коммуникативное развитие», «Художественно-эстетическое развитие».</w:t>
      </w:r>
    </w:p>
    <w:p w14:paraId="04000000">
      <w:pPr>
        <w:spacing w:after="45" w:before="45"/>
        <w:ind w:firstLine="450" w:left="0" w:right="0"/>
        <w:jc w:val="both"/>
        <w:rPr>
          <w:rFonts w:ascii="XO Thames" w:hAnsi="XO Thames"/>
          <w:b w:val="0"/>
          <w:i w:val="0"/>
          <w:caps w:val="0"/>
          <w:color w:val="000000"/>
          <w:spacing w:val="0"/>
          <w:sz w:val="28"/>
        </w:rPr>
      </w:pPr>
      <w:r>
        <w:rPr>
          <w:rFonts w:ascii="XO Thames" w:hAnsi="XO Thames"/>
          <w:b w:val="1"/>
          <w:i w:val="0"/>
          <w:caps w:val="0"/>
          <w:color w:val="000000"/>
          <w:spacing w:val="0"/>
          <w:sz w:val="28"/>
        </w:rPr>
        <w:t>Виды детской деятельности</w:t>
      </w:r>
      <w:r>
        <w:rPr>
          <w:rFonts w:ascii="XO Thames" w:hAnsi="XO Thames"/>
          <w:b w:val="0"/>
          <w:i w:val="0"/>
          <w:caps w:val="0"/>
          <w:color w:val="000000"/>
          <w:spacing w:val="0"/>
          <w:sz w:val="28"/>
        </w:rPr>
        <w:t>: продуктивная, коммуникативная, трудовая, познавательно-исследовательская.</w:t>
      </w:r>
    </w:p>
    <w:p w14:paraId="05000000">
      <w:pPr>
        <w:spacing w:after="45" w:before="45"/>
        <w:ind w:firstLine="450" w:left="0" w:right="0"/>
        <w:jc w:val="both"/>
        <w:rPr>
          <w:rFonts w:ascii="XO Thames" w:hAnsi="XO Thames"/>
          <w:b w:val="0"/>
          <w:i w:val="0"/>
          <w:caps w:val="0"/>
          <w:color w:val="000000"/>
          <w:spacing w:val="0"/>
          <w:sz w:val="28"/>
        </w:rPr>
      </w:pPr>
      <w:r>
        <w:rPr>
          <w:rFonts w:ascii="XO Thames" w:hAnsi="XO Thames"/>
          <w:b w:val="1"/>
          <w:i w:val="0"/>
          <w:caps w:val="0"/>
          <w:color w:val="000000"/>
          <w:spacing w:val="0"/>
          <w:sz w:val="28"/>
        </w:rPr>
        <w:t>Задачи</w:t>
      </w:r>
      <w:r>
        <w:rPr>
          <w:rFonts w:ascii="XO Thames" w:hAnsi="XO Thames"/>
          <w:b w:val="0"/>
          <w:i w:val="0"/>
          <w:caps w:val="0"/>
          <w:color w:val="000000"/>
          <w:spacing w:val="0"/>
          <w:sz w:val="28"/>
        </w:rPr>
        <w:t>: формировать представления детей о выдающихся людях России, об инженерах и изобретателях (И. П. Кулибине, А. С. Попове, А. Н. Туполеве); развивать познавательный интерес детей; воспитывать уважение и чувство гордости за выдающихся людей нашей страны.</w:t>
      </w:r>
    </w:p>
    <w:p w14:paraId="06000000">
      <w:pPr>
        <w:spacing w:after="60" w:before="300"/>
        <w:ind w:firstLine="0" w:left="0" w:right="0"/>
        <w:jc w:val="left"/>
        <w:rPr>
          <w:rFonts w:ascii="XO Thames" w:hAnsi="XO Thames"/>
          <w:b w:val="1"/>
          <w:i w:val="0"/>
          <w:caps w:val="0"/>
          <w:color w:val="39306F"/>
          <w:spacing w:val="0"/>
          <w:sz w:val="28"/>
        </w:rPr>
      </w:pPr>
      <w:r>
        <w:rPr>
          <w:rFonts w:ascii="XO Thames" w:hAnsi="XO Thames"/>
          <w:b w:val="1"/>
          <w:i w:val="0"/>
          <w:caps w:val="0"/>
          <w:color w:val="39306F"/>
          <w:spacing w:val="0"/>
          <w:sz w:val="28"/>
        </w:rPr>
        <w:t>Ход занятия</w:t>
      </w:r>
    </w:p>
    <w:p w14:paraId="07000000">
      <w:pPr>
        <w:spacing w:after="45" w:before="45"/>
        <w:ind w:firstLine="450" w:left="0" w:right="0"/>
        <w:jc w:val="both"/>
        <w:rPr>
          <w:rFonts w:ascii="XO Thames" w:hAnsi="XO Thames"/>
          <w:b w:val="0"/>
          <w:i w:val="0"/>
          <w:caps w:val="0"/>
          <w:color w:val="000000"/>
          <w:spacing w:val="0"/>
          <w:sz w:val="28"/>
        </w:rPr>
      </w:pPr>
      <w:r>
        <w:rPr>
          <w:rFonts w:ascii="XO Thames" w:hAnsi="XO Thames"/>
          <w:b w:val="1"/>
          <w:i w:val="0"/>
          <w:caps w:val="0"/>
          <w:color w:val="000000"/>
          <w:spacing w:val="0"/>
          <w:sz w:val="28"/>
        </w:rPr>
        <w:t>1. Беседа «Изобретатели - кто они?».</w:t>
      </w:r>
    </w:p>
    <w:p w14:paraId="08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Вы знаете кто, такие изобретатели? (Люди, которые придумывают разные машины, станки, нужные людям инструменты и другие полезные вещи.)</w:t>
      </w:r>
    </w:p>
    <w:p w14:paraId="09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Как вы думаете, трудно ли сделать автомобиль? Холодильник? А построить дом, мост? Чтобы сделать машину, построить дом, необходимо выполнить чертеж - своего рода рисунок будущей машины - и не ошибиться в расчетах. Эта работа инженера. Люди этой профессии знают математику, физику, механику, умеют делать чертежи. Эта профессия появилась не очень много лет назад. Но на Руси всегда были умельцы, которые делали необыкновенные вещи.</w:t>
      </w:r>
    </w:p>
    <w:p w14:paraId="0A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Жил двести лет назад в городе Нижнем Новгороде Иван Петрович Кулибин: невысокого роста, с бородой, сделал он как-то часы размером с утиное яйцо. Каждый час распахивалась в часах дверца, появлялись крошечные человечки и весело передвигались под музыку. Он также придумал различные компасы, фонарь-прожектор, часы с календарем. Это был очень талантливый человек.</w:t>
      </w:r>
    </w:p>
    <w:p w14:paraId="0B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Как вы думаете, было ли время, когда не было радио, телевизоров? Да, это было всего сто лет назад. В это время жил на Урале мальчик Саша Попов. Он очень любил мастерить, строить модели игрушечных машин. Много учился. Когда стал взрослым, после долгой работы он создал первый в мире радиоприемник. Попов принял первую телеграмму с помощью телеграфной азбуки - точки, тире.</w:t>
      </w:r>
    </w:p>
    <w:p w14:paraId="0C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Кто создает самолеты? А знаете ли вы, как назывался первый самолет? (ТУ-104.)</w:t>
      </w:r>
    </w:p>
    <w:p w14:paraId="0D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А почему он так назывался? Это первые буквы фамилии Туполев. Андрей Николаевич Туполев - создатель самолета. Он сконструировал более ста самолетов.</w:t>
      </w:r>
    </w:p>
    <w:p w14:paraId="0E000000">
      <w:pPr>
        <w:spacing w:after="45" w:before="45"/>
        <w:ind w:firstLine="450" w:left="0" w:right="0"/>
        <w:jc w:val="both"/>
        <w:rPr>
          <w:rFonts w:ascii="XO Thames" w:hAnsi="XO Thames"/>
          <w:b w:val="0"/>
          <w:i w:val="0"/>
          <w:caps w:val="0"/>
          <w:color w:val="000000"/>
          <w:spacing w:val="0"/>
          <w:sz w:val="28"/>
        </w:rPr>
      </w:pPr>
      <w:r>
        <w:rPr>
          <w:rFonts w:ascii="XO Thames" w:hAnsi="XO Thames"/>
          <w:b w:val="1"/>
          <w:i w:val="0"/>
          <w:caps w:val="0"/>
          <w:color w:val="000000"/>
          <w:spacing w:val="0"/>
          <w:sz w:val="28"/>
        </w:rPr>
        <w:t>2. Рисование «Машина будущего».</w:t>
      </w:r>
    </w:p>
    <w:p w14:paraId="0F000000">
      <w:pPr>
        <w:spacing w:after="45" w:before="45"/>
        <w:ind w:firstLine="450" w:left="0" w:right="0"/>
        <w:jc w:val="both"/>
        <w:rPr>
          <w:rFonts w:ascii="XO Thames" w:hAnsi="XO Thames"/>
          <w:b w:val="0"/>
          <w:i w:val="0"/>
          <w:caps w:val="0"/>
          <w:color w:val="000000"/>
          <w:spacing w:val="0"/>
          <w:sz w:val="28"/>
        </w:rPr>
      </w:pPr>
      <w:r>
        <w:rPr>
          <w:rFonts w:ascii="XO Thames" w:hAnsi="XO Thames"/>
          <w:b w:val="0"/>
          <w:i w:val="0"/>
          <w:caps w:val="0"/>
          <w:color w:val="000000"/>
          <w:spacing w:val="0"/>
          <w:sz w:val="28"/>
        </w:rPr>
        <w:t>- Представьте, что вы инженеры. Нарисуйте автомашину, самолет или какую-либо другую модель, конструкцию, которую вам хотелось бы увидеть в будущем.</w:t>
      </w:r>
    </w:p>
    <w:p w14:paraId="10000000">
      <w:pPr>
        <w:pStyle w:val="Style_1"/>
      </w:pPr>
    </w:p>
    <w:sectPr>
      <w:pgSz w:h="16848" w:orient="portrait" w:w="11908"/>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2024-07-16T10:48:21Z</dcterms:modified>
</cp:coreProperties>
</file>