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A3B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 описания картинки/фото:</w:t>
      </w:r>
    </w:p>
    <w:p w14:paraId="46007F2D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1.I’d like to describe picture №.. (Я хочу описать картинку/фото номер …)</w:t>
      </w:r>
    </w:p>
    <w:p w14:paraId="58490432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2.The picture shows … (на картинке/фото изображен/на/ны….)</w:t>
      </w:r>
    </w:p>
    <w:p w14:paraId="0E718A77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3.The photo was (probably) taken inside/outside. (фото сделано в помещении/снаружи)</w:t>
      </w:r>
    </w:p>
    <w:p w14:paraId="64A80801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4.In this picture the action is taking place… (на картинке/фото действие происходит ….)</w:t>
      </w:r>
    </w:p>
    <w:p w14:paraId="5150D48B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5.The action: Looking at this picture I get the impression that…(что делают человек/люди)</w:t>
      </w:r>
    </w:p>
    <w:p w14:paraId="55188762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6.The person’s appearance: </w:t>
      </w:r>
    </w:p>
    <w:p w14:paraId="6B912E4F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He/she looks like he/she is about …. years old. (возраст)</w:t>
      </w:r>
    </w:p>
    <w:p w14:paraId="25A7485C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She/he is wearing…. . (в чём человек одет)</w:t>
      </w:r>
    </w:p>
    <w:p w14:paraId="5096EBEA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I guess she/he is …. (какой/какая – эмоции на лице/чувства?)</w:t>
      </w:r>
    </w:p>
    <w:p w14:paraId="50DA4DF6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7.I like the picture because the atmosphere is…. (какая атмосфера на картинке/фото)</w:t>
      </w:r>
    </w:p>
    <w:p w14:paraId="2FCC1596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8.It makes me think of…. (о чем картинка/фото заставляет задуматься/вспомнить)</w:t>
      </w:r>
    </w:p>
    <w:p w14:paraId="62E6A2B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Этапы работы над планом описания картинки/фото</w:t>
      </w:r>
    </w:p>
    <w:p w14:paraId="28374122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Учебник «Spotlight» для 7 класса разбит на 10 тем - модулей. Каждая тема включает в себя 6 разделов с соответствующими лексическими и грамматическими единицами по теме. В зависимости от сложности представленного материала по теме, использовать образец описания картинки/фотографии можно и на этапе ознакомления с новыми лексическими и грамматическими единицами, и на этапе закрепления, и на этапе контроля. Причём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/>
          <w:sz w:val="24"/>
          <w:szCs w:val="24"/>
        </w:rPr>
        <w:t xml:space="preserve"> начать работу можно уже и в 5, и в 6 классах, постепенно вводя фразы-клише из образца. Работа в этих классах облегчается тем, что учебник «Spotlight» для 5 и 6 классов имеет также 10 тем - модулей, каждая из которых также включает в себя 6 разделов с соответствующими лексическими и грамматическими единицами по теме. И эти темы в 5, 6 и 7 классах повторяются с увеличением количества лексический единиц и усложнением грамматического материала.</w:t>
      </w:r>
    </w:p>
    <w:p w14:paraId="278EA1B8">
      <w:pPr>
        <w:spacing w:line="360" w:lineRule="auto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Этап 1:</w:t>
      </w:r>
    </w:p>
    <w:p w14:paraId="11F4BF49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Начинайте </w:t>
      </w:r>
      <w:r>
        <w:rPr>
          <w:rFonts w:hint="default" w:ascii="Times New Roman" w:hAnsi="Times New Roman"/>
          <w:sz w:val="24"/>
          <w:szCs w:val="24"/>
        </w:rPr>
        <w:t xml:space="preserve">работу с отработки первых 4-х пунктов своего плана. Это самые простые в освоении пункты, т.к. фразы-клише представляют собой готовые предложения для высказывания. Учащемуся нужно научиться произносить эти фразы, запомнить их и научиться добавлять к ним всего одно/два слова для завершения высказывания по этим пунктам. Нет необходимости задумываться над грамматическим оформлением высказывания, требуется хотя бы минимальный словарный запас по каждой теме. На практике - что вижу, то и говорю. </w:t>
      </w:r>
    </w:p>
    <w:p w14:paraId="6A7A0C7B">
      <w:pPr>
        <w:spacing w:line="360" w:lineRule="auto"/>
        <w:ind w:firstLine="708" w:firstLineChars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</w:t>
      </w:r>
      <w:r>
        <w:rPr>
          <w:rFonts w:hint="default" w:ascii="Times New Roman" w:hAnsi="Times New Roman"/>
          <w:i/>
          <w:iCs/>
          <w:sz w:val="24"/>
          <w:szCs w:val="24"/>
          <w:u w:val="single"/>
        </w:rPr>
        <w:t>Первый пункт плана</w:t>
      </w:r>
      <w:r>
        <w:rPr>
          <w:rFonts w:hint="default" w:ascii="Times New Roman" w:hAnsi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-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 I’d like to describe picture №...</w:t>
      </w:r>
      <w:r>
        <w:rPr>
          <w:rFonts w:hint="default" w:ascii="Times New Roman" w:hAnsi="Times New Roman"/>
          <w:sz w:val="24"/>
          <w:szCs w:val="24"/>
        </w:rPr>
        <w:t xml:space="preserve"> (Я хочу описать картинку/фото номер …). Достаточно подставить цифру или букву (если картинки пронумерованы А, В, С и т.д.). В 5 классе </w:t>
      </w:r>
      <w:r>
        <w:rPr>
          <w:rFonts w:hint="default" w:ascii="Times New Roman" w:hAnsi="Times New Roman"/>
          <w:sz w:val="24"/>
          <w:szCs w:val="24"/>
          <w:lang w:val="ru-RU"/>
        </w:rPr>
        <w:t>попросите</w:t>
      </w:r>
      <w:r>
        <w:rPr>
          <w:rFonts w:hint="default" w:ascii="Times New Roman" w:hAnsi="Times New Roman"/>
          <w:sz w:val="24"/>
          <w:szCs w:val="24"/>
        </w:rPr>
        <w:t xml:space="preserve"> каждого учащегося проговорить фразу с выбором номера картинки.  В 6 и 7 классах – только тех, у кого разные номера картинок.</w:t>
      </w:r>
    </w:p>
    <w:p w14:paraId="11F07300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</w:t>
      </w:r>
      <w:r>
        <w:rPr>
          <w:rFonts w:hint="default" w:ascii="Times New Roman" w:hAnsi="Times New Roman"/>
          <w:i/>
          <w:iCs/>
          <w:sz w:val="24"/>
          <w:szCs w:val="24"/>
          <w:u w:val="single"/>
        </w:rPr>
        <w:t>Второй пункт плана</w:t>
      </w:r>
      <w:r>
        <w:rPr>
          <w:rFonts w:hint="default" w:ascii="Times New Roman" w:hAnsi="Times New Roman"/>
          <w:sz w:val="24"/>
          <w:szCs w:val="24"/>
        </w:rPr>
        <w:t xml:space="preserve"> - 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The picture shows … </w:t>
      </w:r>
      <w:r>
        <w:rPr>
          <w:rFonts w:hint="default" w:ascii="Times New Roman" w:hAnsi="Times New Roman"/>
          <w:sz w:val="24"/>
          <w:szCs w:val="24"/>
        </w:rPr>
        <w:t xml:space="preserve">(на картинке/фото изображен/на/ны….).  Этот пункт может быть добавлен только существительным, обозначающим человека на картинке/фото 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(a girl, a boy, a woman, a man, a family </w:t>
      </w:r>
      <w:r>
        <w:rPr>
          <w:rFonts w:hint="default" w:ascii="Times New Roman" w:hAnsi="Times New Roman"/>
          <w:sz w:val="24"/>
          <w:szCs w:val="24"/>
        </w:rPr>
        <w:t>и т.д.), а может быть расширен до словосочетания (</w:t>
      </w:r>
      <w:r>
        <w:rPr>
          <w:rFonts w:hint="default" w:ascii="Times New Roman" w:hAnsi="Times New Roman"/>
          <w:b/>
          <w:bCs/>
          <w:sz w:val="24"/>
          <w:szCs w:val="24"/>
        </w:rPr>
        <w:t>a group of children/people/friends, some tourists/teenagers/sportsmen</w:t>
      </w:r>
      <w:r>
        <w:rPr>
          <w:rFonts w:hint="default" w:ascii="Times New Roman" w:hAnsi="Times New Roman"/>
          <w:sz w:val="24"/>
          <w:szCs w:val="24"/>
        </w:rPr>
        <w:t xml:space="preserve"> и т.п.). Расширение и дополнение этого пункта зависит от словарного запаса обучающегося, конкретно имён существительных обозначающих людей.</w:t>
      </w:r>
    </w:p>
    <w:p w14:paraId="07DF6315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</w:t>
      </w:r>
      <w:r>
        <w:rPr>
          <w:rFonts w:hint="default" w:ascii="Times New Roman" w:hAnsi="Times New Roman"/>
          <w:i/>
          <w:iCs/>
          <w:sz w:val="24"/>
          <w:szCs w:val="24"/>
          <w:u w:val="single"/>
        </w:rPr>
        <w:t xml:space="preserve">Третий пункт плана </w:t>
      </w:r>
      <w:r>
        <w:rPr>
          <w:rFonts w:hint="default" w:ascii="Times New Roman" w:hAnsi="Times New Roman"/>
          <w:sz w:val="24"/>
          <w:szCs w:val="24"/>
        </w:rPr>
        <w:t xml:space="preserve">- </w:t>
      </w:r>
      <w:r>
        <w:rPr>
          <w:rFonts w:hint="default" w:ascii="Times New Roman" w:hAnsi="Times New Roman"/>
          <w:b/>
          <w:bCs/>
          <w:sz w:val="24"/>
          <w:szCs w:val="24"/>
        </w:rPr>
        <w:t>The photo was (probably) taken inside/outside</w:t>
      </w:r>
      <w:r>
        <w:rPr>
          <w:rFonts w:hint="default" w:ascii="Times New Roman" w:hAnsi="Times New Roman"/>
          <w:sz w:val="24"/>
          <w:szCs w:val="24"/>
        </w:rPr>
        <w:t xml:space="preserve">. (фото сделано в помещении/снаружи). Самый простой пункт – ничего не надо добавлять, а просто выбрать </w:t>
      </w:r>
      <w:r>
        <w:rPr>
          <w:rFonts w:hint="default" w:ascii="Times New Roman" w:hAnsi="Times New Roman"/>
          <w:b/>
          <w:bCs/>
          <w:sz w:val="24"/>
          <w:szCs w:val="24"/>
        </w:rPr>
        <w:t>inside/outside</w:t>
      </w:r>
      <w:r>
        <w:rPr>
          <w:rFonts w:hint="default" w:ascii="Times New Roman" w:hAnsi="Times New Roman"/>
          <w:sz w:val="24"/>
          <w:szCs w:val="24"/>
        </w:rPr>
        <w:t xml:space="preserve"> (в помещении/снаружи).</w:t>
      </w:r>
    </w:p>
    <w:p w14:paraId="4D744663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4.</w:t>
      </w:r>
      <w:r>
        <w:rPr>
          <w:rFonts w:hint="default" w:ascii="Times New Roman" w:hAnsi="Times New Roman"/>
          <w:i/>
          <w:iCs/>
          <w:sz w:val="24"/>
          <w:szCs w:val="24"/>
          <w:u w:val="single"/>
        </w:rPr>
        <w:t>Четвёртый пункт плана</w:t>
      </w:r>
      <w:r>
        <w:rPr>
          <w:rFonts w:hint="default" w:ascii="Times New Roman" w:hAnsi="Times New Roman"/>
          <w:sz w:val="24"/>
          <w:szCs w:val="24"/>
        </w:rPr>
        <w:t xml:space="preserve"> - </w:t>
      </w:r>
      <w:r>
        <w:rPr>
          <w:rFonts w:hint="default" w:ascii="Times New Roman" w:hAnsi="Times New Roman"/>
          <w:b/>
          <w:bCs/>
          <w:sz w:val="24"/>
          <w:szCs w:val="24"/>
        </w:rPr>
        <w:t>In this picture the action is taking place…</w:t>
      </w:r>
      <w:r>
        <w:rPr>
          <w:rFonts w:hint="default" w:ascii="Times New Roman" w:hAnsi="Times New Roman"/>
          <w:sz w:val="24"/>
          <w:szCs w:val="24"/>
        </w:rPr>
        <w:t xml:space="preserve"> (на картинке/фото действие происходит …). Этот пункт может быть добавлен только существительным с предлогом места, обозначающими место действия на картинке/фото (</w:t>
      </w:r>
      <w:r>
        <w:rPr>
          <w:rFonts w:hint="default" w:ascii="Times New Roman" w:hAnsi="Times New Roman"/>
          <w:b/>
          <w:bCs/>
          <w:sz w:val="24"/>
          <w:szCs w:val="24"/>
        </w:rPr>
        <w:t>in the room/classroom/living-room/…, in the park/playground/garden, at the café/gym/museum/library</w:t>
      </w:r>
      <w:r>
        <w:rPr>
          <w:rFonts w:hint="default" w:ascii="Times New Roman" w:hAnsi="Times New Roman"/>
          <w:sz w:val="24"/>
          <w:szCs w:val="24"/>
        </w:rPr>
        <w:t xml:space="preserve"> и т.д.), а может быть расширен до словосочетания (</w:t>
      </w:r>
      <w:r>
        <w:rPr>
          <w:rFonts w:hint="default" w:ascii="Times New Roman" w:hAnsi="Times New Roman"/>
          <w:b/>
          <w:bCs/>
          <w:sz w:val="24"/>
          <w:szCs w:val="24"/>
        </w:rPr>
        <w:t>in the beautiful garden/big room/quiet library</w:t>
      </w:r>
      <w:r>
        <w:rPr>
          <w:rFonts w:hint="default" w:ascii="Times New Roman" w:hAnsi="Times New Roman"/>
          <w:sz w:val="24"/>
          <w:szCs w:val="24"/>
        </w:rPr>
        <w:t xml:space="preserve"> и т.п.). Расширение и дополнение этого пункта зависит от словарного запаса учащегося, а именно прилагательных – определений к месту (сад/библиотека/зал/комната какая?).</w:t>
      </w:r>
    </w:p>
    <w:p w14:paraId="665E7D90">
      <w:pPr>
        <w:spacing w:line="360" w:lineRule="auto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Этап 2:</w:t>
      </w:r>
    </w:p>
    <w:p w14:paraId="5D7425B7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 практике 5-ый пункт плана оказался одним из наиболее сложных для построения высказывания, т.к. учащемуся необходимо самостоятельно построить предложение для завершения высказывания, правильно оформив это предложение грамматически и лексически. Требуется не только определённый словарный запас (глаголы движения и состояния), но и правила оформления высказывания в Настоящем продолженном времени. Правила использования этого времени, учащиеся узнают ещё во 2-ом классе, расширяют и закрепляют в 5, 6, 7 классах.</w:t>
      </w:r>
    </w:p>
    <w:p w14:paraId="3AA768F5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5.</w:t>
      </w:r>
      <w:r>
        <w:rPr>
          <w:rFonts w:hint="default" w:ascii="Times New Roman" w:hAnsi="Times New Roman"/>
          <w:i/>
          <w:iCs/>
          <w:sz w:val="24"/>
          <w:szCs w:val="24"/>
          <w:u w:val="single"/>
        </w:rPr>
        <w:t>Пятый пункт плана</w:t>
      </w:r>
      <w:r>
        <w:rPr>
          <w:rFonts w:hint="default" w:ascii="Times New Roman" w:hAnsi="Times New Roman"/>
          <w:sz w:val="24"/>
          <w:szCs w:val="24"/>
        </w:rPr>
        <w:t xml:space="preserve"> - The action: </w:t>
      </w:r>
      <w:r>
        <w:rPr>
          <w:rFonts w:hint="default" w:ascii="Times New Roman" w:hAnsi="Times New Roman"/>
          <w:b/>
          <w:bCs/>
          <w:sz w:val="24"/>
          <w:szCs w:val="24"/>
        </w:rPr>
        <w:t>Looking at this picture I get the impression that…</w:t>
      </w:r>
      <w:r>
        <w:rPr>
          <w:rFonts w:hint="default" w:ascii="Times New Roman" w:hAnsi="Times New Roman"/>
          <w:sz w:val="24"/>
          <w:szCs w:val="24"/>
        </w:rPr>
        <w:t xml:space="preserve"> (что делают человек/люди). Этот пункт добавляется предложением, в котором описывается действие человека/людей на картинке/фото, названного(ых) во втором пункте плана, на пример: </w:t>
      </w:r>
      <w:r>
        <w:rPr>
          <w:rFonts w:hint="default" w:ascii="Times New Roman" w:hAnsi="Times New Roman"/>
          <w:b/>
          <w:bCs/>
          <w:sz w:val="24"/>
          <w:szCs w:val="24"/>
        </w:rPr>
        <w:t>The girl is reading a book.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Предложите</w:t>
      </w:r>
      <w:r>
        <w:rPr>
          <w:rFonts w:hint="default" w:ascii="Times New Roman" w:hAnsi="Times New Roman"/>
          <w:sz w:val="24"/>
          <w:szCs w:val="24"/>
        </w:rPr>
        <w:t xml:space="preserve"> обучающимся универсальную формулу такого предложения: 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The S + am/is/are + Ving + …. </w:t>
      </w:r>
      <w:r>
        <w:rPr>
          <w:rFonts w:hint="default" w:ascii="Times New Roman" w:hAnsi="Times New Roman"/>
          <w:sz w:val="24"/>
          <w:szCs w:val="24"/>
        </w:rPr>
        <w:t xml:space="preserve">Где </w:t>
      </w:r>
      <w:r>
        <w:rPr>
          <w:rFonts w:hint="default" w:ascii="Times New Roman" w:hAnsi="Times New Roman"/>
          <w:b/>
          <w:bCs/>
          <w:sz w:val="24"/>
          <w:szCs w:val="24"/>
        </w:rPr>
        <w:t>S</w:t>
      </w:r>
      <w:r>
        <w:rPr>
          <w:rFonts w:hint="default" w:ascii="Times New Roman" w:hAnsi="Times New Roman"/>
          <w:sz w:val="24"/>
          <w:szCs w:val="24"/>
        </w:rPr>
        <w:t xml:space="preserve"> – это подлежащее (кто выполняет действие), 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am/is/are </w:t>
      </w:r>
      <w:r>
        <w:rPr>
          <w:rFonts w:hint="default" w:ascii="Times New Roman" w:hAnsi="Times New Roman"/>
          <w:sz w:val="24"/>
          <w:szCs w:val="24"/>
        </w:rPr>
        <w:t xml:space="preserve">– это глагол-помощник, форма которого зависит от числа и лица подлежащего (не имеет смыслового значения при переводе), </w:t>
      </w:r>
      <w:r>
        <w:rPr>
          <w:rFonts w:hint="default" w:ascii="Times New Roman" w:hAnsi="Times New Roman"/>
          <w:b/>
          <w:bCs/>
          <w:sz w:val="24"/>
          <w:szCs w:val="24"/>
        </w:rPr>
        <w:t>Ving</w:t>
      </w:r>
      <w:r>
        <w:rPr>
          <w:rFonts w:hint="default" w:ascii="Times New Roman" w:hAnsi="Times New Roman"/>
          <w:sz w:val="24"/>
          <w:szCs w:val="24"/>
        </w:rPr>
        <w:t xml:space="preserve"> – это сказуемое (что делает/ют человек/люди), выраженное глаголом с окончанием –ing. Если у учащегося достаточный словарный запас, то он добавляет к глаголу действия описание (читает + книгу, играет + в футбол, сидит + за столом, смотрит + на картину, слушает + музыку и т.п.).</w:t>
      </w:r>
    </w:p>
    <w:p w14:paraId="16966F83">
      <w:pPr>
        <w:spacing w:line="360" w:lineRule="auto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Этап 3:</w:t>
      </w:r>
    </w:p>
    <w:p w14:paraId="6EFE46F9">
      <w:pPr>
        <w:spacing w:line="36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Шестой пункт плана разбит на три части, в которых нужно назвать приблизительный возраст человека/людей на картинке/фото, в чём одет и дать характеристику эмоционального состояния/качеств личности/испытываемых чувств (как это видит учащийся).</w:t>
      </w:r>
    </w:p>
    <w:p w14:paraId="70208E3A">
      <w:pPr>
        <w:spacing w:line="360" w:lineRule="auto"/>
        <w:ind w:firstLine="708" w:firstLineChars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  <w:u w:val="single"/>
        </w:rPr>
        <w:t>6.</w:t>
      </w:r>
      <w:r>
        <w:rPr>
          <w:rFonts w:hint="default" w:ascii="Times New Roman" w:hAnsi="Times New Roman"/>
          <w:i/>
          <w:iCs/>
          <w:sz w:val="24"/>
          <w:szCs w:val="24"/>
          <w:u w:val="single"/>
          <w:lang w:val="ru-RU"/>
        </w:rPr>
        <w:t>Шестой пункт плана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/>
          <w:i/>
          <w:iCs/>
          <w:sz w:val="24"/>
          <w:szCs w:val="24"/>
          <w:u w:val="single"/>
        </w:rPr>
        <w:t>The person’s appearance (внешность человека)</w:t>
      </w:r>
      <w:r>
        <w:rPr>
          <w:rFonts w:hint="default" w:ascii="Times New Roman" w:hAnsi="Times New Roman"/>
          <w:sz w:val="24"/>
          <w:szCs w:val="24"/>
        </w:rPr>
        <w:t xml:space="preserve">: </w:t>
      </w:r>
    </w:p>
    <w:p w14:paraId="42282FBF">
      <w:pPr>
        <w:spacing w:line="36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•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b/>
          <w:bCs/>
          <w:sz w:val="24"/>
          <w:szCs w:val="24"/>
        </w:rPr>
        <w:t>He/she looks like he/she is about … years old</w:t>
      </w:r>
      <w:r>
        <w:rPr>
          <w:rFonts w:hint="default" w:ascii="Times New Roman" w:hAnsi="Times New Roman"/>
          <w:sz w:val="24"/>
          <w:szCs w:val="24"/>
        </w:rPr>
        <w:t xml:space="preserve"> (возраст). Здесь необходимо вставить лишь цифру, означающую возраст, во фразы-клише. Учащемуся достаточно знать числительные и уметь приблизительно определять возраст человека по картинке.</w:t>
      </w:r>
    </w:p>
    <w:p w14:paraId="03A5BA13">
      <w:pPr>
        <w:spacing w:line="36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•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b/>
          <w:bCs/>
          <w:sz w:val="24"/>
          <w:szCs w:val="24"/>
        </w:rPr>
        <w:t>She/he is wearing….</w:t>
      </w:r>
      <w:r>
        <w:rPr>
          <w:rFonts w:hint="default" w:ascii="Times New Roman" w:hAnsi="Times New Roman"/>
          <w:sz w:val="24"/>
          <w:szCs w:val="24"/>
        </w:rPr>
        <w:t xml:space="preserve"> (в чём человек одет). Фраза предполагает знание названий предметов гардероба (</w:t>
      </w:r>
      <w:r>
        <w:rPr>
          <w:rFonts w:hint="default" w:ascii="Times New Roman" w:hAnsi="Times New Roman"/>
          <w:b/>
          <w:bCs/>
          <w:sz w:val="24"/>
          <w:szCs w:val="24"/>
        </w:rPr>
        <w:t>a T-shirt/a shirt/ a dress/a skirt/a coat/ trousers /shorts</w:t>
      </w:r>
      <w:r>
        <w:rPr>
          <w:rFonts w:hint="default" w:ascii="Times New Roman" w:hAnsi="Times New Roman"/>
          <w:sz w:val="24"/>
          <w:szCs w:val="24"/>
        </w:rPr>
        <w:t xml:space="preserve"> и т.д.). Названия одежды идут в перечислении через союз and (и). Этот пункт может быть добавлен существительными, обозначающим предметы, а может быть расширен до словосочетания прилагательное + существительное (</w:t>
      </w:r>
      <w:r>
        <w:rPr>
          <w:rFonts w:hint="default" w:ascii="Times New Roman" w:hAnsi="Times New Roman"/>
          <w:b/>
          <w:bCs/>
          <w:sz w:val="24"/>
          <w:szCs w:val="24"/>
        </w:rPr>
        <w:t>a white dress/ black trousers/ a yellow cap</w:t>
      </w:r>
      <w:r>
        <w:rPr>
          <w:rFonts w:hint="default" w:ascii="Times New Roman" w:hAnsi="Times New Roman"/>
          <w:sz w:val="24"/>
          <w:szCs w:val="24"/>
        </w:rPr>
        <w:t xml:space="preserve"> и т.п.). Расширение и дополнение этого пункта зависит от словарного запаса учащегося, в частности знание названий цветов (материал начальной школы и 5 класса), названий узора на одежде и материала, из которого она изготовлена (</w:t>
      </w:r>
      <w:r>
        <w:rPr>
          <w:rFonts w:hint="default" w:ascii="Times New Roman" w:hAnsi="Times New Roman"/>
          <w:b/>
          <w:bCs/>
          <w:sz w:val="24"/>
          <w:szCs w:val="24"/>
        </w:rPr>
        <w:t>a white polka-dot silk dress</w:t>
      </w:r>
      <w:r>
        <w:rPr>
          <w:rFonts w:hint="default" w:ascii="Times New Roman" w:hAnsi="Times New Roman"/>
          <w:sz w:val="24"/>
          <w:szCs w:val="24"/>
        </w:rPr>
        <w:t>).</w:t>
      </w:r>
    </w:p>
    <w:p w14:paraId="12CD6248">
      <w:pPr>
        <w:spacing w:line="36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•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b/>
          <w:bCs/>
          <w:sz w:val="24"/>
          <w:szCs w:val="24"/>
        </w:rPr>
        <w:t>I guess she/he is …</w:t>
      </w:r>
      <w:r>
        <w:rPr>
          <w:rFonts w:hint="default" w:ascii="Times New Roman" w:hAnsi="Times New Roman"/>
          <w:sz w:val="24"/>
          <w:szCs w:val="24"/>
        </w:rPr>
        <w:t>. (какой/какая – эмоции на лице/чувства?). В этом высказывании требуется добавить слова обозначающие эмоции/чувства/черты характера (</w:t>
      </w:r>
      <w:r>
        <w:rPr>
          <w:rFonts w:hint="default" w:ascii="Times New Roman" w:hAnsi="Times New Roman"/>
          <w:b/>
          <w:bCs/>
          <w:sz w:val="24"/>
          <w:szCs w:val="24"/>
        </w:rPr>
        <w:t>happy/sad/worried/puzzled/kind/angry</w:t>
      </w:r>
      <w:r>
        <w:rPr>
          <w:rFonts w:hint="default" w:ascii="Times New Roman" w:hAnsi="Times New Roman"/>
          <w:sz w:val="24"/>
          <w:szCs w:val="24"/>
        </w:rPr>
        <w:t xml:space="preserve"> и т.п.). Они могут идти в перечислении через союз and (и) (kind and happy). Этот пункт также вызывает определённые затруднения у учащихся, так как не всегда человек/люди на картинке/фото имеют ярко выраженную эмоцию. </w:t>
      </w:r>
    </w:p>
    <w:p w14:paraId="72CE6F6E">
      <w:pPr>
        <w:spacing w:line="360" w:lineRule="auto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Этап 4:</w:t>
      </w:r>
    </w:p>
    <w:p w14:paraId="3D1898F7">
      <w:pPr>
        <w:spacing w:line="36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Пункты плана 7 и 8 также являются одними из сложных высказываний, если не отработать с обучающимися возможные варианты.  </w:t>
      </w:r>
    </w:p>
    <w:p w14:paraId="1A3DA96A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</w:t>
      </w:r>
      <w:r>
        <w:rPr>
          <w:rFonts w:hint="default" w:ascii="Times New Roman" w:hAnsi="Times New Roman"/>
          <w:i/>
          <w:iCs/>
          <w:sz w:val="24"/>
          <w:szCs w:val="24"/>
          <w:u w:val="single"/>
          <w:lang w:val="ru-RU"/>
        </w:rPr>
        <w:t xml:space="preserve">Седьмой пункт плана </w:t>
      </w:r>
      <w:r>
        <w:rPr>
          <w:rFonts w:hint="default" w:ascii="Times New Roman" w:hAnsi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/>
          <w:b/>
          <w:bCs/>
          <w:sz w:val="24"/>
          <w:szCs w:val="24"/>
        </w:rPr>
        <w:t>I like the picture because the atmosphere is….</w:t>
      </w:r>
      <w:r>
        <w:rPr>
          <w:rFonts w:hint="default" w:ascii="Times New Roman" w:hAnsi="Times New Roman"/>
          <w:sz w:val="24"/>
          <w:szCs w:val="24"/>
        </w:rPr>
        <w:t xml:space="preserve"> (какая атмосфера на картинке/фото). Даже на родном языке учащиеся затрудняются подобрать слова для описания атмосферы. Предложи</w:t>
      </w:r>
      <w:r>
        <w:rPr>
          <w:rFonts w:hint="default" w:ascii="Times New Roman" w:hAnsi="Times New Roman"/>
          <w:sz w:val="24"/>
          <w:szCs w:val="24"/>
          <w:lang w:val="ru-RU"/>
        </w:rPr>
        <w:t>те</w:t>
      </w:r>
      <w:r>
        <w:rPr>
          <w:rFonts w:hint="default" w:ascii="Times New Roman" w:hAnsi="Times New Roman"/>
          <w:sz w:val="24"/>
          <w:szCs w:val="24"/>
        </w:rPr>
        <w:t xml:space="preserve"> им подобрать на родном языке возможные прилагательные, которые подходили бы универсально для описания атмосферы на картинках/фото по основным темам (школа, дом, семья, друзья, развлечения/хобби, спорт), и перевести их на английский язык. И получился совсем небольшой список прилагательных, которые позволяют учащимся описать атмосферу на любой картинке/фото (</w:t>
      </w:r>
      <w:r>
        <w:rPr>
          <w:rFonts w:hint="default" w:ascii="Times New Roman" w:hAnsi="Times New Roman"/>
          <w:b/>
          <w:bCs/>
          <w:sz w:val="24"/>
          <w:szCs w:val="24"/>
        </w:rPr>
        <w:t>serious, cosy, peaceful, friendly, exciting, stressing, worrying, tiring, boring</w:t>
      </w:r>
      <w:r>
        <w:rPr>
          <w:rFonts w:hint="default" w:ascii="Times New Roman" w:hAnsi="Times New Roman"/>
          <w:sz w:val="24"/>
          <w:szCs w:val="24"/>
        </w:rPr>
        <w:t>). Словарный запас некоторых учащихся позволяет расширять этот список и использовать слова в перечислении через союз and (и).</w:t>
      </w:r>
    </w:p>
    <w:p w14:paraId="4BE22F60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8.</w:t>
      </w:r>
      <w:r>
        <w:rPr>
          <w:rFonts w:hint="default" w:ascii="Times New Roman" w:hAnsi="Times New Roman"/>
          <w:i/>
          <w:iCs/>
          <w:sz w:val="24"/>
          <w:szCs w:val="24"/>
          <w:u w:val="single"/>
          <w:lang w:val="ru-RU"/>
        </w:rPr>
        <w:t xml:space="preserve">Восьмой пункт плана </w:t>
      </w:r>
      <w:r>
        <w:rPr>
          <w:rFonts w:hint="default" w:ascii="Times New Roman" w:hAnsi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/>
          <w:b/>
          <w:bCs/>
          <w:sz w:val="24"/>
          <w:szCs w:val="24"/>
        </w:rPr>
        <w:t>It makes me think of….</w:t>
      </w:r>
      <w:r>
        <w:rPr>
          <w:rFonts w:hint="default" w:ascii="Times New Roman" w:hAnsi="Times New Roman"/>
          <w:sz w:val="24"/>
          <w:szCs w:val="24"/>
        </w:rPr>
        <w:t xml:space="preserve"> (о чем картинка/фото заставляет задуматься/вспомнить). Учащимся сложно придумать, что или о чём картинка/фото заставляет задуматься/вспомнить. Поэтому предл</w:t>
      </w:r>
      <w:r>
        <w:rPr>
          <w:rFonts w:hint="default" w:ascii="Times New Roman" w:hAnsi="Times New Roman"/>
          <w:sz w:val="24"/>
          <w:szCs w:val="24"/>
          <w:lang w:val="ru-RU"/>
        </w:rPr>
        <w:t>агайте им</w:t>
      </w:r>
      <w:r>
        <w:rPr>
          <w:rFonts w:hint="default" w:ascii="Times New Roman" w:hAnsi="Times New Roman"/>
          <w:sz w:val="24"/>
          <w:szCs w:val="24"/>
        </w:rPr>
        <w:t xml:space="preserve"> подобрать на родном языке возможные варианты по основным темам (школа, дом, семья, друзья, развлечения/хобби, спорт), которые подходили бы универсально для завершения этой фразы, и перевести их на английский язык. И получи</w:t>
      </w:r>
      <w:r>
        <w:rPr>
          <w:rFonts w:hint="default" w:ascii="Times New Roman" w:hAnsi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/>
          <w:sz w:val="24"/>
          <w:szCs w:val="24"/>
        </w:rPr>
        <w:t>ся совсем небольшой список идей, которые позволяют учащимся завершить высказывание какой бы ни была картинка/фото (</w:t>
      </w:r>
      <w:r>
        <w:rPr>
          <w:rFonts w:hint="default" w:ascii="Times New Roman" w:hAnsi="Times New Roman"/>
          <w:b/>
          <w:bCs/>
          <w:sz w:val="24"/>
          <w:szCs w:val="24"/>
        </w:rPr>
        <w:t>of my school/ house/room/sister/brother/friend(s)/pet</w:t>
      </w:r>
      <w:r>
        <w:rPr>
          <w:rFonts w:hint="default" w:ascii="Times New Roman" w:hAnsi="Times New Roman"/>
          <w:sz w:val="24"/>
          <w:szCs w:val="24"/>
        </w:rPr>
        <w:t>). Словарный запас некоторых учащихся позволяет расширять этот список и использовать слова в перечислении через союз and (и).</w:t>
      </w:r>
    </w:p>
    <w:p w14:paraId="0AF0A9E9">
      <w:pPr>
        <w:spacing w:line="360" w:lineRule="auto"/>
        <w:ind w:firstLine="708" w:firstLineChars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Пример описания картики/фото</w:t>
      </w:r>
    </w:p>
    <w:p w14:paraId="34B741B2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45720</wp:posOffset>
            </wp:positionV>
            <wp:extent cx="2735580" cy="3005455"/>
            <wp:effectExtent l="0" t="0" r="7620" b="4445"/>
            <wp:wrapTight wrapText="bothSides">
              <wp:wrapPolygon>
                <wp:start x="0" y="0"/>
                <wp:lineTo x="0" y="21541"/>
                <wp:lineTo x="21460" y="21541"/>
                <wp:lineTo x="21460" y="0"/>
                <wp:lineTo x="0" y="0"/>
              </wp:wrapPolygon>
            </wp:wrapTight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(материал взят из сборника Артёма Тюльникова «ВПР 7 класс.Описание картинок», издательства «Автор», 2023. Образец описания содержит ссылку ссылку на авторский материал Е.Р. Ватсон «Английский язык, всероссийская проверочная работа, 7 класс, типовые задания, 25 вариантов»)</w:t>
      </w:r>
    </w:p>
    <w:p w14:paraId="4388EB37">
      <w:pPr>
        <w:spacing w:line="360" w:lineRule="auto"/>
        <w:ind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Photo 1</w:t>
      </w:r>
    </w:p>
    <w:p w14:paraId="2F32F40F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I want to describe photo number one. </w:t>
      </w:r>
    </w:p>
    <w:p w14:paraId="797C8B64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I can see a boy in the photo. </w:t>
      </w:r>
    </w:p>
    <w:p w14:paraId="439B14A9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The photo was taken inside. </w:t>
      </w:r>
    </w:p>
    <w:p w14:paraId="3D7B16C4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The action is taking place in a classroom.</w:t>
      </w:r>
    </w:p>
    <w:p w14:paraId="75F9B670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Looking at the photo, I can see that the boy is sitting at the computer table. </w:t>
      </w:r>
    </w:p>
    <w:p w14:paraId="3BC78BF7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He's looking at the computer screen. I think he's studying. </w:t>
      </w:r>
    </w:p>
    <w:p w14:paraId="355C3A59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The boy is dressed in a sleeveless shirt. There are headphones on his head. </w:t>
      </w:r>
    </w:p>
    <w:p w14:paraId="2C7D15C0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He looks like he's seven years old. </w:t>
      </w:r>
    </w:p>
    <w:p w14:paraId="7A7FB039">
      <w:pPr>
        <w:spacing w:line="360" w:lineRule="auto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I like the photo because I also love studying with the help of a computer.</w:t>
      </w:r>
    </w:p>
    <w:p w14:paraId="2FCAC525">
      <w:pPr>
        <w:spacing w:line="360" w:lineRule="auto"/>
        <w:ind w:firstLine="708" w:firstLineChars="0"/>
        <w:jc w:val="both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Перевод:</w:t>
      </w:r>
    </w:p>
    <w:p w14:paraId="0FD9A004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хочу описать фотографию номер один. На фотографии я вижу мальчика. Фотография была сделана в помещении. Действие происходит в классной комнате. Глядя на фотографию, я вижу, что мальчик сидит за компьютерным столом. Он смотрит на экран компьютера. Я думаю, он учится. Мальчик одет в рубашку без рукавов. На голове у него наушники. На вид ему семь лет. Мне нравится эта фотография, потому что я тоже люблю учиться с помощью компьютера.</w:t>
      </w:r>
    </w:p>
    <w:p w14:paraId="6A8B26E9">
      <w:pPr>
        <w:spacing w:line="360" w:lineRule="auto"/>
        <w:ind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Photo 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2</w:t>
      </w:r>
    </w:p>
    <w:p w14:paraId="7DF0E14B">
      <w:pPr>
        <w:spacing w:line="360" w:lineRule="auto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I want to describe photo number two.</w:t>
      </w:r>
    </w:p>
    <w:p w14:paraId="2AEB8A7B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I can see a boy in the photo. </w:t>
      </w:r>
    </w:p>
    <w:p w14:paraId="774DBC25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The photo was taken outside. </w:t>
      </w:r>
    </w:p>
    <w:p w14:paraId="28130643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The action is taking place in a park. </w:t>
      </w:r>
    </w:p>
    <w:p w14:paraId="5DCD1C20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Looking at the photo, I can see that the boy is sitting on the grass. </w:t>
      </w:r>
    </w:p>
    <w:p w14:paraId="5C903A76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He's looking at the dog. The dog is lying on the grass. </w:t>
      </w:r>
    </w:p>
    <w:p w14:paraId="39B749E8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The boy is dressed in a polo shirt and pants. He's smiling.</w:t>
      </w:r>
    </w:p>
    <w:p w14:paraId="127556B4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He looks like he's five years old.</w:t>
      </w:r>
    </w:p>
    <w:p w14:paraId="2D70F1A6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I like the photo because I also love animals and spending time outside.</w:t>
      </w:r>
    </w:p>
    <w:p w14:paraId="2A2BA516">
      <w:pPr>
        <w:spacing w:line="360" w:lineRule="auto"/>
        <w:jc w:val="both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Перевод:</w:t>
      </w:r>
    </w:p>
    <w:p w14:paraId="61C1DA73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хочу описать фотографию номер два. На фотографии я вижу мальчика. Фотография была сделана на улице. Действие происходит в парке. Глядя на фотографию, я вижу, что мальчик сидит на траве. Он смотрит на собаку. Собака лежит на траве. Мальчик одет в рубашку-поло и штаны. Он улыбается. На вид ему пять лет. Мне нравится эта фотография, потому что я тоже люблю животных и проводить время на природе.</w:t>
      </w:r>
    </w:p>
    <w:p w14:paraId="383DD57A">
      <w:pPr>
        <w:spacing w:line="360" w:lineRule="auto"/>
        <w:ind w:firstLine="708" w:firstLineChars="0"/>
        <w:jc w:val="both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Photo 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3</w:t>
      </w:r>
    </w:p>
    <w:p w14:paraId="6866E79A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I want to describe photo number three.</w:t>
      </w:r>
    </w:p>
    <w:p w14:paraId="160EEF99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I can see a girl in the photo. </w:t>
      </w:r>
    </w:p>
    <w:p w14:paraId="4F34B845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The photo was taken inside.</w:t>
      </w:r>
    </w:p>
    <w:p w14:paraId="6C7CC9F3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The action is taking place in a room.</w:t>
      </w:r>
    </w:p>
    <w:p w14:paraId="1A2DDADC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Looking at the photo, I can see that the girl is lying on the floor. </w:t>
      </w:r>
    </w:p>
    <w:p w14:paraId="296D496D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She looks like she's dreaming. She's writing something. </w:t>
      </w:r>
    </w:p>
    <w:p w14:paraId="549E2A44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The girl is dressed in a winter sweater and a Christmas hat. </w:t>
      </w:r>
    </w:p>
    <w:p w14:paraId="74BAB8C1">
      <w:pPr>
        <w:spacing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She looks like she's five years old. </w:t>
      </w:r>
    </w:p>
    <w:p w14:paraId="1F9C2DD1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I like the photo because I also enjoy dreaming and writing down my thoughts.</w:t>
      </w:r>
    </w:p>
    <w:p w14:paraId="3D8C16E5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720EE775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Перевод:</w:t>
      </w:r>
    </w:p>
    <w:p w14:paraId="6C089C5F">
      <w:pPr>
        <w:spacing w:line="360" w:lineRule="auto"/>
        <w:ind w:firstLine="708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хочу описать фотографию номер три. На фотографии я вижу девочку. Фотография была сделана в помещении. Действие происходит в комнате. Глядя на фотографию, я вижу, что девочка лежит на полу. Похоже, она мечтает. Она что-то пишет. Девочка одета в зимний свитер и рождественскую шапку. На вид ей пять лет. Мне нравится эта фотография, потому что я тоже люблю мечтать и записывать свои мысли.</w:t>
      </w:r>
    </w:p>
    <w:p w14:paraId="526DF100">
      <w:pPr>
        <w:spacing w:line="360" w:lineRule="auto"/>
        <w:ind w:firstLine="708" w:firstLineChars="0"/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Читателю:</w:t>
      </w:r>
    </w:p>
    <w:p w14:paraId="27B0A60D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ru-RU"/>
        </w:rPr>
        <w:t>Ссылки для интерактивной подготовки:</w:t>
      </w:r>
    </w:p>
    <w:p w14:paraId="55117E1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"https://wordwall.net/ru/resource/28618731/впр-7-класс-описание-картинки"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https://wordwall.net/ru/resource/28618731/впр-7-класс-описание-картинки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3BC9B332">
      <w:pPr>
        <w:rPr>
          <w:rFonts w:hint="default"/>
        </w:rPr>
      </w:pPr>
      <w:bookmarkStart w:id="0" w:name="_GoBack"/>
      <w:bookmarkEnd w:id="0"/>
    </w:p>
    <w:p w14:paraId="6AE1878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"https://wordwall.net/ru/resource/7918739/english/предлоги-места"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https://wordwall.net/ru/resource/7918739/english/предлоги-места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5BE02135">
      <w:pPr>
        <w:rPr>
          <w:rFonts w:hint="default"/>
        </w:rPr>
      </w:pPr>
    </w:p>
    <w:p w14:paraId="47D7F2F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"https://wordwall.net/ru/resource/38453112/впр-лексика"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https://wordwall.net/ru/resource/38453112/впр-лексика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25069982">
      <w:pPr>
        <w:spacing w:line="360" w:lineRule="auto"/>
        <w:ind w:firstLine="708" w:firstLineChars="0"/>
        <w:jc w:val="both"/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ru-RU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A04BC"/>
    <w:rsid w:val="31414E16"/>
    <w:rsid w:val="41A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2024-03-29T08:56:00Z</dcterms:created>
  <dc:creator>Admin</dc:creator>
  <cp:lastModifiedBy>Леся Олейник</cp:lastModifiedBy>
  <dcterms:modified xsi:type="dcterms:W3CDTF">2024-07-12T11:44:15Z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CBDE6E1068E641BE970B28BEE6559E5C_12</vt:lpwstr>
  </property>
</Properties>
</file>