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E8" w:rsidRDefault="006C25A5" w:rsidP="001823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</w:t>
      </w:r>
      <w:bookmarkStart w:id="0" w:name="_GoBack"/>
      <w:bookmarkEnd w:id="0"/>
      <w:r w:rsidR="001823E8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етодическое пособие</w:t>
      </w:r>
    </w:p>
    <w:p w:rsidR="001823E8" w:rsidRDefault="001823E8" w:rsidP="00640E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</w:p>
    <w:p w:rsidR="00640EBB" w:rsidRDefault="00640EBB" w:rsidP="00640EB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</w:pPr>
      <w:r w:rsidRPr="00640EBB">
        <w:rPr>
          <w:rFonts w:ascii="Arial" w:eastAsia="Times New Roman" w:hAnsi="Arial" w:cs="Arial"/>
          <w:b/>
          <w:bCs/>
          <w:kern w:val="36"/>
          <w:sz w:val="45"/>
          <w:szCs w:val="45"/>
          <w:lang w:eastAsia="ru-RU"/>
        </w:rPr>
        <w:t>Карточки с предметами для изучения математики</w:t>
      </w:r>
    </w:p>
    <w:p w:rsidR="001823E8" w:rsidRPr="001823E8" w:rsidRDefault="001823E8" w:rsidP="001823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823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1823E8" w:rsidRPr="001823E8" w:rsidRDefault="001823E8" w:rsidP="001823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823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1823E8" w:rsidRPr="00640EBB" w:rsidRDefault="001823E8" w:rsidP="001823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823E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640EBB" w:rsidRPr="001823E8" w:rsidRDefault="00640EBB" w:rsidP="00640EBB">
      <w:pPr>
        <w:pStyle w:val="a3"/>
        <w:shd w:val="clear" w:color="auto" w:fill="FFFFFF"/>
        <w:spacing w:before="0" w:beforeAutospacing="0"/>
        <w:rPr>
          <w:rFonts w:ascii="Arial" w:hAnsi="Arial" w:cs="Arial"/>
          <w:color w:val="2D3748"/>
        </w:rPr>
      </w:pPr>
      <w:r w:rsidRPr="001823E8">
        <w:rPr>
          <w:rFonts w:ascii="Arial" w:hAnsi="Arial" w:cs="Arial"/>
          <w:color w:val="2D3748"/>
        </w:rPr>
        <w:t>Карточки с предметами для изучения математики в ДОУ. Каждую картинку нужно распечатать на целом листа А4, а затем вырезать все карточки на листе.</w:t>
      </w:r>
    </w:p>
    <w:p w:rsidR="00640EBB" w:rsidRPr="001823E8" w:rsidRDefault="00640EBB" w:rsidP="00640EBB">
      <w:pPr>
        <w:pStyle w:val="a3"/>
        <w:shd w:val="clear" w:color="auto" w:fill="FFFFFF"/>
        <w:spacing w:before="0" w:beforeAutospacing="0"/>
        <w:rPr>
          <w:rFonts w:ascii="Arial" w:hAnsi="Arial" w:cs="Arial"/>
          <w:color w:val="2D3748"/>
        </w:rPr>
      </w:pPr>
      <w:r w:rsidRPr="001823E8">
        <w:rPr>
          <w:rFonts w:ascii="Arial" w:hAnsi="Arial" w:cs="Arial"/>
          <w:color w:val="2D3748"/>
        </w:rPr>
        <w:t>Используйте для печати картон, фотобумагу или плотную бумагу.</w:t>
      </w:r>
    </w:p>
    <w:p w:rsidR="00640EBB" w:rsidRPr="001823E8" w:rsidRDefault="00640EBB" w:rsidP="00640EBB">
      <w:pPr>
        <w:pStyle w:val="a3"/>
        <w:shd w:val="clear" w:color="auto" w:fill="FFFFFF"/>
        <w:spacing w:before="0" w:beforeAutospacing="0"/>
        <w:rPr>
          <w:rFonts w:ascii="Arial" w:hAnsi="Arial" w:cs="Arial"/>
          <w:color w:val="2D3748"/>
        </w:rPr>
      </w:pPr>
      <w:r w:rsidRPr="001823E8">
        <w:rPr>
          <w:rFonts w:ascii="Arial" w:hAnsi="Arial" w:cs="Arial"/>
          <w:color w:val="2D3748"/>
        </w:rPr>
        <w:t>Подойдет также обычная офисная бумагаА4.</w:t>
      </w:r>
    </w:p>
    <w:p w:rsidR="00640EBB" w:rsidRPr="00640EBB" w:rsidRDefault="009E01C7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199390</wp:posOffset>
            </wp:positionV>
            <wp:extent cx="1842770" cy="2608580"/>
            <wp:effectExtent l="0" t="0" r="5080" b="1270"/>
            <wp:wrapTopAndBottom/>
            <wp:docPr id="49" name="Рисунок 49" descr="Карточка с мячик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рточка с мячика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4116940</wp:posOffset>
            </wp:positionH>
            <wp:positionV relativeFrom="paragraph">
              <wp:posOffset>118110</wp:posOffset>
            </wp:positionV>
            <wp:extent cx="1800225" cy="2547318"/>
            <wp:effectExtent l="0" t="0" r="0" b="5715"/>
            <wp:wrapThrough wrapText="bothSides">
              <wp:wrapPolygon edited="0">
                <wp:start x="0" y="0"/>
                <wp:lineTo x="0" y="21487"/>
                <wp:lineTo x="21257" y="21487"/>
                <wp:lineTo x="21257" y="0"/>
                <wp:lineTo x="0" y="0"/>
              </wp:wrapPolygon>
            </wp:wrapThrough>
            <wp:docPr id="50" name="Рисунок 50" descr="Карточка с чашк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рточка с чашк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198755</wp:posOffset>
            </wp:positionV>
            <wp:extent cx="1934845" cy="2737485"/>
            <wp:effectExtent l="0" t="0" r="8255" b="5715"/>
            <wp:wrapThrough wrapText="bothSides">
              <wp:wrapPolygon edited="0">
                <wp:start x="0" y="0"/>
                <wp:lineTo x="0" y="21495"/>
                <wp:lineTo x="21479" y="21495"/>
                <wp:lineTo x="21479" y="0"/>
                <wp:lineTo x="0" y="0"/>
              </wp:wrapPolygon>
            </wp:wrapThrough>
            <wp:docPr id="51" name="Рисунок 51" descr="Карточка с солнышкам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арточка с солнышкам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EBB" w:rsidRPr="00640EBB" w:rsidRDefault="001823E8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2605405</wp:posOffset>
            </wp:positionV>
            <wp:extent cx="218059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323" y="21467"/>
                <wp:lineTo x="21323" y="0"/>
                <wp:lineTo x="0" y="0"/>
              </wp:wrapPolygon>
            </wp:wrapThrough>
            <wp:docPr id="59" name="Рисунок 59" descr="Карточки с математическими знаками для изучения математик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арточки с математическими знаками для изучения математик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2793365</wp:posOffset>
            </wp:positionV>
            <wp:extent cx="2047875" cy="2898140"/>
            <wp:effectExtent l="0" t="0" r="9525" b="0"/>
            <wp:wrapThrough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hrough>
            <wp:docPr id="60" name="Рисунок 60" descr="Карточки с цифрами для изучения математи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арточки с цифрами для изучения математи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2891155</wp:posOffset>
            </wp:positionV>
            <wp:extent cx="1931670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21302" y="21525"/>
                <wp:lineTo x="21302" y="0"/>
                <wp:lineTo x="0" y="0"/>
              </wp:wrapPolygon>
            </wp:wrapThrough>
            <wp:docPr id="58" name="Рисунок 58" descr="Карточка с цыплятам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арточка с цыплятам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9E01C7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83820</wp:posOffset>
            </wp:positionV>
            <wp:extent cx="2256790" cy="3194050"/>
            <wp:effectExtent l="0" t="0" r="0" b="6350"/>
            <wp:wrapThrough wrapText="bothSides">
              <wp:wrapPolygon edited="0">
                <wp:start x="0" y="0"/>
                <wp:lineTo x="0" y="21514"/>
                <wp:lineTo x="21333" y="21514"/>
                <wp:lineTo x="21333" y="0"/>
                <wp:lineTo x="0" y="0"/>
              </wp:wrapPolygon>
            </wp:wrapThrough>
            <wp:docPr id="55" name="Рисунок 55" descr="Карточка с пирамидкам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очка с пирамидкам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679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182880</wp:posOffset>
            </wp:positionV>
            <wp:extent cx="2187721" cy="3095625"/>
            <wp:effectExtent l="0" t="0" r="3175" b="0"/>
            <wp:wrapThrough wrapText="bothSides">
              <wp:wrapPolygon edited="0">
                <wp:start x="0" y="0"/>
                <wp:lineTo x="0" y="21401"/>
                <wp:lineTo x="21443" y="21401"/>
                <wp:lineTo x="21443" y="0"/>
                <wp:lineTo x="0" y="0"/>
              </wp:wrapPolygon>
            </wp:wrapThrough>
            <wp:docPr id="54" name="Рисунок 54" descr="Карточка с машинкам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рточка с машинкам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21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201930</wp:posOffset>
            </wp:positionV>
            <wp:extent cx="1952569" cy="3077210"/>
            <wp:effectExtent l="0" t="0" r="0" b="0"/>
            <wp:wrapThrough wrapText="bothSides">
              <wp:wrapPolygon edited="0">
                <wp:start x="21600" y="21600"/>
                <wp:lineTo x="21600" y="205"/>
                <wp:lineTo x="309" y="205"/>
                <wp:lineTo x="309" y="21600"/>
                <wp:lineTo x="21600" y="21600"/>
              </wp:wrapPolygon>
            </wp:wrapThrough>
            <wp:docPr id="52" name="Рисунок 52" descr="Карточка с зайчикам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рточка с зайчикам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52569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9E01C7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152400</wp:posOffset>
            </wp:positionV>
            <wp:extent cx="2071370" cy="2931160"/>
            <wp:effectExtent l="0" t="0" r="5080" b="2540"/>
            <wp:wrapThrough wrapText="bothSides">
              <wp:wrapPolygon edited="0">
                <wp:start x="0" y="0"/>
                <wp:lineTo x="0" y="21478"/>
                <wp:lineTo x="21454" y="21478"/>
                <wp:lineTo x="21454" y="0"/>
                <wp:lineTo x="0" y="0"/>
              </wp:wrapPolygon>
            </wp:wrapThrough>
            <wp:docPr id="57" name="Рисунок 57" descr="Карточка с цветочкам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рточка с цветочкам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330835</wp:posOffset>
            </wp:positionV>
            <wp:extent cx="2038350" cy="2883535"/>
            <wp:effectExtent l="0" t="0" r="0" b="0"/>
            <wp:wrapThrough wrapText="bothSides">
              <wp:wrapPolygon edited="0">
                <wp:start x="0" y="0"/>
                <wp:lineTo x="0" y="21405"/>
                <wp:lineTo x="21398" y="21405"/>
                <wp:lineTo x="21398" y="0"/>
                <wp:lineTo x="0" y="0"/>
              </wp:wrapPolygon>
            </wp:wrapThrough>
            <wp:docPr id="56" name="Рисунок 56" descr="Карточка с матрешками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точка с матрешками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BB" w:rsidRPr="00640EBB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-2540</wp:posOffset>
            </wp:positionV>
            <wp:extent cx="2273300" cy="3216910"/>
            <wp:effectExtent l="0" t="0" r="0" b="2540"/>
            <wp:wrapThrough wrapText="bothSides">
              <wp:wrapPolygon edited="0">
                <wp:start x="0" y="0"/>
                <wp:lineTo x="0" y="21489"/>
                <wp:lineTo x="21359" y="21489"/>
                <wp:lineTo x="21359" y="0"/>
                <wp:lineTo x="0" y="0"/>
              </wp:wrapPolygon>
            </wp:wrapThrough>
            <wp:docPr id="53" name="Рисунок 53" descr="Карточка с мишкам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арточка с мишкам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640EBB" w:rsidP="00640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40EBB" w:rsidRPr="00640EBB" w:rsidRDefault="00640EBB" w:rsidP="00640EB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9"/>
    <w:rsid w:val="001823E8"/>
    <w:rsid w:val="003528E7"/>
    <w:rsid w:val="00640EBB"/>
    <w:rsid w:val="006C25A5"/>
    <w:rsid w:val="00792B99"/>
    <w:rsid w:val="009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C32DC-E1E2-496A-85B4-3D69B39C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9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241273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995263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5531506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266967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467094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750144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417403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52621640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591628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2673021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1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865566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837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kartochki-s-predmetami-dlya-izucheniya-matematiki/kartochki-s-predmetami-dla-izucheniya-matematiki-4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etskiy-sad.com/kartochki-s-predmetami-dlya-izucheniya-matematiki/kartochki-s-predmetami-dla-izucheniya-matematiki-7" TargetMode="External"/><Relationship Id="rId26" Type="http://schemas.openxmlformats.org/officeDocument/2006/relationships/hyperlink" Target="https://detskiy-sad.com/kartochki-s-predmetami-dlya-izucheniya-matematiki/kartochki-s-predmetami-dla-izucheniya-matematiki-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detskiy-sad.com/kartochki-s-predmetami-dlya-izucheniya-matematiki/kartochki-s-predmetami-dla-izucheniya-matematiki-13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detskiy-sad.com/kartochki-s-predmetami-dlya-izucheniya-matematiki/kartochki-s-predmetami-dla-izucheniya-matematiki-8" TargetMode="External"/><Relationship Id="rId20" Type="http://schemas.openxmlformats.org/officeDocument/2006/relationships/hyperlink" Target="https://detskiy-sad.com/kartochki-s-predmetami-dlya-izucheniya-matematiki/kartochki-s-predmetami-dla-izucheniya-matematiki-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tskiy-sad.com/kartochki-s-predmetami-dlya-izucheniya-matematiki/kartochki-s-predmetami-dla-izucheniya-matematiki-3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detskiy-sad.com/kartochki-s-predmetami-dlya-izucheniya-matematiki/kartochki-s-predmetami-dla-izucheniya-matematiki-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detskiy-sad.com/kartochki-s-predmetami-dlya-izucheniya-matematiki/kartochki-s-predmetami-dla-izucheniya-matematiki-12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detskiy-sad.com/kartochki-s-predmetami-dlya-izucheniya-matematiki/kartochki-s-predmetami-dla-izucheniya-matematiki-2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etskiy-sad.com/kartochki-s-predmetami-dlya-izucheniya-matematiki/kartochki-s-predmetami-dla-izucheniya-matematiki-11" TargetMode="External"/><Relationship Id="rId22" Type="http://schemas.openxmlformats.org/officeDocument/2006/relationships/hyperlink" Target="https://detskiy-sad.com/kartochki-s-predmetami-dlya-izucheniya-matematiki/kartochki-s-predmetami-dla-izucheniya-matematiki-10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2024-07-12T18:10:00Z</dcterms:created>
  <dcterms:modified xsi:type="dcterms:W3CDTF">2024-07-13T18:40:00Z</dcterms:modified>
</cp:coreProperties>
</file>