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 бюджетное дошкольное образовательное учреждение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“Детский сад № 3,,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Статья на тему: «РАЗВИТИЕ МЕЛКОЙ МОТОРИКИ РУК У ДЕТЕЙ РАННЕГО ВОЗРАСТА».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МБДОУ /3: Пономарёва Светлана Александровна. 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Развитие мелкой моторики рук у детей раннего возраста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последние годы многие мамы сталкиваются с проблемой «слабых пальцев» у малышей. Задержка моторного развития перестала быть редкостью: современные дети с трудом овладевают навыками расстегивания пуговиц, завязывания шнурков и проч. Как следствие – адаптационные проблемы в детском саду. 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Уровень развития движений ребенка определяет уровень его физического и психического развития. Чем выше его двигательная активность, тем он лучше развивается. Поэтому, начиная с самого раннего возраста, развитию общей и мелкой моторики ребенка необходимо уделять особое внимание.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Мелкая моторика – это способность манипулировать мелкими предметами и выполнять более точные действия. При мелкой моторике работают мелкие мышцы. Застегивание пуговиц, завязывание узелков, игра на музыкальных инструментах, рисование, вырезание – это все мелкая моторика.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Почему развитие мелкой моторики столь важно?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Мелкая моторика тесно связана с нервной системой, имеет прямое отношение к памяти ребенка, к его вниманию и зрению, в восприятию. Развивая мелкую моторику, вы развиваете не только его пальцы.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Стимуляция мелкой моторики активизирует речевой и моторный центры, которые расположены весьма близко. Формируя навыки мелкой моторики, вы влияете на почерк ребенка, его речь, скорость реакции, и проч.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уровню развития мелкой моторики можно говорить (прим. — как об одном из показателей) о психическом развитии ребенка, о его готовности к обучению в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мелкой моторики способствует интенсивному развитию ребенка в творческом плане.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Ученые доказали, что двигательные импульсы пальцев рук влияют на формирование «речевых» зон и положительно действуют на кору головного мозга ребенка. Разнообразные действия руками, пальчиковые игры стимулируют процесс речевого и умственного развития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Особенности развития мелкой моторики в раннем дошкольном возрасте.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движения, в том числе и мелкая моторика руки.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возраст характеризуется рядом новообразований, учет которых важен для дальнейшего развития ребенка. Так, с 1,5 –3 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 Наиболее важное достижение этого возраста состоит в том, что действия ребенка приобретают целенаправленный характер.</w:t>
      </w:r>
    </w:p>
    <w:p w:rsidR="00000000" w:rsidDel="00000000" w:rsidP="00000000" w:rsidRDefault="00000000" w:rsidRPr="00000000" w14:paraId="00000029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достаточно развернутых высказываниях.</w:t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Преобладающей формой мышления становится наглядно-образное.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же возрасте происходит дальнейшее совершенствование мелкомоторных функций рук ребенка, с которыми тесно взаимосвязаны процессы мышления. Достаточный уровень развитие мелкой моторики является важным показателем готовности ребенка к школьному обучению. Умение производить точные движения кистью и пальцами рук просто необходимо для овладения письмом.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Поэтому работа по развитию мелкой моторики должна начаться задолго до поступления в школу. Начинать эту работу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ребенка, исключительно важны для его умственного и психического развития. Мелкая моторика, сенсорика, координация движений – ключевые понятия для периода раннего дошкольного возраста.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Нормальное развитие речи ребенка теснейшим образом связано с развитием движений пальцев рук. 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</w:t>
      </w:r>
    </w:p>
    <w:p w:rsidR="00000000" w:rsidDel="00000000" w:rsidP="00000000" w:rsidRDefault="00000000" w:rsidRPr="00000000" w14:paraId="0000002F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Поэтому, чтобы научить малыша говорить, необходимо не только тренировать его артикуляционный аппарат, но и развивать движения пальцев рук. Педагоги и психологи рекомендуют начинать активную тренировку пальцев ребенка уже с десятимесячного возраста. Систематические упражнения по тренировке пальцев рук являются и средством повышения работоспособности коры головного мозга.</w:t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Роль мелкой моторики в развитии ребенка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 и психологи, занимающиеся проблемами развития дошкольников единодушно сходятся во мнении о том, что 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по причине, что в жизни, когда ребёнок  вырастет, ему понадобятся точные координированные движения, чтобы писать, одеваться, а также выполнять различные бытовые и прочие действия.</w:t>
        <w:br w:type="textWrapping"/>
        <w:t xml:space="preserve">Еще в середине прошлого века было установлено, что уровень развития речи детей прямо зависит от сформированности движений мелкой моторики рук. Если развитие движений пальцев отстает, то задерживается и речевое развитие, хотя общая моторика при этом может быть выше нормы. Многочисленными исследованиями педагогов доказано, что движения пальцев рук стимулируют развитие центральной нервной системы и ускоряют развитие речи ребенка. Таким образом, развивая мелкую моторику у ребенка, и тем самым стимулируя соответствующие отделы мозга, а точнее его центры, отвечающих за движения пальцев рук и речь, которые расположены очень близко друг к другу, педагог активизирует и соседние отделы, отвечающие за речь. Таким образом, мы можем построить следующую цепочку развития: мелкая моторика – речь – восприятие.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чудесных свойствах мелкой моторики знали еще наши мудрые предки. Из поколения в поколение передаются забавные народные потешки: «Ладушки-ладушки», «Сорока – белобока» и другие пальчиковые игры. Педагог Василий Сухомлинский писал: «Ум ребенка находится на кончиках его пальцев». А известный немецкий ученый Эммануил Кант называл руки видимой частью полушарий головного мозга. Ручные навыки успешно использовала в работе с детьми итальянский гуманист и педагог, автор ставшей всемирно известной методики Мария Монтессори. По ее мнению, в раннем дошкольном возрасте большое значение имеет сенсорное развитие. Познание окружающего мира малышом начинается с «живого созерцания», с сенсорных процессов — ощущения, восприятия, представления. Развитие их у ребёнка создаёт необходимые предпосылки для возникновения более сложных познавательных процессов (памяти, воображения, мышления). Формирование многих способностей (например, музыкальных, изобразительных) также связано с развитием ощущений, восприятий. А сенсорное развитие напрямую связано с мелкой моторикой руки, потому что осязание – одно из пяти чувств человека, при помощи которого дети в раннем возрасте получают огромное количество информации об окружающем мире. Правильно формирование мелкомоторных функций тем более важно еще и потому, что в раннем и дошкольном детстве сенсорные процессы развиваются особенно активно. Мария Монтессори говорила, что каждое движение ребёнка — это ещё одна складочка в коре больших полушарий10. Упражнения в повседневной жизни очень важны для маленьких детей. Тренировка пальцев рук является мощным тонизирующим фактором для коры головного мозга.</w:t>
        <w:br w:type="textWrapping"/>
        <w:t xml:space="preserve">          Правильное развитие мелкой моторики определяет также формирование у ребенка сенсомоторной координации - согласованного действия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Глаз как бы «обучает» 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 Изучая всевозможные предметы, трогая и ощупывая их руками, ребенок приходит к пониманию причинных связей. Чем старше становится ребенок, тем активнее он использует руки и пальцы, чтобы повторить увиденное или осуществить задуманное. Он строит дома, башни и мосты, рисует животных и людей, буквы и числа, и в конечном итоге учится писать. При выполнении всех этих действий газа помогают рукам. По мнению Монтессори с помощью упражнений, развивающих мелкую моторику, ребенок учится следить за собой и своими вещами, учится правильно застегивать пуговицы, пришивать их, шнуровать ботинки. То есть мелкая моторика рук связана еще и с формирование самостоятельности ребенка, а следовательно развитие мелкомоторных функций, координации движений, концентрации внимания, умение довести выбранную работу до конца, получить удовольствие от сделанного очень важно для и для формирования личности человека в целом.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Значение моторики в раннем дошкольном возрасте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развитии ребенка существуют периоды, когда его организм особенно чувствителен к определенного рода воздействиям окружающей среды, когда малыш особенно восприимчив к усвоению какой-либо информации. Для развития речи этот период - возраст от полутора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пальцев ребенка становятся похожи на движения пальцев рук взрослого человека.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первые годы жизни ребенок осваивает множество движений. Сначала его действия неловки, неумелы, негармоничны. Моторные навыки развиваются постепенно, и у каждого ребенка их формирование идёт своим темпом. Чтобы помочь малышу лучше овладеть своими движениями, важно создать активную подготовительную среду, предложить разнообразные игры и упражнения, способствующие развитию координации и совершенствованию двигательных навыков.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рождения до двух лет ребенок постепенно учится сидеть, вставать и делать первые шаги. Он начинает активно исследовать окружающий мир, брать в руки различные предметы, совершать простые действия. К примеру, в этот период ребенок учится брать небольшие легкие предметы и класть их в коробку, рисовать мелком каракули, брать руками твердую пищу и класть ее в рот, стаскивать с себя носки или шапку.</w:t>
        <w:br w:type="textWrapping"/>
        <w:t xml:space="preserve">В рассматриваемый нами в данной работе возраст от двух до трёх лет, навыки, приобретенные ребенком на предыдущей стадии, постепенно совершенствуются. Дети в этом возрасте постепенно учатся класть предмет в определенное место. Если на предыдущем этапе ребенок преимущественно захватывал и держал предмет ладонью, то теперь он начинает активнее использовать пальцы. В это время он учится рисовать линии, круги, снимать и надевать свободную одежду.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 есть, развитие мелкой моторики (умения рук) у ребенка происходит постепенно и последовательно: сначала он учится дотягиваться до предмета и хватать его, а потом манипулировать им. Важную роль в этом процессе играет координация движений глаз и руки, а также действий обеих рук.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Овладение относительно тонкими действиями рук происходит в процессе развития кинестетического чувства — положения и перемещения тела в пространстве, т.е. в процессе формирования зрительно-тактильно-кинестетических связей. После сформирования этих связей движения руки начинают в большей степени выполняться под контролем зрения, теперь уже вид предмета — это стимул движений рук по направлению к нему.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Среди других двигательных функций движения пальцев рук имеют особое значение, так как оказывают огромное влияние на развитие высшей нервной деятельности ребенка. Однако прежде чем рука ребенка начинает в своих действиях походить на руку взрослого человека, проходит довольно значительное время.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 и упражнений для тренировки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мелкой моторики игр можно придумать огромное множество – причем, из подручных средств: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Игры-шнуровки.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Задача – пришнуровать яблоко к колючкам на спинке у симпатичного ёжика. Купите несколько игр: пару раз выполнив задание, детки с меньшей охотой шнуруют игрушку через неделю;.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в куклы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девочка одевает-раздевает «дочку», совершает много мелких движений пальчиками.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Занимаемся лепкой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Какой материал использовать – не имеет значения. Важен именно процесс! Глина, пластика и пластилин, даже обычное тесто – все подойдет. Если карапуз уже подрос, можно научить его работать на небольшом (детском) гончарном круге.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Домашняя песочница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Да, уборки прибавится. Но восторг ребенка, а также эффект, который обеспечивается подобной игрой, перевешивает все мелкие неприятности. Варианты: кинетический песок, примитивный вариант мини-песочницы в комнате (под присмотром, конечно), лепка куличиков, игрушки из воздушных шариков, набитые песком (можно также набивать мукой, но строго следите за целостностью игрушки), а также творческие наборы для рисования цветным песком и рисование песком на стекле (с подсветкой).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Изготовление коллажей и поделок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Естественно, с вырезанием деталей, составлением узоров и аппликаций.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Создание поделок из природных материалов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Собираем на улице желуди, веточки, ягоды и шишки, а дома создает настоящие лесные шедевры.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Прививаем нужные навыки и развиваем пальчики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расстегиваем и застегиваем пуговки, расстегиваем молнии, развязываем шнуровку, цепляем крючки, щелкаем кнопочки и проч. Можно сделать панель на плотной основе с подобными развлечениями и заниматься вместе с ребенком. Не забудьте добавить яркости и любимых героев малыша на основу, чтобы было веселее играть.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Играем в Золушку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Смешиваем гречку с фасолью и рисом. Задача – выудить всю фасоль из тарелки (банки).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Кот в мешке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Эту игру дети обожают, но возрастная планка начинается от 3 лет. Складываем в мешочек несколько небольших предметов разной формы и фактуры. Задача малыша – засунуть руку, ухватить предмет и угадать на ощупь, что именно в его руке.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Конструктор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Выбирайте любой конструктор, соответственно возрасту чада. Любой будет хорош! От больших мягких кубиков до мелкого лего, если по возрасту его уже можно использовать. Стройте замки, крепости и дворцы принцесс, школы и больницы, и проч. Обязательно – с играми и мини-спектаклями (ребенка нужно учить играть, просто собрать конструктор – мало!).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Делаем бусы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Неважно – из чего. Используйте, что есть под рукой – сушки, макароны, крышки от бутылок, большие бусины и проч. Нанизывать предметы на веревочку – весьма сложное занятие для карапуза, поэтому начинайте с самых простых вариантов. А потом можно перейти и к плетению браслетов/фенечек (лет с 4-5).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Плетение, вышивание, вязание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Этот способ не под силу карапузикам, но он всегда идет на пользу дошкольникам и младшим школьникам – улучшается письмо и речь, развивается творческое начало, начинают увереннее работать пальчики. Можно плести корзинки, вышивать крестиком и бисером, вязать салфеточки крючком или шарфы спицами, и проч.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Картины из пластилина и круп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Занятие для малышей 2-5 лет. Намазываем пластилин на пластик или картон. Лучше, если ребенок сделает это сам, ведь размазывание пластилина – тоже часть упражнения. Далее ставим несколько тарелок с разными крупами и вдавливаем горошины, фасолины, рис и прочие крупы в пластилин так, чтобы образовался простой (для начала) рисунок. Можно также использовать ракушки, камушки, бусинки.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Подбираем крышки к банкам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Желательно, чтобы емкости были пластиковыми и разной формы. Например, бутылочки, круглые баночки, квадратные и проч. Пусть ребенок сам определит – на какую емкость какая нужна крышка. Конечно же, надеть крышку он тоже должен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Пересыпаем, переливаем.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Насыпаем в емкость крупу. Задача малыша – пальцами (щепоткой) пересыпать крупу в другую емкость. Например, так, чтобы «рыбка спряталась под водой». Можно использовать и чайную ложку. Второй вариант: наливаем воду в емкость и ложкой переливаем ее в другую емкость, «чтобы кораблик поплыл».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Рвем бумажки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Игра для карапузов с 6-7 месяцев. Выдаем малышу несколько цветных бумажных листов на растерзание и демонстрируем, как именно нужно рвать бумагу на мелкие кусочки. Не давайте ребенку газеты – там используются вредные краски.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360" w:lineRule="auto"/>
        <w:ind w:lef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Коробка с сокровищами.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Насыпаем в коробку множество интересных (безопасных!) предметов и выдаем ребенку на изучение. Побольше маминых и папиных «сокровищ» (баночек, часиков, резиночек и проч.).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правила для родителей:</w:t>
      </w:r>
    </w:p>
    <w:p w:rsidR="00000000" w:rsidDel="00000000" w:rsidP="00000000" w:rsidRDefault="00000000" w:rsidRPr="00000000" w14:paraId="00000052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Начинайте занятия как можно раньше и придерживайтесь регулярности тренировок.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Старайтесь начинать упражнения с массажа кистей рук и пальцев.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Чтобы увлечь ребенка, совмещайте упражнения с игрой.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комплексе упражнений важно использовать схему, предполагающую сжатие/напряжение кистей, их расслабление и растяжение.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должны соответствовать возрасту крохи и уровню его физического развития.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 малыш не научится совершать те или иные движения самостоятельно, маме придется помогать ему фиксировать необходимое положение пальчиков, выполнять сами движение, правильно их совершать.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Начинайте с самых простых упражнений, переход к сложным должен быть постепенным.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Способствуйте творческому развитию малыша – поощряйте его желание самостоятельно придумать новые упражнения.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Прекращайте упражнения, если малыш устал или капризничает. И не забывайте хвалить свое чадо за успехи.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Позволяйте ребенку делать самостоятельно все, что он может сделать самостоятельно – от самообслуживания до хозяйственных дел. Даже, если придется ждать и потом убирать за ребенком.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Постоянно ищите новые игры и упражнения. Если кроха уже освоил простые движения, сразу переходите к другим – более сложным.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Занимаясь с ребёнком, помните, что внимание у детей этого возраста неустойчивое, они легко отвлекаются. -Лучше выполнить небольшое по объёму задание, но качественно и с хорошим настроением. </w:t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Играйте, весело                проводите время,  общайтесь с ребёнком.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Используемая 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Т.С. Комарова, М.А Васильева;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«Картотека тематических пальчиковых игр» составитель Л.Н Калмыкова;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«Развитие мелкой моторики рук у детей раннего возраста» Е.А.Янушко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