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B" w:rsidRPr="0086182B" w:rsidRDefault="0086182B" w:rsidP="0086182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86182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33"/>
          <w:szCs w:val="33"/>
          <w:lang w:eastAsia="ru-RU"/>
        </w:rPr>
        <w:t>Лето с детьми: 10 правил безопасности</w:t>
      </w:r>
    </w:p>
    <w:p w:rsidR="0086182B" w:rsidRDefault="0086182B">
      <w:pPr>
        <w:rPr>
          <w:rFonts w:ascii="Arial" w:hAnsi="Arial" w:cs="Arial"/>
          <w:color w:val="656D78"/>
          <w:shd w:val="clear" w:color="auto" w:fill="FFFFFF"/>
        </w:rPr>
      </w:pPr>
    </w:p>
    <w:p w:rsidR="00883CE7" w:rsidRPr="006D0823" w:rsidRDefault="0086182B">
      <w:pPr>
        <w:rPr>
          <w:sz w:val="28"/>
          <w:szCs w:val="28"/>
        </w:rPr>
      </w:pP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4" w:history="1">
        <w:r w:rsidRPr="006D0823">
          <w:rPr>
            <w:rStyle w:val="af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безопасности детей</w:t>
        </w:r>
      </w:hyperlink>
      <w:r w:rsidRPr="006D0823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и напомнить им об этом.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1. Не все, что привлекательно выглядит, является съедобным.</w:t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2. Осторожнее с насекомыми.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3. Защищаться от солнца.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</w:t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lastRenderedPageBreak/>
        <w:t>что если ребенок чувствует, как ему начало щипать кожу, нужно сразу же уйти в тень.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4. Купаться под присмотром взрослого.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5. Надевать защитное снаряжение.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6. Выбирать безопасные игровые площадки.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7. Мыть руки перед едой.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lastRenderedPageBreak/>
        <w:t>8. Одеваться по погоде и ситуации.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9. При грозе и молнии найти безопасное укрытие.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b/>
          <w:bCs/>
          <w:color w:val="656D78"/>
          <w:sz w:val="28"/>
          <w:szCs w:val="28"/>
          <w:shd w:val="clear" w:color="auto" w:fill="FFFFFF"/>
        </w:rPr>
        <w:t>10. Пить достаточно воды. </w:t>
      </w:r>
      <w:r w:rsidRPr="006D0823">
        <w:rPr>
          <w:rFonts w:ascii="Arial" w:hAnsi="Arial" w:cs="Arial"/>
          <w:color w:val="656D78"/>
          <w:sz w:val="28"/>
          <w:szCs w:val="28"/>
        </w:rPr>
        <w:br/>
      </w:r>
      <w:r w:rsidRPr="006D0823">
        <w:rPr>
          <w:rFonts w:ascii="Arial" w:hAnsi="Arial" w:cs="Arial"/>
          <w:color w:val="656D78"/>
          <w:sz w:val="28"/>
          <w:szCs w:val="28"/>
          <w:shd w:val="clear" w:color="auto" w:fill="FFFFFF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 </w:t>
      </w:r>
    </w:p>
    <w:sectPr w:rsidR="00883CE7" w:rsidRPr="006D0823" w:rsidSect="008618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54"/>
    <w:rsid w:val="000F6C29"/>
    <w:rsid w:val="00101C49"/>
    <w:rsid w:val="0014702E"/>
    <w:rsid w:val="002313F0"/>
    <w:rsid w:val="0027244B"/>
    <w:rsid w:val="002958A9"/>
    <w:rsid w:val="0041264D"/>
    <w:rsid w:val="004A3524"/>
    <w:rsid w:val="0055432D"/>
    <w:rsid w:val="00626AEE"/>
    <w:rsid w:val="00664204"/>
    <w:rsid w:val="006C5057"/>
    <w:rsid w:val="006D0823"/>
    <w:rsid w:val="00730E75"/>
    <w:rsid w:val="00777766"/>
    <w:rsid w:val="007E2FE6"/>
    <w:rsid w:val="00805191"/>
    <w:rsid w:val="00853BDD"/>
    <w:rsid w:val="0086182B"/>
    <w:rsid w:val="00883CE7"/>
    <w:rsid w:val="00891B54"/>
    <w:rsid w:val="008C6728"/>
    <w:rsid w:val="00920FF6"/>
    <w:rsid w:val="00A54B04"/>
    <w:rsid w:val="00A61D66"/>
    <w:rsid w:val="00BB07BB"/>
    <w:rsid w:val="00BF1C21"/>
    <w:rsid w:val="00CD78E8"/>
    <w:rsid w:val="00D309FE"/>
    <w:rsid w:val="00DA5DC7"/>
    <w:rsid w:val="00E57F15"/>
    <w:rsid w:val="00EA117C"/>
    <w:rsid w:val="00EB79D1"/>
    <w:rsid w:val="00ED5D2D"/>
    <w:rsid w:val="00ED6B09"/>
    <w:rsid w:val="00F86D6A"/>
    <w:rsid w:val="00FE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2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A5B"/>
    <w:rPr>
      <w:b/>
      <w:bCs/>
      <w:spacing w:val="0"/>
    </w:rPr>
  </w:style>
  <w:style w:type="character" w:styleId="a9">
    <w:name w:val="Emphasis"/>
    <w:uiPriority w:val="20"/>
    <w:qFormat/>
    <w:rsid w:val="00FE2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A5B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861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A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A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A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A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A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A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2A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A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A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A5B"/>
    <w:rPr>
      <w:b/>
      <w:bCs/>
      <w:spacing w:val="0"/>
    </w:rPr>
  </w:style>
  <w:style w:type="character" w:styleId="a9">
    <w:name w:val="Emphasis"/>
    <w:uiPriority w:val="20"/>
    <w:qFormat/>
    <w:rsid w:val="00FE2A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A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A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A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A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A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A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A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A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A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A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A5B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861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5</cp:revision>
  <dcterms:created xsi:type="dcterms:W3CDTF">2017-08-22T14:16:00Z</dcterms:created>
  <dcterms:modified xsi:type="dcterms:W3CDTF">2019-07-29T14:34:00Z</dcterms:modified>
</cp:coreProperties>
</file>