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87C" w:rsidRPr="0084287C" w:rsidRDefault="0084287C" w:rsidP="0084287C">
      <w:pPr>
        <w:spacing w:after="0" w:line="240" w:lineRule="auto"/>
        <w:rPr>
          <w:rFonts w:ascii="Times New Roman" w:hAnsi="Times New Roman" w:cs="Times New Roman"/>
          <w:b/>
          <w:sz w:val="24"/>
          <w:szCs w:val="24"/>
        </w:rPr>
      </w:pPr>
      <w:proofErr w:type="gramStart"/>
      <w:r w:rsidRPr="0084287C">
        <w:rPr>
          <w:rFonts w:ascii="Times New Roman" w:hAnsi="Times New Roman" w:cs="Times New Roman"/>
          <w:b/>
          <w:sz w:val="24"/>
          <w:szCs w:val="24"/>
        </w:rPr>
        <w:t>Виды  изобразительной</w:t>
      </w:r>
      <w:proofErr w:type="gramEnd"/>
      <w:r w:rsidRPr="0084287C">
        <w:rPr>
          <w:rFonts w:ascii="Times New Roman" w:hAnsi="Times New Roman" w:cs="Times New Roman"/>
          <w:b/>
          <w:sz w:val="24"/>
          <w:szCs w:val="24"/>
        </w:rPr>
        <w:t xml:space="preserve">  деятельности  и  их  значение  в  развитии дошкольников.</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Изобразительная деятельность – одна из самых интересных для детей дошкольного возраста. Рисование, лепка, аппликация и конструирование – виды изобразительной деятельности, основное назначение которой – образное отражение действительности.</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Каждый из этих видов имеет свои возможности в отображении впечатлений ребенка об окружающем мире. Поэтому общие задачи, стоящие перед изобразительной деятельностью, конкретизируются в зависимости от особенностей каждого вида, своеобразия материала и приемов работы с ним.</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Рисование — одно из любимых занятий детей, дающее большой простор для проявления их творческой активности. Тематика рисунков может быть разнообразной. Ребята рисуют все, что их интересует: отдельные предметы и сцены из окружающей жизни, литературных героев и декоративные узоры и т. д.</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В детском саду используются в основном цветные карандаши, акварельные и гуашевые краски, обладающие разными изобразительными возможностями.</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Карандашом создается линейная форма. При этом постепенно вырисовывается одна часть за другой, добавляются различные детали. Затем линейное изображение раскрашивается. Такая последовательность создания рисунка облегчает аналитическую деятельность мышления ребенка. Нарисовав одну часть, он вспоминает или видит на натуре, над какой частью следует работать дальше. Кроме того, линейные контуры помогают в раскрашивании рисунка,</w:t>
      </w:r>
      <w:r>
        <w:rPr>
          <w:rFonts w:ascii="Times New Roman" w:hAnsi="Times New Roman" w:cs="Times New Roman"/>
          <w:sz w:val="24"/>
          <w:szCs w:val="24"/>
        </w:rPr>
        <w:t xml:space="preserve"> ясно показывая границы частей.</w:t>
      </w:r>
      <w:bookmarkStart w:id="0" w:name="_GoBack"/>
      <w:bookmarkEnd w:id="0"/>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В процессе занятий аппликацией дети знакомятся с простыми и сложными формами различных предметов, части и силуэты которых они вырезывают и наклеивают. Создание силуэтных изображений требует большой работы мысли и воображения, так как в силуэте отсутствуют детали, являющиеся порой основными признаками предмета.</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Занятия аппликацией способствуют развитию математических представлений.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(слева, справа, в углу, в центре и т. д.) и величин (больше, меньше). Эти сложные понятия легко усваиваются детьми в процессе создания декоративного узора или при изображении предмета по частям.</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 xml:space="preserve"> На занятиях по рисованию, лепке, аппликации и конструированию развивается речь детей: усвоение названий форм, цветов и их оттенков, пространственных обозначений способствует обогащению словаря; высказывания в процессе наблюдений за предметами и явлениями, при обследовании предметов, построек, а также при рассматривании иллюстраций, репродукций с картин художников положительно влияют на расширение словарного запаса и формирование связной речи.</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Педагог также активно привлекает детей к объяснению задания, последовательности его выполнения. В процессе анализа работ в конце занятия дети рассказывают о своих рисунках, лепке, высказывают суждения о работах других детей. Использование образных сравнений, стихотворений для эстетической характеристики предметов способствует развитию выразительной речи.</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Сенсорное воспитание. Непосредственное, чувственное знакомство с предметами и явлениями, с их свойствами и качествами составляет область сенсорного воспитания. Изобразительная деятельность тесно связана с сенсорным воспитанием.</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Формирование представлений о предметах требует усвоения знаний об их свойствах и качествах, форме, цвете, величине, положении в пространстве. Дети определяют и называют эти свойства, сравнивают предметы, находят сходство и различие, т. е. производят умственные действия. Таким образом, изобразительная деятельность содействует сенсорному воспитанию, развитию наглядно-образного мышления.</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 xml:space="preserve">Т.е. в дошкольном возрасте, кроме наглядно-действенных форм мышления, связанных непосредственно с процессом практической работы, возможен и более высокий уровень развития мышления — наглядно-образный. Ребенок на основе умственных операций </w:t>
      </w:r>
      <w:r w:rsidRPr="0084287C">
        <w:rPr>
          <w:rFonts w:ascii="Times New Roman" w:hAnsi="Times New Roman" w:cs="Times New Roman"/>
          <w:sz w:val="24"/>
          <w:szCs w:val="24"/>
        </w:rPr>
        <w:lastRenderedPageBreak/>
        <w:t>может представить результат своей работы и затем начать действовать. Развитие наглядно-образного мышления происходит в процессе обучения.</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Нравственное воспитание. Детское изобразительное творчество имеет общественную направленность. Ребенок рисует, лепит, конструирует не только для себя, но и для окружающих. Ему хочется, чтобы его рисунок что-то рассказал, чтобы изображенное им узнали.</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Значение занятий изобразительной деятельностью для нравственного воспитания заключается также в том, что в процессе этих занятий у детей воспитываются нравственно-волевые качества: наблюдательность, настойчивость, активность, самостоятельность, инициатива, чувство товарищества, взаимопомощи, умение выслушивать и выполнять задание, потребность и умение доводить начатое до конца, преодолевать трудности;</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Занятия рисованием, лепкой, аппликацией, конструированием способствуют развитию руки ребенка, особенно мускулатуры кисти и пальцев, при использовании простейших орудий: карандаша, кисти, стеки (при лепке), ножниц. Развитие руки ребенка очень важно для дальнейшего обучения письму в школе.</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На занятиях рисованием, лепкой, аппликацией, конструированием малыши приобретают опыт использования простейших орудий: карандаша, кисти, стеки (при лепке), ножниц, усваивают их специфику; узнают свойства различных материалов: краски, клея, глины и др., возможности и особенности работы с ними.</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Дошкольники овладевают многими практическими навыками, которые позднее будут нужны для выполнения самых разных работ, приобретают ручную умелость, которая позволяет им чувствовать себя самостоятельными.</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Освоение трудовых умений и навыков связано с развитием таких волевых качеств личности, как внимание, упорство, выдержка. У детей воспитываются умения трудиться, добиваться желаемого результата.</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Формированию трудолюбия, навыков самообслуживания способствует участие ребят в подготовке к занятиям и уборке рабочих мест. Уже в детском саду необходимо развивать у каждого воспитанника трудовые навыки, приучать его начинать работу лишь тогда, когда все приготовлено, а по окончании все принадлежности убирать в определенное место, оставляя в порядке свой стол.</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Изобразительная деятельность помогает закрепить у детей представления о труде людей, их быте. В сюжетных рисунках дети отражают свои впечатления о новостройках, изображают различные трудовые процессы. Средствами аппликации дошкольники составляют декоративные узоры из овощей, фруктов, цветов. Педагог на занятиях по этим темам рассказывает не только о конструкции, форме изображаемых объектов, их цвете, но и о том большом труде, который приходится затрачивать человеку на строительство новых зданий, выращивание сельскохозяйственных продуктов и т. д. Все это значительно расширяет представления ребенка о трудовой деятельности человека, способствует трудовому воспитанию дошкольника.</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Во время занятий вырабатывается правильная учебная посадка, так как изобразительная деятельность почти всегда связана со статическим положением и определенной позой.</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Эстетическое воспитание. Основное значение изобразительной деятельности заключается в том, что она является средством эстетического воспитания, так как по своему характеру она является художественной деятельностью.</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В процессе изобразительной деятельности создаются благоприятные условия для развития эстетического восприятия и эмоций, которые постепенно переходят в эстетические чувства, содействующие формированию эстетического отношения к действительности.</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 xml:space="preserve">Но целостное эстетическое восприятие, проникнутое эстетическим чувством красоты, еще недостаточно для создания изображения. После целостного восприятия следует подвести детей к вычленению отдельных свойств, которые могут найти отражение в изобразительной деятельности. Однако очень важно закончить восприятие целостным </w:t>
      </w:r>
      <w:r w:rsidRPr="0084287C">
        <w:rPr>
          <w:rFonts w:ascii="Times New Roman" w:hAnsi="Times New Roman" w:cs="Times New Roman"/>
          <w:sz w:val="24"/>
          <w:szCs w:val="24"/>
        </w:rPr>
        <w:lastRenderedPageBreak/>
        <w:t>охватом предмета в совокупности всех основных свойств и дать оценку его облику, его выразительным качествам.</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Например, внимательно рассмотрев березку, толщину ствола, направление веток, цвет того и другого, следует вновь подчеркнуть ее стройность, тонкость ветвей, их плавный изгиб. При этом снова возникает эстетическое чувство.</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Для развития эстетического восприятия очень важно при знакомстве с предметом, явлением подчеркивать их красоту, использовать образное сравнение.</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Непосредственное эстетическое чувство, которое возникает при восприятии красивого предмета, включает различные составляющие элементы: чувство цвета, чувство пропорции, чувство формы, чувство ритма. Выделение свойств предметов (форма, строение, величина, цвет, расположение в пространстве) способствует развитию у детей этих компонентов эстетического чувства.</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 xml:space="preserve">Так, можно выделить чувство цвета, когда эстетические чувство возникает от восприятия красивых цветосочетаний: яркие звезды на темном небе, золотисто-желтые цветы одуванчиков в зелени травы, темное пальто и яркая (или светлая) шапочка. Чувство ритма возникает в том случае, когда в первую очередь воспринимается ритмичная стройность предмета, ритмичное расположение его частей, </w:t>
      </w:r>
      <w:proofErr w:type="gramStart"/>
      <w:r w:rsidRPr="0084287C">
        <w:rPr>
          <w:rFonts w:ascii="Times New Roman" w:hAnsi="Times New Roman" w:cs="Times New Roman"/>
          <w:sz w:val="24"/>
          <w:szCs w:val="24"/>
        </w:rPr>
        <w:t>например</w:t>
      </w:r>
      <w:proofErr w:type="gramEnd"/>
      <w:r w:rsidRPr="0084287C">
        <w:rPr>
          <w:rFonts w:ascii="Times New Roman" w:hAnsi="Times New Roman" w:cs="Times New Roman"/>
          <w:sz w:val="24"/>
          <w:szCs w:val="24"/>
        </w:rPr>
        <w:t xml:space="preserve"> ветвей дерева, комнатных растений. Эстетическое чувство может быть вызвано цельностью, гармоничностью формы предмета, </w:t>
      </w:r>
      <w:proofErr w:type="gramStart"/>
      <w:r w:rsidRPr="0084287C">
        <w:rPr>
          <w:rFonts w:ascii="Times New Roman" w:hAnsi="Times New Roman" w:cs="Times New Roman"/>
          <w:sz w:val="24"/>
          <w:szCs w:val="24"/>
        </w:rPr>
        <w:t>например</w:t>
      </w:r>
      <w:proofErr w:type="gramEnd"/>
      <w:r w:rsidRPr="0084287C">
        <w:rPr>
          <w:rFonts w:ascii="Times New Roman" w:hAnsi="Times New Roman" w:cs="Times New Roman"/>
          <w:sz w:val="24"/>
          <w:szCs w:val="24"/>
        </w:rPr>
        <w:t xml:space="preserve"> глиняных и керамических изделий. Чувство пропорции, конструктивной цельности вырабатывается при восприятии разнообразных построек.</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Развитие у детей эстетических чувств позволяет подвести их к эстетическим оценкам предмета и его отдельных свойств, которые можно обозначить различными определениями: огромный, изящный, легкий, радостный, праздничный, живой и др.</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Для эстетического воспитания детей и для развития их изобразительных способностей большое значение имеет знакомство с произведениями изобразительного искусства. Яркость, выразительность образов в картинах, скульптуре, архитектуре и произведениях прикладного искусства вызывают эстетическое переживание, помогают детям глубже и полнее воспринимать явления жизни и находить образные выражения своих впечатлений в рисунках, лепке, аппликации.</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Постепенно у детей развивается художественный вкус.</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Развитие художественного творчества. Изобразительная деятельность содействует развитию творческих способностей детей, которые возможны лишь в процессе усвоения и практического применения знаний, умений и навыков.</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В рисунке, лепке, аппликации дети передают свои впечатления об окружающем мире и выражают свое отношение к нему. Задача педагога — научить детей художественной деятельности, выразительному изображению предметов и явлений, а не просто копированию их.</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Изобразительная деятельность только тогда может приобрести творческий характер, когда у детей развиваются эстетическое восприятие, образное мышление, воображение и когда они овладевают необходимыми для создания изображения навыками и умениями.</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Эстетическое восприятие содействует развитию соответствующих представлений, в которых отражаются эстетические качества предметов и явлений. Творческий характер деятельности предусматривает возникновение и развитие замысла. В рисунок, лепку и аппликацию ребенок не просто переносит то, что запомнил: у него возникают какие-то переживания в связи с этим предметом, определенное отношение к нему. В одно представление включается то, что воспринималось в разное время, в разной обстановке. Из всего этого создается образ, который ребенок выражает с помощью изобразительных средств.</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 xml:space="preserve">Характерная черта изобразительного художественного творчества — создание выразительных изображений. Однако дети не могут создать образа, не овладев хотя бы в какой-то мере способностью передавать в рисунке, лепке и аппликации присущие предметам свойства: форму, строение, цвет. Красота и выразительность изображения </w:t>
      </w:r>
      <w:r w:rsidRPr="0084287C">
        <w:rPr>
          <w:rFonts w:ascii="Times New Roman" w:hAnsi="Times New Roman" w:cs="Times New Roman"/>
          <w:sz w:val="24"/>
          <w:szCs w:val="24"/>
        </w:rPr>
        <w:lastRenderedPageBreak/>
        <w:t>зависят и от того, как дети овладели формообразующими движениями и умеют передавать в рисунке, лепке, аппликации форму предмета. Отчетливо изображенная форма делает образ узнаваемым и вызывает у самого исполнителя удовольствие, положительные эмоции.</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Изображение детьми предметов и явлений действительности — это вместе с тем и отражение их отношения к этим предметам и явлениям. Иными словами, дети отмечают, чем красив предмет, что в нем интересного, чем хорош, полезен, чем вызывает к себе симпатию, радует или огорчает и т. д. Все эти стороны порой тесно переплетены между собой, но может выступать и какая-либо одна из них — чисто познавательная, эстетическая, нравственная.</w:t>
      </w:r>
    </w:p>
    <w:p w:rsidR="0084287C" w:rsidRPr="0084287C" w:rsidRDefault="0084287C" w:rsidP="0084287C">
      <w:pPr>
        <w:spacing w:after="0" w:line="240" w:lineRule="auto"/>
        <w:rPr>
          <w:rFonts w:ascii="Times New Roman" w:hAnsi="Times New Roman" w:cs="Times New Roman"/>
          <w:sz w:val="24"/>
          <w:szCs w:val="24"/>
        </w:rPr>
      </w:pPr>
      <w:r w:rsidRPr="0084287C">
        <w:rPr>
          <w:rFonts w:ascii="Times New Roman" w:hAnsi="Times New Roman" w:cs="Times New Roman"/>
          <w:sz w:val="24"/>
          <w:szCs w:val="24"/>
        </w:rPr>
        <w:t>Таким образом, занятия изобразительным искусством являются важным средством всестороннего развития детей.</w:t>
      </w:r>
    </w:p>
    <w:p w:rsidR="002F515A" w:rsidRPr="0084287C" w:rsidRDefault="002F515A" w:rsidP="0084287C">
      <w:pPr>
        <w:spacing w:after="0" w:line="240" w:lineRule="auto"/>
        <w:rPr>
          <w:rFonts w:ascii="Times New Roman" w:hAnsi="Times New Roman" w:cs="Times New Roman"/>
          <w:sz w:val="24"/>
          <w:szCs w:val="24"/>
        </w:rPr>
      </w:pPr>
    </w:p>
    <w:sectPr w:rsidR="002F515A" w:rsidRPr="00842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5A"/>
    <w:rsid w:val="002F515A"/>
    <w:rsid w:val="00842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DC03"/>
  <w15:chartTrackingRefBased/>
  <w15:docId w15:val="{29AB0DB6-7461-40CB-BD4A-4890BA33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842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4287C"/>
  </w:style>
  <w:style w:type="paragraph" w:customStyle="1" w:styleId="c3">
    <w:name w:val="c3"/>
    <w:basedOn w:val="a"/>
    <w:rsid w:val="00842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4287C"/>
  </w:style>
  <w:style w:type="character" w:customStyle="1" w:styleId="c0">
    <w:name w:val="c0"/>
    <w:basedOn w:val="a0"/>
    <w:rsid w:val="0084287C"/>
  </w:style>
  <w:style w:type="character" w:customStyle="1" w:styleId="c6">
    <w:name w:val="c6"/>
    <w:basedOn w:val="a0"/>
    <w:rsid w:val="0084287C"/>
  </w:style>
  <w:style w:type="character" w:customStyle="1" w:styleId="c8">
    <w:name w:val="c8"/>
    <w:basedOn w:val="a0"/>
    <w:rsid w:val="0084287C"/>
  </w:style>
  <w:style w:type="character" w:customStyle="1" w:styleId="c1">
    <w:name w:val="c1"/>
    <w:basedOn w:val="a0"/>
    <w:rsid w:val="00842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0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1824</Words>
  <Characters>10398</Characters>
  <Application>Microsoft Office Word</Application>
  <DocSecurity>0</DocSecurity>
  <Lines>86</Lines>
  <Paragraphs>24</Paragraphs>
  <ScaleCrop>false</ScaleCrop>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Хозяйка</dc:creator>
  <cp:keywords/>
  <dc:description/>
  <cp:lastModifiedBy>Хозяйка</cp:lastModifiedBy>
  <cp:revision>3</cp:revision>
  <dcterms:created xsi:type="dcterms:W3CDTF">2024-06-17T01:21:00Z</dcterms:created>
  <dcterms:modified xsi:type="dcterms:W3CDTF">2024-06-17T01:24:00Z</dcterms:modified>
</cp:coreProperties>
</file>