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D0" w:rsidRPr="007242F7" w:rsidRDefault="00D274D0" w:rsidP="00D274D0">
      <w:pPr>
        <w:jc w:val="both"/>
        <w:rPr>
          <w:rFonts w:ascii="Times New Roman" w:hAnsi="Times New Roman" w:cs="Times New Roman"/>
          <w:sz w:val="24"/>
          <w:szCs w:val="24"/>
        </w:rPr>
      </w:pPr>
      <w:r w:rsidRPr="007242F7">
        <w:rPr>
          <w:rFonts w:ascii="Times New Roman" w:hAnsi="Times New Roman" w:cs="Times New Roman"/>
          <w:sz w:val="24"/>
          <w:szCs w:val="24"/>
        </w:rPr>
        <w:t>Тема. Наставничество, как технология интенсивного развития личности педагога в системе дополнительного образования детей.</w:t>
      </w:r>
    </w:p>
    <w:p w:rsidR="00D274D0" w:rsidRDefault="00D274D0" w:rsidP="00D274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Процессы модернизации дополнительного образования требуют активного включения эффективных механизмов, обеспечивающих высокий уровень подготовки квалифицированных кадров. В этой связи вопрос наставничества вновь стал актуальным. </w:t>
      </w:r>
    </w:p>
    <w:p w:rsidR="00D274D0" w:rsidRDefault="00D274D0" w:rsidP="00D274D0">
      <w:pPr>
        <w:tabs>
          <w:tab w:val="left" w:pos="426"/>
          <w:tab w:val="left" w:pos="993"/>
          <w:tab w:val="left" w:pos="141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Дворце творчества детей и молодежи Красноармейского района Волгограда 18 апреля 2022 года педагогическим советом принято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системе наставничества для педагогических  работников. Целью является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 специалистов в педагогической профессии. </w:t>
      </w:r>
    </w:p>
    <w:p w:rsidR="00D274D0" w:rsidRDefault="00D274D0" w:rsidP="00D274D0">
      <w:pPr>
        <w:tabs>
          <w:tab w:val="left" w:pos="426"/>
          <w:tab w:val="left" w:pos="993"/>
          <w:tab w:val="left" w:pos="141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 наставничества педагогических работников помогает решать следующие задачи:</w:t>
      </w:r>
    </w:p>
    <w:p w:rsidR="00D274D0" w:rsidRDefault="00D274D0" w:rsidP="00D274D0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содействовать созданию в образовательной организации психологически комфортной образовательной среды; </w:t>
      </w:r>
    </w:p>
    <w:p w:rsidR="00D274D0" w:rsidRDefault="00D274D0" w:rsidP="00D274D0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работников; </w:t>
      </w:r>
    </w:p>
    <w:p w:rsidR="00D274D0" w:rsidRDefault="00D274D0" w:rsidP="00D274D0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содействовать увеличению числа закрепившихся в профессии педагогических кадров, в том числе молодых педагогов; </w:t>
      </w:r>
    </w:p>
    <w:p w:rsidR="00D274D0" w:rsidRDefault="00D274D0" w:rsidP="00D274D0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в МОУ Дворец творчества, ознакомление с традициями и укладом жизни учреждения, а также в преодолении профессиональных трудностей, возникающих при выполнении должностных обязанностей; </w:t>
      </w:r>
    </w:p>
    <w:p w:rsidR="00D274D0" w:rsidRDefault="00D274D0" w:rsidP="00D274D0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другие задачи…</w:t>
      </w:r>
    </w:p>
    <w:p w:rsidR="00D274D0" w:rsidRDefault="00D274D0" w:rsidP="00D274D0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работе применяются разнообразные формы наставничества, сегодня мне хотелось бы  остановиться на одной из основных  традиционных форм «педагог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педагог».</w:t>
      </w:r>
    </w:p>
    <w:p w:rsidR="00D274D0" w:rsidRDefault="00D274D0" w:rsidP="00D274D0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Так, например в 2022-2023 учебном году я являлась наставником молодого педагога Валерии Сергеевны Р. Для Валерии Сергеевны это первый опыт работы в образовательной организации и поэтому основными задачами было ввести в профессию педагога, помочь адаптироваться в данном учреждении, наладить позитивные отношения с коллегами, учащимися и родителями учащихся, а также не потерять интерес к профессии в виду ведения множества педагогической документации.</w:t>
      </w:r>
      <w:proofErr w:type="gramEnd"/>
    </w:p>
    <w:p w:rsidR="00D274D0" w:rsidRDefault="00D274D0" w:rsidP="00D274D0">
      <w:pPr>
        <w:shd w:val="clear" w:color="auto" w:fill="FFFFFF"/>
        <w:spacing w:after="12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мои обязанности входило оказывать молодому специалисту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ошибки.</w:t>
      </w:r>
    </w:p>
    <w:p w:rsidR="00D274D0" w:rsidRDefault="00D274D0" w:rsidP="00D274D0">
      <w:pPr>
        <w:shd w:val="clear" w:color="auto" w:fill="FFFFFF"/>
        <w:spacing w:after="12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 целью качественного осуществления обязанностей наставника и успешной профессиональной адаптации начинающего педагога был разработан ряд мероприятий, который включал:</w:t>
      </w:r>
    </w:p>
    <w:p w:rsidR="00D274D0" w:rsidRDefault="00D274D0" w:rsidP="00D274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составление плана работы наставника с молодым специалистом на учебный год;</w:t>
      </w:r>
    </w:p>
    <w:p w:rsidR="00D274D0" w:rsidRDefault="00D274D0" w:rsidP="00D274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индивидуальный образовательный маршрут молодого специалиста;</w:t>
      </w:r>
    </w:p>
    <w:p w:rsidR="00D274D0" w:rsidRDefault="00D274D0" w:rsidP="00D274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подбор методических рекомендаций для организации работы;</w:t>
      </w:r>
    </w:p>
    <w:p w:rsidR="00D274D0" w:rsidRDefault="00D274D0" w:rsidP="00D274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осуществление мониторинга всего периода профессиональной адаптации педагога и разработка рекомендаций по дальнейшей работе;</w:t>
      </w:r>
    </w:p>
    <w:p w:rsidR="00D274D0" w:rsidRDefault="00D274D0" w:rsidP="00D274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результатов работы.</w:t>
      </w:r>
    </w:p>
    <w:p w:rsidR="00D274D0" w:rsidRDefault="00D274D0" w:rsidP="00D274D0">
      <w:pPr>
        <w:shd w:val="clear" w:color="auto" w:fill="FFFFFF"/>
        <w:spacing w:before="100" w:beforeAutospacing="1" w:after="100" w:afterAutospacing="1" w:line="240" w:lineRule="auto"/>
        <w:ind w:left="-1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Валерия Сергеевна музыкант, специальность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хоровое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». Было принято решение  о создании творческого детского объединения художественной направленности для детей младшего школьного возраста Вокальный ансамбль «Фантазеры». </w:t>
      </w:r>
    </w:p>
    <w:p w:rsidR="00D274D0" w:rsidRDefault="00D274D0" w:rsidP="00D274D0">
      <w:pPr>
        <w:shd w:val="clear" w:color="auto" w:fill="FFFFFF"/>
        <w:spacing w:before="100" w:beforeAutospacing="1" w:after="100" w:afterAutospacing="1" w:line="240" w:lineRule="auto"/>
        <w:ind w:left="-1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молодого педагога началась со знакомства с программой дополнительного образования «Звуков мир чудесный». Проводились консультации и беседы по реализации данной программы, о возрастных особенностях детей младшего школьного возраста. Валерия Сергеевна получила задание составить календарно-учебный график в соответствии с содержанием данной программы и прекрасно справилась с заданием.</w:t>
      </w:r>
    </w:p>
    <w:p w:rsidR="00D274D0" w:rsidRDefault="00D274D0" w:rsidP="00D274D0">
      <w:pPr>
        <w:shd w:val="clear" w:color="auto" w:fill="FFFFFF"/>
        <w:spacing w:before="100" w:beforeAutospacing="1" w:after="100" w:afterAutospacing="1" w:line="240" w:lineRule="auto"/>
        <w:ind w:left="-1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Отдельным этапом работы был набор детей в объединение. Мы вместе осуществляли запись, проводя индивидуальные беседы с родителями детей. На этом этапе Валерия Сергеевна проявила себя очень сдержанным, воспитанным и тактичным человеком, что очень важно для профессии педагога. </w:t>
      </w:r>
    </w:p>
    <w:p w:rsidR="00D274D0" w:rsidRDefault="00D274D0" w:rsidP="00D274D0">
      <w:pPr>
        <w:shd w:val="clear" w:color="auto" w:fill="FFFFFF"/>
        <w:spacing w:before="100" w:beforeAutospacing="1" w:after="100" w:afterAutospacing="1" w:line="240" w:lineRule="auto"/>
        <w:ind w:left="-1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Проводились консультации по планированию первых занятий, этапах и времени проведения занятий. Валерия Сергеевна также была приглашена на занятия, проводимые опытными коллегами. Очень интересующийся и талантливый молодой педагог сразу сформулировала для себя ряд вопросов и проблем, на которые опытные коллеги с удовольствием дали свои рекомендации.</w:t>
      </w:r>
    </w:p>
    <w:p w:rsidR="00D274D0" w:rsidRDefault="00D274D0" w:rsidP="00D274D0">
      <w:pPr>
        <w:shd w:val="clear" w:color="auto" w:fill="FFFFFF"/>
        <w:spacing w:before="100" w:beforeAutospacing="1" w:after="100" w:afterAutospacing="1" w:line="240" w:lineRule="auto"/>
        <w:ind w:left="-1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декабре Валерия Сергеевна в рамках мониторинга «Воспитательная работа в объединениях» подготовила открытое занятие «Новый год шагает по планете», где в игровой форме познакомила детей с традициями празднования нового года в разных странах. Совместно с Валерией Сергеевной мы поработали над планом открытого занятия, которое получилось очень веселым и музыкальным.</w:t>
      </w:r>
    </w:p>
    <w:p w:rsidR="00D274D0" w:rsidRDefault="00D274D0" w:rsidP="00D274D0">
      <w:pPr>
        <w:shd w:val="clear" w:color="auto" w:fill="FFFFFF"/>
        <w:spacing w:before="100" w:beforeAutospacing="1" w:after="100" w:afterAutospacing="1" w:line="240" w:lineRule="auto"/>
        <w:ind w:left="-10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Молодой педагог подбирает для разучивания с детьми очень интересный музыкальный материал: «</w:t>
      </w:r>
      <w:r>
        <w:rPr>
          <w:rFonts w:ascii="Times New Roman" w:hAnsi="Times New Roman" w:cs="Times New Roman"/>
          <w:sz w:val="24"/>
          <w:szCs w:val="24"/>
        </w:rPr>
        <w:t xml:space="preserve">Говорят» (Ю.Антонов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М.Пляцковский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D274D0" w:rsidRDefault="00D274D0" w:rsidP="00D274D0">
      <w:pPr>
        <w:shd w:val="clear" w:color="auto" w:fill="FFFFFF"/>
        <w:spacing w:before="100" w:beforeAutospacing="1" w:after="100" w:afterAutospacing="1" w:line="240" w:lineRule="auto"/>
        <w:ind w:left="-10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Посетив занятие Вокального ансамбля «Фантазеры», я предложила Валерии Сергеевне принять участие в районном конкурсе вокалистов в рамках городского фестиваля детского художественного творчества «Калейдоскоп детских фантазий». Очень ответственно педагог подошел  к подготовке и репетициям. Весной 2023 года учащиеся вокального ансамбля получили первое место в районном конкурсе, и перешли в следующий тур. Показав свой творческий номер на городском этапе конкурса, который проходил в Городском детско-юношеском центре, ребята стали призерами и заняли второе место в своей номинации и возрастной категории. </w:t>
      </w:r>
    </w:p>
    <w:p w:rsidR="00D274D0" w:rsidRDefault="00D274D0" w:rsidP="00D274D0">
      <w:pPr>
        <w:shd w:val="clear" w:color="auto" w:fill="FFFFFF"/>
        <w:spacing w:before="100" w:beforeAutospacing="1" w:after="100" w:afterAutospacing="1" w:line="240" w:lineRule="auto"/>
        <w:ind w:left="-1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мае 2023 года Вокальный ансамбль «Фантазеры» успешно принял участие в отчетном концерте Дворца творчества детей и молодежи. </w:t>
      </w:r>
    </w:p>
    <w:p w:rsidR="00D274D0" w:rsidRDefault="00D274D0" w:rsidP="00D274D0">
      <w:pPr>
        <w:shd w:val="clear" w:color="auto" w:fill="FFFFFF"/>
        <w:spacing w:before="100" w:beforeAutospacing="1" w:after="100" w:afterAutospacing="1" w:line="240" w:lineRule="auto"/>
        <w:ind w:left="-1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конце учебного года Валерия Сергеевна подготовила методическую разработку «Аннотация хорового произведения»,  которая  успешно прошла проверку и получила одобрение на сайте Учебного центра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D274D0" w:rsidRDefault="00D274D0" w:rsidP="00D274D0">
      <w:pPr>
        <w:shd w:val="clear" w:color="auto" w:fill="FFFFFF"/>
        <w:spacing w:before="100" w:beforeAutospacing="1" w:after="100" w:afterAutospacing="1" w:line="240" w:lineRule="auto"/>
        <w:ind w:left="-1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окончании учебного года мы  подготовили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достижений педагога Валерии Сергеевны Р.</w:t>
      </w:r>
    </w:p>
    <w:p w:rsidR="00D274D0" w:rsidRDefault="00D274D0" w:rsidP="00D274D0">
      <w:pPr>
        <w:shd w:val="clear" w:color="auto" w:fill="FFFFFF"/>
        <w:spacing w:before="100" w:beforeAutospacing="1" w:after="100" w:afterAutospacing="1" w:line="240" w:lineRule="auto"/>
        <w:ind w:left="-1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Было волнение, сомнения и страхи, но совместными усилиями мы  справились с задачей и показали очень плодотворную работу.</w:t>
      </w:r>
    </w:p>
    <w:p w:rsidR="00D274D0" w:rsidRDefault="00D274D0" w:rsidP="00D274D0">
      <w:pPr>
        <w:shd w:val="clear" w:color="auto" w:fill="FFFFFF"/>
        <w:spacing w:before="100" w:beforeAutospacing="1" w:after="100" w:afterAutospacing="1" w:line="240" w:lineRule="auto"/>
        <w:ind w:left="-1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Конечно же, есть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ещё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чем работать, над правильностью заполнения журналов, над распределением времени на занятии, но есть самое главное  - жажда творчества и желание работать  с детьми. Я горжусь своей наставляемой и теми успехами, которые ей удалось достичь в этом учебном году.</w:t>
      </w:r>
    </w:p>
    <w:p w:rsidR="00D274D0" w:rsidRDefault="00D274D0" w:rsidP="00D274D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>Передача опыта из поколения в поколение есть основа человеческого существования. Так было всегда. Нам нужно лишь искать современные формы и подходы для решения соответствующих задач, удовлетворяющие новому времени.</w:t>
      </w:r>
    </w:p>
    <w:p w:rsidR="00D274D0" w:rsidRDefault="00D274D0" w:rsidP="00D274D0">
      <w:pPr>
        <w:shd w:val="clear" w:color="auto" w:fill="FFFFFF"/>
        <w:spacing w:after="12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 правильно спланированная работа педагога-наставника помогает молодому специалисту достичь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гораздо больших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успехов, чем можно было бы ожидать, преодолеть трудности, связанные с адаптацией к новым условиям трудовой деятельности, остаться в профессии, стать настоящим Педагогом.</w:t>
      </w:r>
    </w:p>
    <w:p w:rsidR="00D274D0" w:rsidRDefault="00D274D0" w:rsidP="00D274D0">
      <w:pPr>
        <w:shd w:val="clear" w:color="auto" w:fill="FFFFFF"/>
        <w:spacing w:before="100" w:beforeAutospacing="1" w:after="100" w:afterAutospacing="1" w:line="240" w:lineRule="auto"/>
        <w:ind w:left="-1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7D18" w:rsidRDefault="00FF7D18"/>
    <w:sectPr w:rsidR="00FF7D18" w:rsidSect="00FF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23DC"/>
    <w:multiLevelType w:val="multilevel"/>
    <w:tmpl w:val="EA30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4D0"/>
    <w:rsid w:val="007242F7"/>
    <w:rsid w:val="00D274D0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5754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hedgehog</dc:creator>
  <cp:keywords/>
  <dc:description/>
  <cp:lastModifiedBy>hedgehog</cp:lastModifiedBy>
  <cp:revision>3</cp:revision>
  <dcterms:created xsi:type="dcterms:W3CDTF">2024-05-28T19:21:00Z</dcterms:created>
  <dcterms:modified xsi:type="dcterms:W3CDTF">2024-05-28T19:25:00Z</dcterms:modified>
</cp:coreProperties>
</file>