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9B" w:rsidRPr="002D0C9B" w:rsidRDefault="002D0C9B" w:rsidP="002D0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C9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D0C9B" w:rsidRPr="002D0C9B" w:rsidRDefault="002D0C9B" w:rsidP="002D0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C9B">
        <w:rPr>
          <w:rFonts w:ascii="Times New Roman" w:eastAsia="Times New Roman" w:hAnsi="Times New Roman" w:cs="Times New Roman"/>
          <w:sz w:val="28"/>
          <w:szCs w:val="28"/>
        </w:rPr>
        <w:t>детский сад № 46 «Первоцвет» города Ставрополя</w:t>
      </w:r>
    </w:p>
    <w:p w:rsidR="002D0C9B" w:rsidRPr="002D0C9B" w:rsidRDefault="002D0C9B" w:rsidP="002D0C9B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2D0C9B" w:rsidRDefault="002D0C9B" w:rsidP="002D0C9B">
      <w:pPr>
        <w:pStyle w:val="1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b w:val="0"/>
          <w:bCs w:val="0"/>
          <w:sz w:val="28"/>
          <w:szCs w:val="28"/>
        </w:rPr>
      </w:pPr>
    </w:p>
    <w:p w:rsidR="002D0C9B" w:rsidRDefault="002D0C9B" w:rsidP="002D0C9B">
      <w:pPr>
        <w:pStyle w:val="1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Подготовила воспитатель: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Радионова.Е.В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D0C9B" w:rsidRDefault="002D0C9B" w:rsidP="002D0C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9B" w:rsidRDefault="002D0C9B" w:rsidP="002D0C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 рамках реализации инновационной программы «Познавательное развитие детей старшего дошкольного возраста посредством интерактивного обучения»</w:t>
      </w:r>
    </w:p>
    <w:p w:rsidR="002D0C9B" w:rsidRDefault="002D0C9B" w:rsidP="002D0C9B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«Играя в профессии - я выбираю свое будущее»</w:t>
      </w:r>
    </w:p>
    <w:p w:rsidR="002D0C9B" w:rsidRDefault="002D0C9B" w:rsidP="002D0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учебный год 2020-2021уч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0C9B" w:rsidRDefault="002D0C9B" w:rsidP="002D0C9B">
      <w:pPr>
        <w:pStyle w:val="a5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С сентября по май  - игровая среда располагается в групповом блоке подготовительной к школе группе. Сюжетно – ролевые модули включают в себя: игровое оборудование, демонстрационный материал, дидактические игры, альбомы, интерактивную доску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47" w:type="dxa"/>
        <w:tblInd w:w="108" w:type="dxa"/>
        <w:tblLook w:val="04A0"/>
      </w:tblPr>
      <w:tblGrid>
        <w:gridCol w:w="1260"/>
        <w:gridCol w:w="8487"/>
      </w:tblGrid>
      <w:tr w:rsidR="002D0C9B" w:rsidTr="00200B4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  <w:p w:rsidR="002D0C9B" w:rsidRDefault="002D0C9B" w:rsidP="00200B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0C9B" w:rsidTr="00200B4E">
        <w:trPr>
          <w:trHeight w:val="161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«Какие сельскохозяйственные профессии ты знаешь»</w:t>
            </w:r>
          </w:p>
          <w:p w:rsidR="002D0C9B" w:rsidRDefault="002D0C9B" w:rsidP="00200B4E">
            <w:pPr>
              <w:pStyle w:val="a5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Ознакомление с окружающим миром «Калейдоскоп профессий»</w:t>
            </w:r>
          </w:p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Ознакомление с художественной литературой: чтение стихотворения  В. Маяковского «Кем быть?»</w:t>
            </w:r>
          </w:p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Беседа «Расскажи, кем мечтаешь стать ты?»</w:t>
            </w:r>
          </w:p>
        </w:tc>
      </w:tr>
      <w:tr w:rsidR="002D0C9B" w:rsidTr="00200B4E">
        <w:trPr>
          <w:trHeight w:val="24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Свободная деятельность </w:t>
            </w:r>
          </w:p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игры: «Лечим животных», «Убираем урожай».</w:t>
            </w:r>
          </w:p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«Мужские и женские профессии», «Кому, что нужно?»</w:t>
            </w:r>
          </w:p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«Профессии»</w:t>
            </w:r>
          </w:p>
        </w:tc>
      </w:tr>
      <w:tr w:rsidR="002D0C9B" w:rsidTr="00200B4E">
        <w:trPr>
          <w:trHeight w:val="59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  <w:t>Взаимодействие с родителями.</w:t>
            </w:r>
          </w:p>
          <w:p w:rsidR="002D0C9B" w:rsidRDefault="002D0C9B" w:rsidP="00200B4E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  <w:t xml:space="preserve"> для родителей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«Знает ли Ваш ребенок?»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(Приложение к проекту)</w:t>
            </w:r>
          </w:p>
        </w:tc>
      </w:tr>
      <w:tr w:rsidR="002D0C9B" w:rsidTr="00200B4E">
        <w:trPr>
          <w:trHeight w:val="169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Драматизация русской народной сказки «Петушок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зеорнышко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Творческая мастерская. Лепка «Колосок»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художественной литературой: чтение стихотворения  «Гимн хлебороба»</w:t>
            </w:r>
          </w:p>
        </w:tc>
      </w:tr>
      <w:tr w:rsidR="002D0C9B" w:rsidTr="00200B4E">
        <w:trPr>
          <w:trHeight w:val="57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\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«Магазин хлебобулочных изделий»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 «Превращение зерен в муку». 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 «Каравай»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Кейс – иллюстрация «Опиши профессию»</w:t>
            </w:r>
          </w:p>
        </w:tc>
      </w:tr>
      <w:tr w:rsidR="002D0C9B" w:rsidTr="00200B4E">
        <w:trPr>
          <w:trHeight w:val="3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highlight w:val="white"/>
              </w:rPr>
              <w:t>Взаимодействие с родителями.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«Как научить ребенка ценить хлеб»</w:t>
            </w:r>
          </w:p>
        </w:tc>
      </w:tr>
      <w:tr w:rsidR="002D0C9B" w:rsidTr="00200B4E">
        <w:trPr>
          <w:trHeight w:val="137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етеринарный врач»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Творческая мастерская. Рисование «Мой домашний питомец»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Ознакомление с художественной литературой: 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Борис Житков «Рассказы о животных»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 для малышей К.Чуковский «Айболит».</w:t>
            </w:r>
          </w:p>
        </w:tc>
      </w:tr>
      <w:tr w:rsidR="002D0C9B" w:rsidTr="00200B4E">
        <w:trPr>
          <w:trHeight w:val="8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D0C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 w:line="29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игра «Ветеринарная клиника»</w:t>
            </w:r>
          </w:p>
          <w:p w:rsidR="002D0C9B" w:rsidRDefault="002D0C9B" w:rsidP="002D0C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 w:line="29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Игры-ситуации. «Мой котенок  заболел»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«Кто, где живет?».</w:t>
            </w:r>
          </w:p>
        </w:tc>
      </w:tr>
      <w:tr w:rsidR="002D0C9B" w:rsidTr="00200B4E">
        <w:trPr>
          <w:trHeight w:val="29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сультация «Почему нужно приучать ребенка к труду с ранних лет»</w:t>
            </w:r>
          </w:p>
        </w:tc>
      </w:tr>
      <w:tr w:rsidR="002D0C9B" w:rsidTr="00200B4E">
        <w:trPr>
          <w:trHeight w:val="69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пециалист машинного доения  (доярка)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художественной литературой: Чтение рассказа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Просмотр презентации «Знакомимся с трудом доярки»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Творческая мастерская.  Создание макета  «Ферма» </w:t>
            </w:r>
          </w:p>
          <w:p w:rsidR="002D0C9B" w:rsidRDefault="002D0C9B" w:rsidP="00200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5.« Составь одно слово из двух» (интерактивные метод «Карусель») </w:t>
            </w:r>
          </w:p>
          <w:p w:rsidR="002D0C9B" w:rsidRDefault="002D0C9B" w:rsidP="00200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 Ч 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(интерактивная игра «Хоровод»)</w:t>
            </w:r>
          </w:p>
        </w:tc>
      </w:tr>
      <w:tr w:rsidR="002D0C9B" w:rsidTr="00200B4E">
        <w:trPr>
          <w:trHeight w:val="120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«Предметы труда доярки».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иллюстрации «Доение коровы».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Раскраски «Домашние животные и их детеныши»</w:t>
            </w:r>
          </w:p>
        </w:tc>
      </w:tr>
      <w:tr w:rsidR="002D0C9B" w:rsidTr="00200B4E">
        <w:trPr>
          <w:trHeight w:val="3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Родительское собрание в подготовительной группе «Кем быть?» </w:t>
            </w:r>
          </w:p>
        </w:tc>
      </w:tr>
      <w:tr w:rsidR="002D0C9B" w:rsidTr="00200B4E">
        <w:trPr>
          <w:trHeight w:val="177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мастерская. Лепка «Цыпленок»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художественной литературой: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итературы: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Б. Житков «Храбрый утёнок»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картинку » (интерактивная технология «Работа в парах») </w:t>
            </w:r>
          </w:p>
        </w:tc>
      </w:tr>
      <w:tr w:rsidR="002D0C9B" w:rsidTr="00200B4E">
        <w:trPr>
          <w:trHeight w:val="109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«Отгадай загадку «Домашние птицы»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Игра с мячом «Назови родителей»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журналов мод.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телье»</w:t>
            </w:r>
          </w:p>
        </w:tc>
      </w:tr>
      <w:tr w:rsidR="002D0C9B" w:rsidTr="00200B4E">
        <w:trPr>
          <w:trHeight w:val="39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«Профориентация детей в детском саду»</w:t>
            </w:r>
          </w:p>
        </w:tc>
      </w:tr>
      <w:tr w:rsidR="002D0C9B" w:rsidTr="00200B4E">
        <w:trPr>
          <w:trHeight w:val="171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– механизатор (тракторист, комбайнер)»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«Трактор из конструктора»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 художественной литературой: 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очерка Ю. Крутогоров «Как плуг – нож землю пашет».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«Кто такой комбайнер?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0C9B" w:rsidTr="00200B4E">
        <w:trPr>
          <w:trHeight w:val="7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«Перевезем урожай на тракторе»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«Отгадай профессию (по орудиям труда)»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«Транспорт»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картинок - раскрасок «Трактора бывают разные».</w:t>
            </w:r>
          </w:p>
        </w:tc>
      </w:tr>
      <w:tr w:rsidR="002D0C9B" w:rsidTr="00200B4E">
        <w:trPr>
          <w:trHeight w:val="6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«Профессия моего папы», 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«Человек труда звучит гордо!»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фотоальбома.</w:t>
            </w:r>
          </w:p>
        </w:tc>
      </w:tr>
      <w:tr w:rsidR="002D0C9B" w:rsidTr="00200B4E">
        <w:trPr>
          <w:trHeight w:val="14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Овощевод, садовод».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мини-огород на окне «У бабушки и дедушки»»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сказки – стихотворения  Маршака «Спор овощей» 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Творческая мастерская. Аппликация «Огород в банке»</w:t>
            </w:r>
          </w:p>
        </w:tc>
      </w:tr>
      <w:tr w:rsidR="002D0C9B" w:rsidTr="00200B4E">
        <w:trPr>
          <w:trHeight w:val="4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Свободная деятельность </w:t>
            </w:r>
          </w:p>
          <w:p w:rsidR="002D0C9B" w:rsidRDefault="002D0C9B" w:rsidP="00200B4E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Загадывание загадок «Овощи и фрукты»</w:t>
            </w:r>
          </w:p>
          <w:p w:rsidR="002D0C9B" w:rsidRDefault="002D0C9B" w:rsidP="00200B4E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игра «Сварим компот», «Собираем урожай»</w:t>
            </w:r>
          </w:p>
          <w:p w:rsidR="002D0C9B" w:rsidRDefault="002D0C9B" w:rsidP="00200B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«Угадай, чей это плод», «Во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в огороде»</w:t>
            </w:r>
          </w:p>
        </w:tc>
      </w:tr>
      <w:tr w:rsidR="002D0C9B" w:rsidTr="00200B4E">
        <w:trPr>
          <w:trHeight w:val="4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Конкурс рисунков «Моя мама на работе»</w:t>
            </w:r>
          </w:p>
          <w:p w:rsidR="002D0C9B" w:rsidRDefault="002D0C9B" w:rsidP="00200B4E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для родителей «Расскажите ребенку о своей профессии»  </w:t>
            </w:r>
          </w:p>
          <w:p w:rsidR="002D0C9B" w:rsidRDefault="002D0C9B" w:rsidP="00200B4E">
            <w:pPr>
              <w:pStyle w:val="a4"/>
              <w:spacing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Проведение акции  «Копилка семян»</w:t>
            </w:r>
          </w:p>
          <w:p w:rsidR="002D0C9B" w:rsidRDefault="002D0C9B" w:rsidP="00200B4E">
            <w:pPr>
              <w:pStyle w:val="a4"/>
              <w:spacing w:before="0" w:after="0"/>
            </w:pPr>
            <w:r>
              <w:t>« Волшебный мешо</w:t>
            </w:r>
            <w:proofErr w:type="gramStart"/>
            <w:r>
              <w:t>к-</w:t>
            </w:r>
            <w:proofErr w:type="gramEnd"/>
            <w:r>
              <w:t xml:space="preserve"> Отгадай профессию по предмету » (Интерактивный метод«Хоровод») </w:t>
            </w:r>
          </w:p>
        </w:tc>
      </w:tr>
      <w:tr w:rsidR="002D0C9B" w:rsidTr="00200B4E">
        <w:trPr>
          <w:trHeight w:val="88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общественного питания – Повар»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Экскурсия «Наши повара»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Творческая мастерская.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из теста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«Повара»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Рассматривание картины «Обед в поле»</w:t>
            </w:r>
          </w:p>
        </w:tc>
      </w:tr>
      <w:tr w:rsidR="002D0C9B" w:rsidTr="00200B4E">
        <w:trPr>
          <w:trHeight w:val="2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«Вкусные конфетки»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ыложи по образцу «Пицца для друга»»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«Варим борщ и компот», «Помощники на кухне»</w:t>
            </w:r>
          </w:p>
          <w:p w:rsidR="002D0C9B" w:rsidRDefault="002D0C9B" w:rsidP="00200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«Кто помогает повара» (какие профессии есть на кухне)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«Кафе», «Столовая»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Шофёры и Строители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(Интерактивный метод «Работа в малых группах») </w:t>
            </w:r>
          </w:p>
        </w:tc>
      </w:tr>
      <w:tr w:rsidR="002D0C9B" w:rsidTr="00200B4E">
        <w:trPr>
          <w:trHeight w:val="6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 «Продукты своими руками» (пополнение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уголка «Кухня», «Магазин продуктов»)</w:t>
            </w:r>
          </w:p>
          <w:p w:rsidR="002D0C9B" w:rsidRDefault="002D0C9B" w:rsidP="00200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«Узнай, что за профессия?» </w:t>
            </w:r>
          </w:p>
          <w:p w:rsidR="002D0C9B" w:rsidRDefault="002D0C9B" w:rsidP="00200B4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(интерактивная технология «Микрофон»)</w:t>
            </w:r>
            <w:r>
              <w:t xml:space="preserve"> </w:t>
            </w:r>
          </w:p>
        </w:tc>
      </w:tr>
      <w:tr w:rsidR="002D0C9B" w:rsidTr="00200B4E">
        <w:trPr>
          <w:trHeight w:val="145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окружающим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миром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Пекарь - кондитер»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на пекарню «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Геннадия Цыферова «Лягушонок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екарь»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«Каравай» </w:t>
            </w:r>
          </w:p>
          <w:p w:rsidR="002D0C9B" w:rsidRDefault="002D0C9B" w:rsidP="00200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Назови профессию » (интерактивный метод «Мозговой штурм»)</w:t>
            </w:r>
          </w:p>
        </w:tc>
      </w:tr>
      <w:tr w:rsidR="002D0C9B" w:rsidTr="00200B4E">
        <w:trPr>
          <w:trHeight w:val="159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 </w:t>
            </w:r>
          </w:p>
          <w:p w:rsidR="002D0C9B" w:rsidRDefault="002D0C9B" w:rsidP="00200B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«Назови выпечку»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«Хлебобулочные изделия», «Откуда хлеб к нам пришел»</w:t>
            </w:r>
          </w:p>
          <w:p w:rsidR="002D0C9B" w:rsidRDefault="002D0C9B" w:rsidP="0020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детьми рассказов «Кем работают мои родители»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 игра «Картинки-загадки» (интерактивный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ольшой круг»)</w:t>
            </w:r>
          </w:p>
        </w:tc>
      </w:tr>
      <w:tr w:rsidR="002D0C9B" w:rsidTr="00200B4E">
        <w:trPr>
          <w:trHeight w:val="3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/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«Расскажите детям о профессиях бабушки и дедушки».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альбома «Профессии бабушек и дедушек»</w:t>
            </w:r>
          </w:p>
          <w:p w:rsidR="002D0C9B" w:rsidRDefault="002D0C9B" w:rsidP="00200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игра «Загадки-описания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метод)</w:t>
            </w:r>
          </w:p>
        </w:tc>
      </w:tr>
    </w:tbl>
    <w:p w:rsidR="00F95487" w:rsidRDefault="00F95487"/>
    <w:sectPr w:rsidR="00F95487" w:rsidSect="00F9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D46"/>
    <w:multiLevelType w:val="multilevel"/>
    <w:tmpl w:val="EEEC57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D150E4"/>
    <w:multiLevelType w:val="multilevel"/>
    <w:tmpl w:val="E74E3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9B"/>
    <w:rsid w:val="002D0C9B"/>
    <w:rsid w:val="00F9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B"/>
    <w:pPr>
      <w:suppressAutoHyphens/>
      <w:overflowPunct w:val="0"/>
    </w:pPr>
    <w:rPr>
      <w:rFonts w:ascii="Calibri" w:eastAsia="Calibri" w:hAnsi="Calibri" w:cs="Tahom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2D0C9B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2D0C9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D0C9B"/>
    <w:pPr>
      <w:suppressAutoHyphens/>
      <w:overflowPunct w:val="0"/>
      <w:spacing w:after="0" w:line="240" w:lineRule="auto"/>
    </w:pPr>
    <w:rPr>
      <w:rFonts w:ascii="Calibri" w:eastAsia="Calibri" w:hAnsi="Calibri" w:cs="Tahom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D0C9B"/>
    <w:rPr>
      <w:rFonts w:ascii="Calibri" w:eastAsia="Calibri" w:hAnsi="Calibri" w:cs="Tahoma"/>
      <w:b/>
      <w:bCs/>
      <w:kern w:val="2"/>
      <w:sz w:val="48"/>
      <w:szCs w:val="48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2D0C9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D0C9B"/>
    <w:rPr>
      <w:rFonts w:ascii="Calibri" w:eastAsia="Calibri" w:hAnsi="Calibri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2024-05-28T17:26:00Z</dcterms:created>
  <dcterms:modified xsi:type="dcterms:W3CDTF">2024-05-28T17:32:00Z</dcterms:modified>
</cp:coreProperties>
</file>