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0" w:rsidRPr="00BF6967" w:rsidRDefault="00BF6967" w:rsidP="004C1F50">
      <w:pPr>
        <w:spacing w:after="0" w:line="240" w:lineRule="auto"/>
        <w:outlineLvl w:val="0"/>
        <w:rPr>
          <w:rFonts w:ascii="Times New Roman" w:hAnsi="Times New Roman" w:cs="Times New Roman"/>
          <w:b/>
          <w:color w:val="0B1F33"/>
          <w:sz w:val="30"/>
          <w:szCs w:val="30"/>
        </w:rPr>
      </w:pPr>
      <w:r w:rsidRPr="00BF6967">
        <w:rPr>
          <w:rFonts w:ascii="Times New Roman" w:hAnsi="Times New Roman" w:cs="Times New Roman"/>
          <w:b/>
          <w:color w:val="0B1F33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b/>
          <w:color w:val="0B1F33"/>
          <w:sz w:val="30"/>
          <w:szCs w:val="30"/>
        </w:rPr>
        <w:t xml:space="preserve">                       </w:t>
      </w:r>
      <w:r w:rsidR="004C1F50" w:rsidRPr="00BF6967">
        <w:rPr>
          <w:rFonts w:ascii="Times New Roman" w:hAnsi="Times New Roman" w:cs="Times New Roman"/>
          <w:b/>
          <w:color w:val="0B1F33"/>
          <w:sz w:val="30"/>
          <w:szCs w:val="30"/>
        </w:rPr>
        <w:t>Л</w:t>
      </w:r>
      <w:r w:rsidR="004C1F50" w:rsidRPr="00BF6967">
        <w:rPr>
          <w:rFonts w:ascii="Times New Roman" w:hAnsi="Times New Roman" w:cs="Times New Roman"/>
          <w:b/>
          <w:color w:val="0B1F33"/>
          <w:sz w:val="30"/>
          <w:szCs w:val="30"/>
        </w:rPr>
        <w:t>етний пленэр</w:t>
      </w:r>
      <w:r w:rsidRPr="00BF6967">
        <w:rPr>
          <w:rFonts w:ascii="Times New Roman" w:hAnsi="Times New Roman" w:cs="Times New Roman"/>
          <w:b/>
          <w:color w:val="0B1F33"/>
          <w:sz w:val="30"/>
          <w:szCs w:val="30"/>
        </w:rPr>
        <w:t>.</w:t>
      </w:r>
    </w:p>
    <w:p w:rsidR="004C1F50" w:rsidRPr="006B7058" w:rsidRDefault="004C1F50" w:rsidP="004C1F50">
      <w:pPr>
        <w:spacing w:after="0" w:line="240" w:lineRule="auto"/>
        <w:outlineLvl w:val="0"/>
        <w:rPr>
          <w:rFonts w:ascii="Times New Roman" w:hAnsi="Times New Roman" w:cs="Times New Roman"/>
          <w:color w:val="0B1F33"/>
          <w:sz w:val="30"/>
          <w:szCs w:val="30"/>
        </w:rPr>
      </w:pPr>
    </w:p>
    <w:p w:rsidR="00B13A3D" w:rsidRPr="006A3034" w:rsidRDefault="00B13A3D" w:rsidP="004C1F50">
      <w:pPr>
        <w:spacing w:after="0" w:line="240" w:lineRule="auto"/>
        <w:outlineLvl w:val="0"/>
        <w:rPr>
          <w:rFonts w:ascii="Times New Roman" w:hAnsi="Times New Roman" w:cs="Times New Roman"/>
          <w:color w:val="0B1F33"/>
          <w:sz w:val="30"/>
          <w:szCs w:val="30"/>
        </w:rPr>
      </w:pPr>
      <w:r w:rsidRPr="006B7058">
        <w:rPr>
          <w:rFonts w:ascii="Times New Roman" w:hAnsi="Times New Roman" w:cs="Times New Roman"/>
          <w:color w:val="0B1F33"/>
          <w:sz w:val="30"/>
          <w:szCs w:val="30"/>
        </w:rPr>
        <w:t>Д</w:t>
      </w:r>
      <w:r w:rsidR="00BF6967">
        <w:rPr>
          <w:rFonts w:ascii="Times New Roman" w:hAnsi="Times New Roman" w:cs="Times New Roman"/>
          <w:color w:val="0B1F33"/>
          <w:sz w:val="30"/>
          <w:szCs w:val="30"/>
        </w:rPr>
        <w:t xml:space="preserve">орогие юные художники </w:t>
      </w:r>
      <w:r w:rsidR="004C1F50" w:rsidRPr="006B7058">
        <w:rPr>
          <w:rFonts w:ascii="Times New Roman" w:hAnsi="Times New Roman" w:cs="Times New Roman"/>
          <w:color w:val="0B1F33"/>
          <w:sz w:val="30"/>
          <w:szCs w:val="30"/>
        </w:rPr>
        <w:t xml:space="preserve">приближается самая замечательная часть учебного процесса - </w:t>
      </w:r>
      <w:bookmarkStart w:id="0" w:name="_GoBack"/>
      <w:r w:rsidR="004C1F50" w:rsidRPr="006B7058">
        <w:rPr>
          <w:rFonts w:ascii="Times New Roman" w:hAnsi="Times New Roman" w:cs="Times New Roman"/>
          <w:color w:val="0B1F33"/>
          <w:sz w:val="30"/>
          <w:szCs w:val="30"/>
        </w:rPr>
        <w:t>летний пленэр</w:t>
      </w:r>
      <w:bookmarkEnd w:id="0"/>
      <w:r w:rsidR="004C1F50" w:rsidRPr="006B7058">
        <w:rPr>
          <w:rFonts w:ascii="Times New Roman" w:hAnsi="Times New Roman" w:cs="Times New Roman"/>
          <w:color w:val="0B1F33"/>
          <w:sz w:val="30"/>
          <w:szCs w:val="30"/>
        </w:rPr>
        <w:t>!</w:t>
      </w:r>
    </w:p>
    <w:p w:rsidR="006B7058" w:rsidRDefault="006A3034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Считается, что пионерами живописи на открытом воздухе стали в XIX веке английские художники Джон Констебль и Ричард </w:t>
      </w:r>
      <w:proofErr w:type="spellStart"/>
      <w:r w:rsidRPr="004C1F50">
        <w:rPr>
          <w:rFonts w:ascii="Times New Roman" w:hAnsi="Times New Roman" w:cs="Times New Roman"/>
          <w:color w:val="0B1F33"/>
          <w:sz w:val="30"/>
          <w:szCs w:val="30"/>
        </w:rPr>
        <w:t>Паркс</w:t>
      </w:r>
      <w:proofErr w:type="spellEnd"/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4C1F50">
        <w:rPr>
          <w:rFonts w:ascii="Times New Roman" w:hAnsi="Times New Roman" w:cs="Times New Roman"/>
          <w:color w:val="0B1F33"/>
          <w:sz w:val="30"/>
          <w:szCs w:val="30"/>
        </w:rPr>
        <w:t>Бонингтон</w:t>
      </w:r>
      <w:proofErr w:type="spellEnd"/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. Они первыми решились делать на природе не просто эскизы, а писать </w:t>
      </w:r>
      <w:r w:rsidR="006B7058">
        <w:rPr>
          <w:rFonts w:ascii="Times New Roman" w:hAnsi="Times New Roman" w:cs="Times New Roman"/>
          <w:color w:val="0B1F33"/>
          <w:sz w:val="30"/>
          <w:szCs w:val="30"/>
        </w:rPr>
        <w:t>пейзажи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. </w:t>
      </w:r>
      <w:r w:rsidR="004C1F50">
        <w:rPr>
          <w:rFonts w:ascii="Times New Roman" w:hAnsi="Times New Roman" w:cs="Times New Roman"/>
          <w:color w:val="0B1F33"/>
          <w:sz w:val="30"/>
          <w:szCs w:val="30"/>
        </w:rPr>
        <w:t>Это начин</w:t>
      </w:r>
      <w:r w:rsidR="00F212AA">
        <w:rPr>
          <w:rFonts w:ascii="Times New Roman" w:hAnsi="Times New Roman" w:cs="Times New Roman"/>
          <w:color w:val="0B1F33"/>
          <w:sz w:val="30"/>
          <w:szCs w:val="30"/>
        </w:rPr>
        <w:t xml:space="preserve">ание 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>восторженно приняли во Франции, где в то время развивался импрессионизм</w:t>
      </w:r>
      <w:r w:rsidR="00F212AA" w:rsidRPr="00F212A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(</w:t>
      </w:r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восприятие и изображение объектов окружающей художника действительности не автономно, а в отношениях к окружающей пространственной и световоздушной среде: </w:t>
      </w:r>
      <w:hyperlink r:id="rId4" w:tooltip="Рефлекс (отсвет)" w:history="1">
        <w:r w:rsidR="00F212AA" w:rsidRPr="006B7058">
          <w:rPr>
            <w:rFonts w:ascii="Times New Roman" w:hAnsi="Times New Roman" w:cs="Times New Roman"/>
            <w:color w:val="0B1F33"/>
            <w:sz w:val="30"/>
            <w:szCs w:val="30"/>
          </w:rPr>
          <w:t>рефлексах</w:t>
        </w:r>
      </w:hyperlink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, </w:t>
      </w:r>
      <w:hyperlink r:id="rId5" w:tooltip="Блик (элемент светотени)" w:history="1">
        <w:r w:rsidR="00F212AA" w:rsidRPr="006B7058">
          <w:rPr>
            <w:rFonts w:ascii="Times New Roman" w:hAnsi="Times New Roman" w:cs="Times New Roman"/>
            <w:color w:val="0B1F33"/>
            <w:sz w:val="30"/>
            <w:szCs w:val="30"/>
          </w:rPr>
          <w:t>бликах</w:t>
        </w:r>
      </w:hyperlink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, тепло-холодных отношениях света и тени; шире — запечатлеть само </w:t>
      </w:r>
      <w:hyperlink r:id="rId6" w:tooltip="Философия пространства и времени" w:history="1">
        <w:r w:rsidR="00F212AA" w:rsidRPr="006B7058">
          <w:rPr>
            <w:rFonts w:ascii="Times New Roman" w:hAnsi="Times New Roman" w:cs="Times New Roman"/>
            <w:color w:val="0B1F33"/>
            <w:sz w:val="30"/>
            <w:szCs w:val="30"/>
          </w:rPr>
          <w:t>пространство и время</w:t>
        </w:r>
      </w:hyperlink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.</w:t>
      </w:r>
      <w:r w:rsidR="00F212AA" w:rsidRPr="006B7058">
        <w:rPr>
          <w:rFonts w:ascii="Times New Roman" w:hAnsi="Times New Roman" w:cs="Times New Roman"/>
          <w:color w:val="0B1F33"/>
          <w:sz w:val="30"/>
          <w:szCs w:val="30"/>
        </w:rPr>
        <w:t>)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>.</w:t>
      </w:r>
    </w:p>
    <w:p w:rsidR="00CE11D0" w:rsidRPr="004C1F50" w:rsidRDefault="006A3034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 Именно французы и подарили художникам всего мира слово «пленэр» (фр. </w:t>
      </w:r>
      <w:proofErr w:type="spellStart"/>
      <w:r w:rsidRPr="004C1F50">
        <w:rPr>
          <w:rFonts w:ascii="Times New Roman" w:hAnsi="Times New Roman" w:cs="Times New Roman"/>
          <w:color w:val="0B1F33"/>
          <w:sz w:val="30"/>
          <w:szCs w:val="30"/>
        </w:rPr>
        <w:t>plein</w:t>
      </w:r>
      <w:proofErr w:type="spellEnd"/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4C1F50">
        <w:rPr>
          <w:rFonts w:ascii="Times New Roman" w:hAnsi="Times New Roman" w:cs="Times New Roman"/>
          <w:color w:val="0B1F33"/>
          <w:sz w:val="30"/>
          <w:szCs w:val="30"/>
        </w:rPr>
        <w:t>air</w:t>
      </w:r>
      <w:proofErr w:type="spellEnd"/>
      <w:r w:rsidRPr="004C1F50">
        <w:rPr>
          <w:rFonts w:ascii="Times New Roman" w:hAnsi="Times New Roman" w:cs="Times New Roman"/>
          <w:color w:val="0B1F33"/>
          <w:sz w:val="30"/>
          <w:szCs w:val="30"/>
        </w:rPr>
        <w:t>, «открытый воздух»).</w:t>
      </w:r>
    </w:p>
    <w:p w:rsidR="00F212AA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Почему так</w:t>
      </w:r>
      <w:r w:rsidR="00F212AA">
        <w:rPr>
          <w:color w:val="0B1F33"/>
          <w:sz w:val="30"/>
          <w:szCs w:val="30"/>
        </w:rPr>
        <w:t>ой вид живописи стал популярен?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Природа — это по-настоящему неиссякаемый источник вдохновения. Один и тот же пейзаж никогда не бывает одинаковым. Только на пленэре можно увидеть и запечатлеть изменчивую игру света и тени, всю палитру природных оттенков и даже неосязаемый эффект воздуха.</w:t>
      </w:r>
    </w:p>
    <w:p w:rsidR="00F212AA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 xml:space="preserve">А еще в результате увлечения пленэрами обогатились не только выразительные средства живописи, но и арсенал инструментов. 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Сегодня рисование на природе, при естественном дневном освещении, считается одной из обязательных ступеней обучения живописи.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 xml:space="preserve">Такое творчество помогает тоньше почувствовать окружающий мир, развивает </w:t>
      </w:r>
      <w:proofErr w:type="spellStart"/>
      <w:r w:rsidRPr="004C1F50">
        <w:rPr>
          <w:color w:val="0B1F33"/>
          <w:sz w:val="30"/>
          <w:szCs w:val="30"/>
        </w:rPr>
        <w:t>цветовосприятие</w:t>
      </w:r>
      <w:proofErr w:type="spellEnd"/>
      <w:r w:rsidRPr="004C1F50">
        <w:rPr>
          <w:color w:val="0B1F33"/>
          <w:sz w:val="30"/>
          <w:szCs w:val="30"/>
        </w:rPr>
        <w:t>, эстетическое чутье и остроту зрения. Начинающий художник на пленэре учится не просто писать с натуры, но еще передавать эмоции, пережитые «в моменте». Заодно, погружаясь в свои ощущения, медитирует, получает удовольствие от слияния с природой.</w:t>
      </w:r>
    </w:p>
    <w:p w:rsidR="006A3034" w:rsidRPr="004C1F50" w:rsidRDefault="006A3034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На пленэре можно рисовать </w:t>
      </w:r>
      <w:r w:rsidR="00044B16">
        <w:rPr>
          <w:rFonts w:ascii="Times New Roman" w:hAnsi="Times New Roman" w:cs="Times New Roman"/>
          <w:color w:val="0B1F33"/>
          <w:sz w:val="30"/>
          <w:szCs w:val="30"/>
        </w:rPr>
        <w:t>любыми материалами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>, но для начала лучше выбрать что-то, с чем в</w:t>
      </w:r>
      <w:r w:rsidR="00F212AA">
        <w:rPr>
          <w:rFonts w:ascii="Times New Roman" w:hAnsi="Times New Roman" w:cs="Times New Roman"/>
          <w:color w:val="0B1F33"/>
          <w:sz w:val="30"/>
          <w:szCs w:val="30"/>
        </w:rPr>
        <w:t>ы</w:t>
      </w:r>
      <w:r w:rsidR="00044B16">
        <w:rPr>
          <w:rFonts w:ascii="Times New Roman" w:hAnsi="Times New Roman" w:cs="Times New Roman"/>
          <w:color w:val="0B1F33"/>
          <w:sz w:val="30"/>
          <w:szCs w:val="30"/>
        </w:rPr>
        <w:t xml:space="preserve"> уже использовали в творческих и учебных работах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>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 </w:t>
      </w:r>
      <w:r w:rsidR="00044B16" w:rsidRPr="00BF6967">
        <w:rPr>
          <w:b/>
          <w:color w:val="0B1F33"/>
          <w:sz w:val="30"/>
          <w:szCs w:val="30"/>
        </w:rPr>
        <w:t>Гуашь</w:t>
      </w:r>
      <w:r w:rsidRPr="004C1F50">
        <w:rPr>
          <w:color w:val="0B1F33"/>
          <w:sz w:val="30"/>
          <w:szCs w:val="30"/>
        </w:rPr>
        <w:t> – неплохой выбор для новичков. Растворима в воде, быстро высыхает, и проблем с транспортировкой готового рисунка не возникнет.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</w:t>
      </w:r>
      <w:r w:rsidR="00044B16" w:rsidRPr="00BF6967">
        <w:rPr>
          <w:b/>
          <w:color w:val="0B1F33"/>
          <w:sz w:val="30"/>
          <w:szCs w:val="30"/>
        </w:rPr>
        <w:t>Акварель</w:t>
      </w:r>
      <w:r w:rsidRPr="004C1F50">
        <w:rPr>
          <w:color w:val="0B1F33"/>
          <w:sz w:val="30"/>
          <w:szCs w:val="30"/>
        </w:rPr>
        <w:t>– выбор более опытных пленэристов, так как рисовать ей непросто. Зато она позволяет передавать легкость и воздушность пейзажа и быстро сохнет.</w:t>
      </w:r>
    </w:p>
    <w:p w:rsidR="00BF6967" w:rsidRDefault="006A3034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t>• </w:t>
      </w:r>
      <w:r w:rsidRPr="00BF6967">
        <w:rPr>
          <w:rFonts w:ascii="Times New Roman" w:hAnsi="Times New Roman" w:cs="Times New Roman"/>
          <w:b/>
          <w:color w:val="0B1F33"/>
          <w:sz w:val="30"/>
          <w:szCs w:val="30"/>
        </w:rPr>
        <w:t>Графические материалы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>: </w:t>
      </w:r>
      <w:r w:rsidR="00044B16" w:rsidRPr="00542713">
        <w:rPr>
          <w:rFonts w:ascii="Times New Roman" w:hAnsi="Times New Roman" w:cs="Times New Roman"/>
          <w:color w:val="0B1F33"/>
          <w:sz w:val="30"/>
          <w:szCs w:val="30"/>
        </w:rPr>
        <w:t>пастель,</w:t>
      </w:r>
      <w:r w:rsidR="00BF6967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r w:rsidR="00044B16" w:rsidRPr="00542713">
        <w:rPr>
          <w:rFonts w:ascii="Times New Roman" w:hAnsi="Times New Roman" w:cs="Times New Roman"/>
          <w:color w:val="0B1F33"/>
          <w:sz w:val="30"/>
          <w:szCs w:val="30"/>
        </w:rPr>
        <w:t>маркеры,</w:t>
      </w:r>
      <w:r w:rsidR="00BF6967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="00044B16" w:rsidRPr="00542713">
        <w:rPr>
          <w:rFonts w:ascii="Times New Roman" w:hAnsi="Times New Roman" w:cs="Times New Roman"/>
          <w:color w:val="0B1F33"/>
          <w:sz w:val="30"/>
          <w:szCs w:val="30"/>
        </w:rPr>
        <w:t>линеры</w:t>
      </w:r>
      <w:proofErr w:type="spellEnd"/>
      <w:r w:rsidR="00044B16" w:rsidRPr="00542713">
        <w:rPr>
          <w:rFonts w:ascii="Times New Roman" w:hAnsi="Times New Roman" w:cs="Times New Roman"/>
          <w:color w:val="0B1F33"/>
          <w:sz w:val="30"/>
          <w:szCs w:val="30"/>
        </w:rPr>
        <w:t>,</w:t>
      </w:r>
      <w:r w:rsidR="00BF6967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r w:rsidR="00044B16" w:rsidRPr="00542713">
        <w:rPr>
          <w:rFonts w:ascii="Times New Roman" w:hAnsi="Times New Roman" w:cs="Times New Roman"/>
          <w:color w:val="0B1F33"/>
          <w:sz w:val="30"/>
          <w:szCs w:val="30"/>
        </w:rPr>
        <w:t>уголь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. </w:t>
      </w:r>
    </w:p>
    <w:p w:rsidR="006A3034" w:rsidRPr="004C1F50" w:rsidRDefault="006A3034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lastRenderedPageBreak/>
        <w:t xml:space="preserve">Хороший вариант для тех, кто хочет освоить модный архитектурный или городской </w:t>
      </w:r>
      <w:proofErr w:type="spellStart"/>
      <w:r w:rsidRPr="004C1F50">
        <w:rPr>
          <w:rFonts w:ascii="Times New Roman" w:hAnsi="Times New Roman" w:cs="Times New Roman"/>
          <w:color w:val="0B1F33"/>
          <w:sz w:val="30"/>
          <w:szCs w:val="30"/>
        </w:rPr>
        <w:t>скетчинг</w:t>
      </w:r>
      <w:proofErr w:type="spellEnd"/>
      <w:r w:rsidRPr="004C1F50">
        <w:rPr>
          <w:rFonts w:ascii="Times New Roman" w:hAnsi="Times New Roman" w:cs="Times New Roman"/>
          <w:color w:val="0B1F33"/>
          <w:sz w:val="30"/>
          <w:szCs w:val="30"/>
        </w:rPr>
        <w:t>, потому что с карандашами или маркерами вы можете расположиться буквально на любой уличной скамейке.</w:t>
      </w:r>
    </w:p>
    <w:p w:rsidR="00542713" w:rsidRPr="00BF6967" w:rsidRDefault="006A3034" w:rsidP="004C1F50">
      <w:pPr>
        <w:pStyle w:val="a3"/>
        <w:spacing w:before="0" w:beforeAutospacing="0" w:after="0" w:afterAutospacing="0"/>
        <w:rPr>
          <w:b/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</w:t>
      </w:r>
      <w:r w:rsidR="00044B16" w:rsidRPr="00BF6967">
        <w:rPr>
          <w:b/>
          <w:color w:val="0B1F33"/>
          <w:sz w:val="30"/>
          <w:szCs w:val="30"/>
        </w:rPr>
        <w:t>Бумага</w:t>
      </w:r>
      <w:r w:rsidRPr="004C1F50">
        <w:rPr>
          <w:color w:val="0B1F33"/>
          <w:sz w:val="30"/>
          <w:szCs w:val="30"/>
        </w:rPr>
        <w:t> для любой техники и материала. Обратите внимание, что для бумаги обязательно нужно взять твердую подложку. Это может быть</w:t>
      </w:r>
      <w:r w:rsidR="00044B16">
        <w:rPr>
          <w:color w:val="0B1F33"/>
          <w:sz w:val="30"/>
          <w:szCs w:val="30"/>
        </w:rPr>
        <w:t xml:space="preserve"> </w:t>
      </w:r>
      <w:r w:rsidR="00044B16" w:rsidRPr="00BF6967">
        <w:rPr>
          <w:b/>
          <w:color w:val="0B1F33"/>
          <w:sz w:val="30"/>
          <w:szCs w:val="30"/>
        </w:rPr>
        <w:t>планшет</w:t>
      </w:r>
      <w:r w:rsidRPr="00BF6967">
        <w:rPr>
          <w:b/>
          <w:color w:val="0B1F33"/>
          <w:sz w:val="30"/>
          <w:szCs w:val="30"/>
        </w:rPr>
        <w:t> </w:t>
      </w:r>
      <w:r w:rsidRPr="004C1F50">
        <w:rPr>
          <w:color w:val="0B1F33"/>
          <w:sz w:val="30"/>
          <w:szCs w:val="30"/>
        </w:rPr>
        <w:t>или даже картонка, а закрепить бумагу можно</w:t>
      </w:r>
      <w:r w:rsidR="00542713">
        <w:rPr>
          <w:color w:val="0B1F33"/>
          <w:sz w:val="30"/>
          <w:szCs w:val="30"/>
        </w:rPr>
        <w:t xml:space="preserve"> канцелярскими резинками</w:t>
      </w:r>
      <w:r w:rsidR="00542713" w:rsidRPr="004C1F50">
        <w:rPr>
          <w:color w:val="0B1F33"/>
          <w:sz w:val="30"/>
          <w:szCs w:val="30"/>
        </w:rPr>
        <w:t xml:space="preserve"> </w:t>
      </w:r>
      <w:r w:rsidRPr="004C1F50">
        <w:rPr>
          <w:color w:val="0B1F33"/>
          <w:sz w:val="30"/>
          <w:szCs w:val="30"/>
        </w:rPr>
        <w:t>или</w:t>
      </w:r>
      <w:r w:rsidR="00044B16">
        <w:rPr>
          <w:color w:val="0B1F33"/>
          <w:sz w:val="30"/>
          <w:szCs w:val="30"/>
        </w:rPr>
        <w:t xml:space="preserve"> зажимами</w:t>
      </w:r>
      <w:r w:rsidRPr="004C1F50">
        <w:rPr>
          <w:color w:val="0B1F33"/>
          <w:sz w:val="30"/>
          <w:szCs w:val="30"/>
        </w:rPr>
        <w:t xml:space="preserve">. Также для фиксации </w:t>
      </w:r>
      <w:r w:rsidRPr="00BF6967">
        <w:rPr>
          <w:color w:val="0B1F33"/>
          <w:sz w:val="30"/>
          <w:szCs w:val="30"/>
        </w:rPr>
        <w:t>подойдет</w:t>
      </w:r>
      <w:r w:rsidR="00044B16" w:rsidRPr="00BF6967">
        <w:rPr>
          <w:color w:val="0B1F33"/>
          <w:sz w:val="30"/>
          <w:szCs w:val="30"/>
        </w:rPr>
        <w:t xml:space="preserve"> </w:t>
      </w:r>
      <w:r w:rsidR="00044B16" w:rsidRPr="00BF6967">
        <w:rPr>
          <w:b/>
          <w:color w:val="0B1F33"/>
          <w:sz w:val="30"/>
          <w:szCs w:val="30"/>
        </w:rPr>
        <w:t>малярн</w:t>
      </w:r>
      <w:r w:rsidR="00542713" w:rsidRPr="00BF6967">
        <w:rPr>
          <w:b/>
          <w:color w:val="0B1F33"/>
          <w:sz w:val="30"/>
          <w:szCs w:val="30"/>
        </w:rPr>
        <w:t>ый скотч.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 </w:t>
      </w:r>
      <w:r w:rsidR="00542713" w:rsidRPr="00BF6967">
        <w:rPr>
          <w:b/>
          <w:color w:val="0B1F33"/>
          <w:sz w:val="30"/>
          <w:szCs w:val="30"/>
        </w:rPr>
        <w:t xml:space="preserve">Грунтованный картон </w:t>
      </w:r>
      <w:r w:rsidRPr="00BF6967">
        <w:rPr>
          <w:b/>
          <w:color w:val="0B1F33"/>
          <w:sz w:val="30"/>
          <w:szCs w:val="30"/>
        </w:rPr>
        <w:t>или </w:t>
      </w:r>
      <w:r w:rsidR="00542713" w:rsidRPr="00BF6967">
        <w:rPr>
          <w:b/>
          <w:color w:val="0B1F33"/>
          <w:sz w:val="30"/>
          <w:szCs w:val="30"/>
        </w:rPr>
        <w:t>холсты на картоне</w:t>
      </w:r>
      <w:r w:rsidRPr="004C1F50">
        <w:rPr>
          <w:color w:val="0B1F33"/>
          <w:sz w:val="30"/>
          <w:szCs w:val="30"/>
        </w:rPr>
        <w:t> – можно расположить прямо на коленях.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</w:t>
      </w:r>
      <w:r w:rsidR="00542713" w:rsidRPr="00BF6967">
        <w:rPr>
          <w:b/>
          <w:color w:val="0B1F33"/>
          <w:sz w:val="30"/>
          <w:szCs w:val="30"/>
        </w:rPr>
        <w:t>Кисти</w:t>
      </w:r>
      <w:r w:rsidRPr="004C1F50">
        <w:rPr>
          <w:color w:val="0B1F33"/>
          <w:sz w:val="30"/>
          <w:szCs w:val="30"/>
        </w:rPr>
        <w:t>. Выбор кистей зависит от материала, которым вы планируете писать на пленэре</w:t>
      </w:r>
      <w:r w:rsidR="00542713">
        <w:rPr>
          <w:color w:val="0B1F33"/>
          <w:sz w:val="30"/>
          <w:szCs w:val="30"/>
        </w:rPr>
        <w:t>. Синтетика</w:t>
      </w:r>
      <w:r w:rsidRPr="004C1F50">
        <w:rPr>
          <w:color w:val="0B1F33"/>
          <w:sz w:val="30"/>
          <w:szCs w:val="30"/>
        </w:rPr>
        <w:t> и </w:t>
      </w:r>
      <w:r w:rsidR="00542713">
        <w:rPr>
          <w:color w:val="0B1F33"/>
          <w:sz w:val="30"/>
          <w:szCs w:val="30"/>
        </w:rPr>
        <w:t>колонок</w:t>
      </w:r>
      <w:r w:rsidRPr="004C1F50">
        <w:rPr>
          <w:color w:val="0B1F33"/>
          <w:sz w:val="30"/>
          <w:szCs w:val="30"/>
        </w:rPr>
        <w:t>– универсальные кисти, подойдут для любых материалов.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</w:t>
      </w:r>
      <w:r w:rsidR="00542713">
        <w:rPr>
          <w:color w:val="0B1F33"/>
          <w:sz w:val="30"/>
          <w:szCs w:val="30"/>
        </w:rPr>
        <w:t>Водяная кисть</w:t>
      </w:r>
      <w:r w:rsidRPr="004C1F50">
        <w:rPr>
          <w:color w:val="0B1F33"/>
          <w:sz w:val="30"/>
          <w:szCs w:val="30"/>
        </w:rPr>
        <w:t> (</w:t>
      </w:r>
      <w:proofErr w:type="spellStart"/>
      <w:r w:rsidRPr="004C1F50">
        <w:rPr>
          <w:color w:val="0B1F33"/>
          <w:sz w:val="30"/>
          <w:szCs w:val="30"/>
        </w:rPr>
        <w:t>аквакисть</w:t>
      </w:r>
      <w:proofErr w:type="spellEnd"/>
      <w:r w:rsidRPr="004C1F50">
        <w:rPr>
          <w:color w:val="0B1F33"/>
          <w:sz w:val="30"/>
          <w:szCs w:val="30"/>
        </w:rPr>
        <w:t>) пригодится, если вы не взяли с собой емкость для воды или собираетесь писать несложные сюжеты и делать быстрые зарисовки.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 </w:t>
      </w:r>
      <w:r w:rsidR="00542713" w:rsidRPr="00BF6967">
        <w:rPr>
          <w:b/>
          <w:color w:val="0B1F33"/>
          <w:sz w:val="30"/>
          <w:szCs w:val="30"/>
        </w:rPr>
        <w:t>Палитра</w:t>
      </w:r>
      <w:r w:rsidRPr="00BF6967">
        <w:rPr>
          <w:b/>
          <w:color w:val="0B1F33"/>
          <w:sz w:val="30"/>
          <w:szCs w:val="30"/>
        </w:rPr>
        <w:t> и </w:t>
      </w:r>
      <w:r w:rsidR="00542713" w:rsidRPr="00BF6967">
        <w:rPr>
          <w:b/>
          <w:color w:val="0B1F33"/>
          <w:sz w:val="30"/>
          <w:szCs w:val="30"/>
        </w:rPr>
        <w:t xml:space="preserve">емкость для </w:t>
      </w:r>
      <w:r w:rsidR="00373B38" w:rsidRPr="00BF6967">
        <w:rPr>
          <w:b/>
          <w:color w:val="0B1F33"/>
          <w:sz w:val="30"/>
          <w:szCs w:val="30"/>
        </w:rPr>
        <w:t>мытья кистей</w:t>
      </w:r>
      <w:r w:rsidRPr="004C1F50">
        <w:rPr>
          <w:color w:val="0B1F33"/>
          <w:sz w:val="30"/>
          <w:szCs w:val="30"/>
        </w:rPr>
        <w:t>, вода для разбавления красок и промывки кистей, а также</w:t>
      </w:r>
      <w:r w:rsidR="00373B38">
        <w:rPr>
          <w:color w:val="0B1F33"/>
          <w:sz w:val="30"/>
          <w:szCs w:val="30"/>
        </w:rPr>
        <w:t xml:space="preserve"> вода </w:t>
      </w:r>
      <w:r w:rsidRPr="004C1F50">
        <w:rPr>
          <w:color w:val="0B1F33"/>
          <w:sz w:val="30"/>
          <w:szCs w:val="30"/>
        </w:rPr>
        <w:t>для питья. В жару берите предварительно замороженную бутылку: так она дольше останется холодной.</w:t>
      </w:r>
    </w:p>
    <w:p w:rsidR="006A3034" w:rsidRPr="004C1F50" w:rsidRDefault="006A3034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 </w:t>
      </w:r>
      <w:r w:rsidR="006B7058" w:rsidRPr="00BF6967">
        <w:rPr>
          <w:b/>
          <w:color w:val="0B1F33"/>
          <w:sz w:val="30"/>
          <w:szCs w:val="30"/>
        </w:rPr>
        <w:t xml:space="preserve">Простые карандаши различной мягкости, точилка </w:t>
      </w:r>
      <w:r w:rsidRPr="00BF6967">
        <w:rPr>
          <w:b/>
          <w:color w:val="0B1F33"/>
          <w:sz w:val="30"/>
          <w:szCs w:val="30"/>
        </w:rPr>
        <w:t>для заточки карандашей,</w:t>
      </w:r>
      <w:r w:rsidR="006B7058" w:rsidRPr="00BF6967">
        <w:rPr>
          <w:b/>
          <w:color w:val="0B1F33"/>
          <w:sz w:val="30"/>
          <w:szCs w:val="30"/>
        </w:rPr>
        <w:t xml:space="preserve"> ластик</w:t>
      </w:r>
      <w:r w:rsidRPr="004C1F50">
        <w:rPr>
          <w:color w:val="0B1F33"/>
          <w:sz w:val="30"/>
          <w:szCs w:val="30"/>
        </w:rPr>
        <w:t>.</w:t>
      </w:r>
    </w:p>
    <w:p w:rsidR="006A3034" w:rsidRPr="00BF6967" w:rsidRDefault="006A3034" w:rsidP="004C1F50">
      <w:pPr>
        <w:pStyle w:val="a3"/>
        <w:spacing w:before="0" w:beforeAutospacing="0" w:after="0" w:afterAutospacing="0"/>
        <w:rPr>
          <w:b/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</w:t>
      </w:r>
      <w:r w:rsidR="00373B38" w:rsidRPr="00BF6967">
        <w:rPr>
          <w:b/>
          <w:color w:val="0B1F33"/>
          <w:sz w:val="30"/>
          <w:szCs w:val="30"/>
        </w:rPr>
        <w:t xml:space="preserve">Папка </w:t>
      </w:r>
      <w:r w:rsidRPr="00BF6967">
        <w:rPr>
          <w:b/>
          <w:color w:val="0B1F33"/>
          <w:sz w:val="30"/>
          <w:szCs w:val="30"/>
        </w:rPr>
        <w:t>для переноски работ и эскизов.</w:t>
      </w:r>
    </w:p>
    <w:p w:rsidR="006A3034" w:rsidRPr="00BF6967" w:rsidRDefault="006A3034" w:rsidP="004C1F50">
      <w:pPr>
        <w:pStyle w:val="a3"/>
        <w:spacing w:before="0" w:beforeAutospacing="0" w:after="0" w:afterAutospacing="0"/>
        <w:rPr>
          <w:b/>
          <w:color w:val="0B1F33"/>
          <w:sz w:val="30"/>
          <w:szCs w:val="30"/>
        </w:rPr>
      </w:pPr>
      <w:r w:rsidRPr="00BF6967">
        <w:rPr>
          <w:b/>
          <w:color w:val="0B1F33"/>
          <w:sz w:val="30"/>
          <w:szCs w:val="30"/>
        </w:rPr>
        <w:t>•</w:t>
      </w:r>
      <w:r w:rsidR="00373B38" w:rsidRPr="00BF6967">
        <w:rPr>
          <w:b/>
          <w:color w:val="0B1F33"/>
          <w:sz w:val="30"/>
          <w:szCs w:val="30"/>
        </w:rPr>
        <w:t>Пеналы</w:t>
      </w:r>
      <w:r w:rsidRPr="00BF6967">
        <w:rPr>
          <w:b/>
          <w:color w:val="0B1F33"/>
          <w:sz w:val="30"/>
          <w:szCs w:val="30"/>
        </w:rPr>
        <w:t> для кистей и прочих принадлежностей.</w:t>
      </w:r>
    </w:p>
    <w:p w:rsidR="006A3034" w:rsidRPr="004C1F50" w:rsidRDefault="00373B38" w:rsidP="004C1F50">
      <w:pPr>
        <w:spacing w:after="0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BF6967">
        <w:rPr>
          <w:rFonts w:ascii="Times New Roman" w:hAnsi="Times New Roman" w:cs="Times New Roman"/>
          <w:b/>
          <w:color w:val="0B1F33"/>
          <w:sz w:val="30"/>
          <w:szCs w:val="30"/>
        </w:rPr>
        <w:t>• Складной стул</w:t>
      </w:r>
      <w:r w:rsidR="006A3034" w:rsidRPr="00BF6967">
        <w:rPr>
          <w:rFonts w:ascii="Times New Roman" w:hAnsi="Times New Roman" w:cs="Times New Roman"/>
          <w:b/>
          <w:color w:val="0B1F33"/>
          <w:sz w:val="30"/>
          <w:szCs w:val="30"/>
        </w:rPr>
        <w:t> </w:t>
      </w:r>
      <w:r w:rsidR="00BF1479" w:rsidRPr="00BF6967">
        <w:rPr>
          <w:rFonts w:ascii="Times New Roman" w:hAnsi="Times New Roman" w:cs="Times New Roman"/>
          <w:b/>
          <w:color w:val="0B1F33"/>
          <w:sz w:val="30"/>
          <w:szCs w:val="30"/>
        </w:rPr>
        <w:t>туристический</w:t>
      </w:r>
      <w:r w:rsidR="006A3034" w:rsidRPr="004C1F50">
        <w:rPr>
          <w:rFonts w:ascii="Times New Roman" w:hAnsi="Times New Roman" w:cs="Times New Roman"/>
          <w:color w:val="0B1F33"/>
          <w:sz w:val="30"/>
          <w:szCs w:val="30"/>
        </w:rPr>
        <w:t>.</w:t>
      </w:r>
    </w:p>
    <w:p w:rsidR="00BF1479" w:rsidRPr="004C1F50" w:rsidRDefault="00BF1479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Не забудьте прихватить </w:t>
      </w:r>
      <w:r w:rsidR="00373B38">
        <w:rPr>
          <w:color w:val="0B1F33"/>
          <w:sz w:val="30"/>
          <w:szCs w:val="30"/>
        </w:rPr>
        <w:t>перекус</w:t>
      </w:r>
      <w:r w:rsidRPr="004C1F50">
        <w:rPr>
          <w:color w:val="0B1F33"/>
          <w:sz w:val="30"/>
          <w:szCs w:val="30"/>
        </w:rPr>
        <w:t> с едой для восстановления сил, </w:t>
      </w:r>
      <w:r w:rsidR="00373B38">
        <w:rPr>
          <w:color w:val="0B1F33"/>
          <w:sz w:val="30"/>
          <w:szCs w:val="30"/>
        </w:rPr>
        <w:t>влажные салфетки</w:t>
      </w:r>
      <w:r w:rsidR="00373B38" w:rsidRPr="004C1F50">
        <w:rPr>
          <w:color w:val="0B1F33"/>
          <w:sz w:val="30"/>
          <w:szCs w:val="30"/>
        </w:rPr>
        <w:t xml:space="preserve"> </w:t>
      </w:r>
      <w:r w:rsidRPr="004C1F50">
        <w:rPr>
          <w:color w:val="0B1F33"/>
          <w:sz w:val="30"/>
          <w:szCs w:val="30"/>
        </w:rPr>
        <w:t>для очищения о</w:t>
      </w:r>
      <w:r w:rsidR="00373B38">
        <w:rPr>
          <w:color w:val="0B1F33"/>
          <w:sz w:val="30"/>
          <w:szCs w:val="30"/>
        </w:rPr>
        <w:t>т красок рук и принадлежностей.</w:t>
      </w:r>
    </w:p>
    <w:p w:rsidR="00BF6967" w:rsidRDefault="00BF1479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 Также вам мо</w:t>
      </w:r>
      <w:r w:rsidR="00373B38">
        <w:rPr>
          <w:color w:val="0B1F33"/>
          <w:sz w:val="30"/>
          <w:szCs w:val="30"/>
        </w:rPr>
        <w:t>жет</w:t>
      </w:r>
      <w:r w:rsidRPr="004C1F50">
        <w:rPr>
          <w:color w:val="0B1F33"/>
          <w:sz w:val="30"/>
          <w:szCs w:val="30"/>
        </w:rPr>
        <w:t xml:space="preserve"> пригодиться</w:t>
      </w:r>
      <w:r w:rsidR="00373B38">
        <w:rPr>
          <w:color w:val="0B1F33"/>
          <w:sz w:val="30"/>
          <w:szCs w:val="30"/>
        </w:rPr>
        <w:t xml:space="preserve"> дождевик.</w:t>
      </w:r>
    </w:p>
    <w:p w:rsidR="00BF1479" w:rsidRPr="004C1F50" w:rsidRDefault="00BF1479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 xml:space="preserve"> Выбрав хорошо освещенное место, сами по возможности берегите глаза от яркого света и располагайтесь в тени. В любом случае (хоть в тени, хоть на свету) наденьте </w:t>
      </w:r>
      <w:r w:rsidRPr="00BF6967">
        <w:rPr>
          <w:b/>
          <w:color w:val="0B1F33"/>
          <w:sz w:val="30"/>
          <w:szCs w:val="30"/>
        </w:rPr>
        <w:t>кепку с козырьком или шляпу</w:t>
      </w:r>
      <w:r w:rsidRPr="004C1F50">
        <w:rPr>
          <w:color w:val="0B1F33"/>
          <w:sz w:val="30"/>
          <w:szCs w:val="30"/>
        </w:rPr>
        <w:t>: ограничив обзор, будет легче фокусироваться на пейзаже и рассмотреть все детали.</w:t>
      </w:r>
    </w:p>
    <w:p w:rsidR="00BF1479" w:rsidRPr="004C1F50" w:rsidRDefault="00BF1479" w:rsidP="004C1F50">
      <w:pPr>
        <w:pStyle w:val="a3"/>
        <w:spacing w:before="0" w:beforeAutospacing="0" w:after="0" w:afterAutospacing="0"/>
        <w:rPr>
          <w:color w:val="0B1F33"/>
          <w:sz w:val="30"/>
          <w:szCs w:val="30"/>
        </w:rPr>
      </w:pPr>
      <w:r w:rsidRPr="004C1F50">
        <w:rPr>
          <w:color w:val="0B1F33"/>
          <w:sz w:val="30"/>
          <w:szCs w:val="30"/>
        </w:rPr>
        <w:t>• Старайтесь, чтобы на холст падал не слишком яркий свет, так как он мешает оценить реальную контрастность рисунка. Дома он может оказаться в невнятных средних тонах. Поэтому отверните холст от прямого солнца.</w:t>
      </w:r>
    </w:p>
    <w:p w:rsidR="00BF1479" w:rsidRPr="004C1F50" w:rsidRDefault="00BF1479" w:rsidP="004C1F50">
      <w:pPr>
        <w:spacing w:after="0" w:line="240" w:lineRule="auto"/>
        <w:rPr>
          <w:rFonts w:ascii="Times New Roman" w:hAnsi="Times New Roman" w:cs="Times New Roman"/>
        </w:rPr>
      </w:pPr>
      <w:r w:rsidRPr="004C1F50">
        <w:rPr>
          <w:rFonts w:ascii="Times New Roman" w:hAnsi="Times New Roman" w:cs="Times New Roman"/>
          <w:color w:val="0B1F33"/>
          <w:sz w:val="30"/>
          <w:szCs w:val="30"/>
        </w:rPr>
        <w:t xml:space="preserve">Поход на пленэр – дело непростое, но все, кто прошел через этот опыт, согласны, что он того стоит. Рисование на открытом воздухе – лучшее, что существует для изучения света в живописи. Эта практика научит вас наблюдать, класть мазки, правильно передавать в рисунке настроение. Не расстраивайтесь, если что-то не заладится, просто считайте это еще </w:t>
      </w:r>
      <w:r w:rsidRPr="004C1F50">
        <w:rPr>
          <w:rFonts w:ascii="Times New Roman" w:hAnsi="Times New Roman" w:cs="Times New Roman"/>
          <w:color w:val="0B1F33"/>
          <w:sz w:val="30"/>
          <w:szCs w:val="30"/>
        </w:rPr>
        <w:lastRenderedPageBreak/>
        <w:t>одним шагом в обучении. Зато, если картина получится, вы испытаете небывалое удовольствие. </w:t>
      </w:r>
    </w:p>
    <w:sectPr w:rsidR="00BF1479" w:rsidRPr="004C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E"/>
    <w:rsid w:val="00044B16"/>
    <w:rsid w:val="002A07DA"/>
    <w:rsid w:val="00373B38"/>
    <w:rsid w:val="004C1F50"/>
    <w:rsid w:val="00542713"/>
    <w:rsid w:val="006266EE"/>
    <w:rsid w:val="006A3034"/>
    <w:rsid w:val="006B7058"/>
    <w:rsid w:val="008E1CC7"/>
    <w:rsid w:val="009F0DA6"/>
    <w:rsid w:val="00B13A3D"/>
    <w:rsid w:val="00BF1479"/>
    <w:rsid w:val="00BF6967"/>
    <w:rsid w:val="00CE11D0"/>
    <w:rsid w:val="00F2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A036"/>
  <w15:chartTrackingRefBased/>
  <w15:docId w15:val="{618EEEDC-6150-4141-BD81-EAB1D1A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8%D0%BB%D0%BE%D1%81%D0%BE%D1%84%D0%B8%D1%8F_%D0%BF%D1%80%D0%BE%D1%81%D1%82%D1%80%D0%B0%D0%BD%D1%81%D1%82%D0%B2%D0%B0_%D0%B8_%D0%B2%D1%80%D0%B5%D0%BC%D0%B5%D0%BD%D0%B8" TargetMode="External"/><Relationship Id="rId5" Type="http://schemas.openxmlformats.org/officeDocument/2006/relationships/hyperlink" Target="https://ru.wikipedia.org/wiki/%D0%91%D0%BB%D0%B8%D0%BA_(%D1%8D%D0%BB%D0%B5%D0%BC%D0%B5%D0%BD%D1%82_%D1%81%D0%B2%D0%B5%D1%82%D0%BE%D1%82%D0%B5%D0%BD%D0%B8)" TargetMode="External"/><Relationship Id="rId4" Type="http://schemas.openxmlformats.org/officeDocument/2006/relationships/hyperlink" Target="https://ru.wikipedia.org/wiki/%D0%A0%D0%B5%D1%84%D0%BB%D0%B5%D0%BA%D1%81_(%D0%BE%D1%82%D1%81%D0%B2%D0%B5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6</cp:revision>
  <dcterms:created xsi:type="dcterms:W3CDTF">2024-05-27T07:07:00Z</dcterms:created>
  <dcterms:modified xsi:type="dcterms:W3CDTF">2024-05-27T09:16:00Z</dcterms:modified>
</cp:coreProperties>
</file>