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6420" w:rsidRPr="00340162" w:rsidRDefault="000B6420" w:rsidP="00EC6882">
      <w:pPr>
        <w:tabs>
          <w:tab w:val="num" w:pos="1429"/>
        </w:tabs>
        <w:spacing w:after="0" w:line="360" w:lineRule="auto"/>
        <w:jc w:val="center"/>
        <w:rPr>
          <w:rFonts w:ascii="Times New Roman" w:hAnsi="Times New Roman"/>
          <w:b/>
          <w:sz w:val="24"/>
          <w:szCs w:val="28"/>
        </w:rPr>
      </w:pPr>
      <w:r>
        <w:rPr>
          <w:rFonts w:ascii="Times New Roman" w:hAnsi="Times New Roman"/>
          <w:b/>
          <w:sz w:val="24"/>
          <w:szCs w:val="28"/>
        </w:rPr>
        <w:t>Технологическая карта  урока в 11 классе по теме « Аналитические методы решения логарифмических уравнений».</w:t>
      </w:r>
    </w:p>
    <w:tbl>
      <w:tblPr>
        <w:tblpPr w:leftFromText="180" w:rightFromText="180" w:vertAnchor="text" w:tblpX="-176" w:tblpY="1"/>
        <w:tblOverlap w:val="never"/>
        <w:tblW w:w="5000" w:type="pct"/>
        <w:tblLayout w:type="fixed"/>
        <w:tblLook w:val="0000"/>
      </w:tblPr>
      <w:tblGrid>
        <w:gridCol w:w="2265"/>
        <w:gridCol w:w="8250"/>
        <w:gridCol w:w="3410"/>
        <w:gridCol w:w="1689"/>
      </w:tblGrid>
      <w:tr w:rsidR="000B6420" w:rsidRPr="00BC2AE4" w:rsidTr="00A34F0A">
        <w:trPr>
          <w:trHeight w:val="695"/>
        </w:trPr>
        <w:tc>
          <w:tcPr>
            <w:tcW w:w="7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Pr="00BC2AE4" w:rsidRDefault="000B6420" w:rsidP="00A34F0A">
            <w:pPr>
              <w:suppressAutoHyphens/>
              <w:snapToGrid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8"/>
                <w:lang w:eastAsia="ar-SA"/>
              </w:rPr>
            </w:pPr>
            <w:r w:rsidRPr="00BC2AE4">
              <w:rPr>
                <w:rFonts w:ascii="Times New Roman" w:hAnsi="Times New Roman"/>
                <w:b/>
                <w:sz w:val="24"/>
                <w:szCs w:val="28"/>
                <w:lang w:eastAsia="ar-SA"/>
              </w:rPr>
              <w:t>Этапы урока</w:t>
            </w:r>
          </w:p>
        </w:tc>
        <w:tc>
          <w:tcPr>
            <w:tcW w:w="26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Pr="00BC2AE4" w:rsidRDefault="000B6420" w:rsidP="00A34F0A">
            <w:pPr>
              <w:suppressAutoHyphens/>
              <w:spacing w:after="0"/>
              <w:jc w:val="center"/>
              <w:rPr>
                <w:rFonts w:ascii="Times New Roman" w:hAnsi="Times New Roman"/>
                <w:b/>
                <w:sz w:val="24"/>
                <w:szCs w:val="28"/>
                <w:lang w:eastAsia="ar-SA"/>
              </w:rPr>
            </w:pPr>
            <w:r w:rsidRPr="00BC2AE4">
              <w:rPr>
                <w:rFonts w:ascii="Times New Roman" w:hAnsi="Times New Roman"/>
                <w:b/>
                <w:sz w:val="24"/>
                <w:szCs w:val="28"/>
                <w:lang w:eastAsia="ar-SA"/>
              </w:rPr>
              <w:t xml:space="preserve">Деятельность учителя </w:t>
            </w:r>
          </w:p>
        </w:tc>
        <w:tc>
          <w:tcPr>
            <w:tcW w:w="10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Pr="00BC2AE4" w:rsidRDefault="000B6420" w:rsidP="00A34F0A">
            <w:pPr>
              <w:suppressAutoHyphens/>
              <w:snapToGrid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8"/>
                <w:lang w:eastAsia="ar-SA"/>
              </w:rPr>
            </w:pPr>
            <w:r w:rsidRPr="00BC2AE4">
              <w:rPr>
                <w:rFonts w:ascii="Times New Roman" w:hAnsi="Times New Roman"/>
                <w:b/>
                <w:sz w:val="24"/>
                <w:szCs w:val="28"/>
                <w:lang w:eastAsia="ar-SA"/>
              </w:rPr>
              <w:t xml:space="preserve">Деятельность </w:t>
            </w:r>
          </w:p>
          <w:p w:rsidR="000B6420" w:rsidRPr="00BC2AE4" w:rsidRDefault="000B6420" w:rsidP="00A34F0A">
            <w:pPr>
              <w:suppressAutoHyphens/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8"/>
                <w:lang w:eastAsia="ar-SA"/>
              </w:rPr>
            </w:pPr>
            <w:r w:rsidRPr="00BC2AE4">
              <w:rPr>
                <w:rFonts w:ascii="Times New Roman" w:hAnsi="Times New Roman"/>
                <w:b/>
                <w:bCs/>
                <w:sz w:val="24"/>
                <w:szCs w:val="28"/>
                <w:lang w:eastAsia="ar-SA"/>
              </w:rPr>
              <w:t>обучающихся</w:t>
            </w:r>
          </w:p>
        </w:tc>
        <w:tc>
          <w:tcPr>
            <w:tcW w:w="5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6420" w:rsidRPr="00BC2AE4" w:rsidRDefault="000B6420" w:rsidP="00A34F0A">
            <w:pPr>
              <w:suppressAutoHyphens/>
              <w:snapToGrid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b/>
                <w:sz w:val="24"/>
                <w:szCs w:val="28"/>
                <w:lang w:eastAsia="ar-SA"/>
              </w:rPr>
              <w:t>ПОР</w:t>
            </w:r>
          </w:p>
        </w:tc>
      </w:tr>
      <w:tr w:rsidR="000B6420" w:rsidRPr="00BC2AE4" w:rsidTr="00A34F0A">
        <w:trPr>
          <w:trHeight w:val="2169"/>
        </w:trPr>
        <w:tc>
          <w:tcPr>
            <w:tcW w:w="7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Default="000B6420" w:rsidP="00A34F0A">
            <w:pPr>
              <w:spacing w:after="0"/>
              <w:jc w:val="both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Организационный</w:t>
            </w:r>
          </w:p>
          <w:p w:rsidR="000B6420" w:rsidRPr="00BC2AE4" w:rsidRDefault="000B6420" w:rsidP="00A34F0A">
            <w:pPr>
              <w:spacing w:after="0"/>
              <w:jc w:val="both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момент</w:t>
            </w:r>
          </w:p>
        </w:tc>
        <w:tc>
          <w:tcPr>
            <w:tcW w:w="26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Default="000B6420" w:rsidP="00A34F0A">
            <w:pPr>
              <w:pStyle w:val="ListParagraph"/>
              <w:spacing w:before="0" w:beforeAutospacing="0" w:after="0" w:afterAutospacing="0"/>
              <w:ind w:left="0"/>
              <w:rPr>
                <w:iCs/>
              </w:rPr>
            </w:pPr>
            <w:r>
              <w:rPr>
                <w:iCs/>
              </w:rPr>
              <w:t xml:space="preserve">Здравствуйте! </w:t>
            </w:r>
          </w:p>
          <w:p w:rsidR="000B6420" w:rsidRDefault="000B6420" w:rsidP="00A34F0A">
            <w:pPr>
              <w:pStyle w:val="ListParagraph"/>
              <w:spacing w:before="0" w:beforeAutospacing="0" w:after="0" w:afterAutospacing="0"/>
              <w:ind w:left="0"/>
              <w:rPr>
                <w:iCs/>
              </w:rPr>
            </w:pPr>
            <w:r>
              <w:rPr>
                <w:iCs/>
              </w:rPr>
              <w:t xml:space="preserve">-Ребята, мы отправились с вами в кругосветное путешествие на корабле, попали в шторм , наш корабль разбился об скалы и мы оказались на острове  « Логарифмы». И нам ,чтобы вернуться надо построить новый корабль, но так как у нас нет инструментов, то мы будем строить наш корабль, применяя свои знания в области темы « Логарифмы» . </w:t>
            </w:r>
          </w:p>
          <w:p w:rsidR="000B6420" w:rsidRDefault="000B6420" w:rsidP="00A34F0A">
            <w:pPr>
              <w:pStyle w:val="ListParagraph"/>
              <w:spacing w:before="0" w:beforeAutospacing="0" w:after="0" w:afterAutospacing="0"/>
              <w:ind w:left="0"/>
              <w:rPr>
                <w:iCs/>
              </w:rPr>
            </w:pPr>
            <w:r>
              <w:rPr>
                <w:iCs/>
              </w:rPr>
              <w:t>- Вы готовы  вернуться?</w:t>
            </w:r>
          </w:p>
          <w:p w:rsidR="000B6420" w:rsidRDefault="000B6420" w:rsidP="00A34F0A">
            <w:pPr>
              <w:pStyle w:val="ListParagraph"/>
              <w:spacing w:before="0" w:beforeAutospacing="0" w:after="0" w:afterAutospacing="0"/>
              <w:ind w:left="0"/>
              <w:rPr>
                <w:iCs/>
              </w:rPr>
            </w:pPr>
            <w:r>
              <w:rPr>
                <w:iCs/>
              </w:rPr>
              <w:t xml:space="preserve"> - А вы знаете, кто придумал логарифмы?</w:t>
            </w:r>
          </w:p>
          <w:p w:rsidR="000B6420" w:rsidRDefault="000B6420" w:rsidP="00A34F0A">
            <w:pPr>
              <w:pStyle w:val="ListParagraph"/>
              <w:spacing w:before="0" w:beforeAutospacing="0" w:after="0" w:afterAutospacing="0"/>
              <w:ind w:left="0"/>
              <w:rPr>
                <w:iCs/>
              </w:rPr>
            </w:pPr>
            <w:r>
              <w:rPr>
                <w:iCs/>
              </w:rPr>
              <w:t>-И так, тема нашего урока « Аналитические методы решения логарифмических уравнений»</w:t>
            </w:r>
          </w:p>
          <w:p w:rsidR="000B6420" w:rsidRPr="00C340D8" w:rsidRDefault="000B6420" w:rsidP="00A34F0A">
            <w:pPr>
              <w:pStyle w:val="ListParagraph"/>
              <w:spacing w:before="0" w:beforeAutospacing="0" w:after="0" w:afterAutospacing="0"/>
              <w:ind w:left="0"/>
            </w:pPr>
            <w:r w:rsidRPr="00C340D8">
              <w:t xml:space="preserve">-Назовите ключевые слова темы </w:t>
            </w:r>
            <w:r>
              <w:t>нашего</w:t>
            </w:r>
            <w:r w:rsidRPr="00C340D8">
              <w:t xml:space="preserve"> урока. </w:t>
            </w:r>
          </w:p>
          <w:p w:rsidR="000B6420" w:rsidRPr="00C340D8" w:rsidRDefault="000B6420" w:rsidP="00A34F0A">
            <w:pPr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C340D8">
              <w:rPr>
                <w:rFonts w:ascii="Times New Roman" w:hAnsi="Times New Roman"/>
              </w:rPr>
              <w:t xml:space="preserve">Метод – это “ключик” к решению уравнения. </w:t>
            </w:r>
          </w:p>
          <w:p w:rsidR="000B6420" w:rsidRPr="00E749E0" w:rsidRDefault="000B6420" w:rsidP="00A34F0A">
            <w:pPr>
              <w:spacing w:after="0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C340D8">
              <w:rPr>
                <w:rFonts w:ascii="Times New Roman" w:hAnsi="Times New Roman"/>
              </w:rPr>
              <w:t>Слова великого математика Лейбница “метод решения хорош, если с самого начала мы можем предвидеть – и впоследствии подтвердить это, что, следуя нашему методу, мы достигли цели” будут эпиграфом нашего урока</w:t>
            </w:r>
            <w:r>
              <w:rPr>
                <w:rFonts w:ascii="Times New Roman" w:hAnsi="Times New Roman"/>
              </w:rPr>
              <w:t xml:space="preserve">. </w:t>
            </w:r>
            <w:r w:rsidRPr="00E749E0">
              <w:rPr>
                <w:rFonts w:ascii="Times New Roman" w:hAnsi="Times New Roman"/>
                <w:i/>
              </w:rPr>
              <w:t xml:space="preserve">( слайд </w:t>
            </w:r>
            <w:r>
              <w:rPr>
                <w:rFonts w:ascii="Times New Roman" w:hAnsi="Times New Roman"/>
                <w:i/>
              </w:rPr>
              <w:t>2</w:t>
            </w:r>
            <w:r w:rsidRPr="00E749E0">
              <w:rPr>
                <w:rFonts w:ascii="Times New Roman" w:hAnsi="Times New Roman"/>
                <w:i/>
              </w:rPr>
              <w:t>)</w:t>
            </w:r>
          </w:p>
          <w:p w:rsidR="000B6420" w:rsidRPr="00C340D8" w:rsidRDefault="000B6420" w:rsidP="00A34F0A">
            <w:pPr>
              <w:pStyle w:val="ListParagraph"/>
              <w:spacing w:before="0" w:beforeAutospacing="0" w:after="0" w:afterAutospacing="0"/>
              <w:ind w:left="0"/>
              <w:rPr>
                <w:iCs/>
              </w:rPr>
            </w:pPr>
            <w:r w:rsidRPr="00340162">
              <w:t xml:space="preserve">Сегодня </w:t>
            </w:r>
            <w:r>
              <w:t>на</w:t>
            </w:r>
            <w:r w:rsidRPr="00340162">
              <w:t xml:space="preserve"> уроке вы будете сами оценивать свою учебную деятельность, выполняя задания и набирая баллы. Желаю вам успеха!</w:t>
            </w:r>
          </w:p>
        </w:tc>
        <w:tc>
          <w:tcPr>
            <w:tcW w:w="10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Pr="00BC2AE4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 w:rsidRPr="00BC2AE4">
              <w:rPr>
                <w:rFonts w:ascii="Times New Roman" w:hAnsi="Times New Roman"/>
                <w:sz w:val="24"/>
                <w:szCs w:val="28"/>
                <w:lang w:eastAsia="ar-SA"/>
              </w:rPr>
              <w:t>Слушают  обращение учителя,  настраиваются  на продуктивную работу.</w:t>
            </w: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Отвечают на вопрос.</w:t>
            </w: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</w:rPr>
            </w:pPr>
            <w:r w:rsidRPr="00BC2AE4">
              <w:rPr>
                <w:rFonts w:ascii="Times New Roman" w:hAnsi="Times New Roman"/>
                <w:sz w:val="24"/>
              </w:rPr>
              <w:t xml:space="preserve">У каждого из учащихся на столах </w:t>
            </w:r>
            <w:r>
              <w:rPr>
                <w:rFonts w:ascii="Times New Roman" w:hAnsi="Times New Roman"/>
                <w:sz w:val="24"/>
              </w:rPr>
              <w:t>оценочный лист  для</w:t>
            </w:r>
            <w:r w:rsidRPr="00BC2AE4">
              <w:rPr>
                <w:rFonts w:ascii="Times New Roman" w:hAnsi="Times New Roman"/>
                <w:sz w:val="24"/>
              </w:rPr>
              <w:t xml:space="preserve"> оценки учебной деятельности.</w:t>
            </w:r>
          </w:p>
          <w:p w:rsidR="000B6420" w:rsidRPr="00BC2AE4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</w:rPr>
              <w:t>( Приложение 1)</w:t>
            </w:r>
          </w:p>
        </w:tc>
        <w:tc>
          <w:tcPr>
            <w:tcW w:w="5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jc w:val="center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ЛУД-1</w:t>
            </w:r>
          </w:p>
          <w:p w:rsidR="000B6420" w:rsidRPr="006467E8" w:rsidRDefault="000B6420" w:rsidP="00A34F0A">
            <w:pPr>
              <w:jc w:val="center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РУД-1</w:t>
            </w:r>
          </w:p>
        </w:tc>
      </w:tr>
      <w:tr w:rsidR="000B6420" w:rsidRPr="00BC2AE4" w:rsidTr="00A34F0A">
        <w:tc>
          <w:tcPr>
            <w:tcW w:w="7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Pr="00BC2AE4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 w:rsidRPr="00BC2AE4">
              <w:rPr>
                <w:rFonts w:ascii="Times New Roman" w:hAnsi="Times New Roman"/>
                <w:sz w:val="24"/>
                <w:szCs w:val="28"/>
                <w:lang w:eastAsia="ar-SA"/>
              </w:rPr>
              <w:t>Актуализация знаний обучающихся</w:t>
            </w:r>
          </w:p>
        </w:tc>
        <w:tc>
          <w:tcPr>
            <w:tcW w:w="26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Объясняет. Создает условия для возникновения у учеников внутренней потребности включения в учебную деятельность.</w:t>
            </w:r>
          </w:p>
          <w:p w:rsidR="000B6420" w:rsidRDefault="000B6420" w:rsidP="00A34F0A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Оценочный лист.</w:t>
            </w:r>
          </w:p>
          <w:p w:rsidR="000B6420" w:rsidRDefault="000B6420" w:rsidP="00A34F0A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/>
            </w:tblPr>
            <w:tblGrid>
              <w:gridCol w:w="1579"/>
              <w:gridCol w:w="1579"/>
              <w:gridCol w:w="1579"/>
              <w:gridCol w:w="1580"/>
              <w:gridCol w:w="1580"/>
            </w:tblGrid>
            <w:tr w:rsidR="000B6420" w:rsidTr="002874D3">
              <w:tc>
                <w:tcPr>
                  <w:tcW w:w="15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2874D3" w:rsidRDefault="000B6420" w:rsidP="00A34F0A">
                  <w:pPr>
                    <w:framePr w:hSpace="180" w:wrap="around" w:vAnchor="text" w:hAnchor="text" w:x="-176" w:y="1"/>
                    <w:spacing w:after="0"/>
                    <w:suppressOverlap/>
                    <w:jc w:val="center"/>
                    <w:rPr>
                      <w:rFonts w:ascii="Times New Roman" w:hAnsi="Times New Roman"/>
                      <w:bCs/>
                      <w:sz w:val="24"/>
                      <w:szCs w:val="24"/>
                    </w:rPr>
                  </w:pPr>
                  <w:r w:rsidRPr="002874D3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Математический диктант</w:t>
                  </w:r>
                </w:p>
              </w:tc>
              <w:tc>
                <w:tcPr>
                  <w:tcW w:w="15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2874D3" w:rsidRDefault="000B6420" w:rsidP="00A34F0A">
                  <w:pPr>
                    <w:framePr w:hSpace="180" w:wrap="around" w:vAnchor="text" w:hAnchor="text" w:x="-176" w:y="1"/>
                    <w:spacing w:after="0"/>
                    <w:suppressOverlap/>
                    <w:jc w:val="center"/>
                    <w:rPr>
                      <w:rFonts w:ascii="Times New Roman" w:hAnsi="Times New Roman"/>
                      <w:bCs/>
                      <w:sz w:val="24"/>
                      <w:szCs w:val="24"/>
                    </w:rPr>
                  </w:pPr>
                  <w:r w:rsidRPr="002874D3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Работа по модулю</w:t>
                  </w:r>
                </w:p>
              </w:tc>
              <w:tc>
                <w:tcPr>
                  <w:tcW w:w="15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2874D3" w:rsidRDefault="000B6420" w:rsidP="00A34F0A">
                  <w:pPr>
                    <w:framePr w:hSpace="180" w:wrap="around" w:vAnchor="text" w:hAnchor="text" w:x="-176" w:y="1"/>
                    <w:spacing w:after="0"/>
                    <w:suppressOverlap/>
                    <w:jc w:val="center"/>
                    <w:rPr>
                      <w:rFonts w:ascii="Times New Roman" w:hAnsi="Times New Roman"/>
                      <w:bCs/>
                      <w:sz w:val="24"/>
                      <w:szCs w:val="24"/>
                    </w:rPr>
                  </w:pPr>
                  <w:r w:rsidRPr="002874D3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Работа по карточкам</w:t>
                  </w:r>
                </w:p>
              </w:tc>
              <w:tc>
                <w:tcPr>
                  <w:tcW w:w="15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2874D3" w:rsidRDefault="000B6420" w:rsidP="00A34F0A">
                  <w:pPr>
                    <w:framePr w:hSpace="180" w:wrap="around" w:vAnchor="text" w:hAnchor="text" w:x="-176" w:y="1"/>
                    <w:spacing w:after="0"/>
                    <w:suppressOverlap/>
                    <w:jc w:val="center"/>
                    <w:rPr>
                      <w:rFonts w:ascii="Times New Roman" w:hAnsi="Times New Roman"/>
                      <w:bCs/>
                      <w:sz w:val="24"/>
                      <w:szCs w:val="24"/>
                    </w:rPr>
                  </w:pPr>
                  <w:r w:rsidRPr="002874D3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Итоговая отметка ученика</w:t>
                  </w:r>
                </w:p>
              </w:tc>
              <w:tc>
                <w:tcPr>
                  <w:tcW w:w="15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2874D3" w:rsidRDefault="000B6420" w:rsidP="00A34F0A">
                  <w:pPr>
                    <w:framePr w:hSpace="180" w:wrap="around" w:vAnchor="text" w:hAnchor="text" w:x="-176" w:y="1"/>
                    <w:spacing w:after="0"/>
                    <w:suppressOverlap/>
                    <w:jc w:val="center"/>
                    <w:rPr>
                      <w:rFonts w:ascii="Times New Roman" w:hAnsi="Times New Roman"/>
                      <w:bCs/>
                      <w:sz w:val="24"/>
                      <w:szCs w:val="24"/>
                    </w:rPr>
                  </w:pPr>
                  <w:r w:rsidRPr="002874D3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Отметка учителя</w:t>
                  </w:r>
                </w:p>
              </w:tc>
            </w:tr>
            <w:tr w:rsidR="000B6420" w:rsidTr="002874D3">
              <w:tc>
                <w:tcPr>
                  <w:tcW w:w="15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2874D3" w:rsidRDefault="000B6420" w:rsidP="00A34F0A">
                  <w:pPr>
                    <w:framePr w:hSpace="180" w:wrap="around" w:vAnchor="text" w:hAnchor="text" w:x="-176" w:y="1"/>
                    <w:spacing w:after="0"/>
                    <w:suppressOverlap/>
                    <w:jc w:val="center"/>
                    <w:rPr>
                      <w:rFonts w:ascii="Times New Roman" w:hAnsi="Times New Roman"/>
                      <w:bCs/>
                      <w:sz w:val="24"/>
                      <w:szCs w:val="24"/>
                    </w:rPr>
                  </w:pPr>
                  <w:r w:rsidRPr="002874D3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Максимальный балл-12</w:t>
                  </w:r>
                </w:p>
              </w:tc>
              <w:tc>
                <w:tcPr>
                  <w:tcW w:w="15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2874D3" w:rsidRDefault="000B6420" w:rsidP="00A34F0A">
                  <w:pPr>
                    <w:framePr w:hSpace="180" w:wrap="around" w:vAnchor="text" w:hAnchor="text" w:x="-176" w:y="1"/>
                    <w:spacing w:after="0"/>
                    <w:suppressOverlap/>
                    <w:jc w:val="center"/>
                    <w:rPr>
                      <w:rFonts w:ascii="Times New Roman" w:hAnsi="Times New Roman"/>
                      <w:bCs/>
                      <w:sz w:val="24"/>
                      <w:szCs w:val="24"/>
                    </w:rPr>
                  </w:pPr>
                  <w:r w:rsidRPr="002874D3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Максимальный балл 8-9</w:t>
                  </w:r>
                </w:p>
              </w:tc>
              <w:tc>
                <w:tcPr>
                  <w:tcW w:w="15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2874D3" w:rsidRDefault="000B6420" w:rsidP="00A34F0A">
                  <w:pPr>
                    <w:framePr w:hSpace="180" w:wrap="around" w:vAnchor="text" w:hAnchor="text" w:x="-176" w:y="1"/>
                    <w:spacing w:after="0"/>
                    <w:suppressOverlap/>
                    <w:jc w:val="center"/>
                    <w:rPr>
                      <w:rFonts w:ascii="Times New Roman" w:hAnsi="Times New Roman"/>
                      <w:bCs/>
                      <w:sz w:val="24"/>
                      <w:szCs w:val="24"/>
                    </w:rPr>
                  </w:pPr>
                  <w:r w:rsidRPr="002874D3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Максимальный балл-3</w:t>
                  </w:r>
                  <w:r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-5</w:t>
                  </w:r>
                </w:p>
              </w:tc>
              <w:tc>
                <w:tcPr>
                  <w:tcW w:w="15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2874D3" w:rsidRDefault="000B6420" w:rsidP="00A34F0A">
                  <w:pPr>
                    <w:framePr w:hSpace="180" w:wrap="around" w:vAnchor="text" w:hAnchor="text" w:x="-176" w:y="1"/>
                    <w:spacing w:after="0"/>
                    <w:suppressOverlap/>
                    <w:jc w:val="center"/>
                    <w:rPr>
                      <w:rFonts w:ascii="Times New Roman" w:hAnsi="Times New Roman"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5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2874D3" w:rsidRDefault="000B6420" w:rsidP="00A34F0A">
                  <w:pPr>
                    <w:framePr w:hSpace="180" w:wrap="around" w:vAnchor="text" w:hAnchor="text" w:x="-176" w:y="1"/>
                    <w:spacing w:after="0"/>
                    <w:suppressOverlap/>
                    <w:jc w:val="center"/>
                    <w:rPr>
                      <w:rFonts w:ascii="Times New Roman" w:hAnsi="Times New Roman"/>
                      <w:bCs/>
                      <w:sz w:val="24"/>
                      <w:szCs w:val="24"/>
                    </w:rPr>
                  </w:pPr>
                </w:p>
              </w:tc>
            </w:tr>
          </w:tbl>
          <w:p w:rsidR="000B6420" w:rsidRDefault="000B6420" w:rsidP="00A34F0A">
            <w:pPr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 w:line="240" w:lineRule="atLeast"/>
              <w:ind w:left="1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Задает вопросы, выслушивает ответы.</w:t>
            </w:r>
            <w:r w:rsidRPr="00C340D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0B6420" w:rsidRDefault="000B6420" w:rsidP="00A34F0A">
            <w:pPr>
              <w:spacing w:after="0" w:line="240" w:lineRule="atLeast"/>
              <w:ind w:left="1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C340D8">
              <w:rPr>
                <w:rFonts w:ascii="Times New Roman" w:hAnsi="Times New Roman"/>
                <w:sz w:val="24"/>
                <w:szCs w:val="24"/>
              </w:rPr>
              <w:t xml:space="preserve">Что такое логарифм? </w:t>
            </w:r>
          </w:p>
          <w:p w:rsidR="000B6420" w:rsidRDefault="000B6420" w:rsidP="00A34F0A">
            <w:pPr>
              <w:spacing w:after="0" w:line="240" w:lineRule="atLeast"/>
              <w:ind w:left="1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Что значит решить уравнение?</w:t>
            </w:r>
          </w:p>
          <w:p w:rsidR="000B6420" w:rsidRPr="00C340D8" w:rsidRDefault="000B6420" w:rsidP="00A34F0A">
            <w:pPr>
              <w:spacing w:after="0" w:line="240" w:lineRule="atLeast"/>
              <w:ind w:left="15"/>
              <w:rPr>
                <w:rFonts w:ascii="Times New Roman" w:hAnsi="Times New Roman"/>
                <w:sz w:val="24"/>
                <w:szCs w:val="24"/>
              </w:rPr>
            </w:pPr>
            <w:r w:rsidRPr="00C340D8">
              <w:rPr>
                <w:rFonts w:ascii="Times New Roman" w:hAnsi="Times New Roman"/>
                <w:bCs/>
                <w:sz w:val="24"/>
                <w:szCs w:val="24"/>
              </w:rPr>
              <w:t>-Дайте определение логарифмического уравнения.</w:t>
            </w:r>
          </w:p>
          <w:p w:rsidR="000B6420" w:rsidRPr="00C340D8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C340D8">
              <w:rPr>
                <w:rFonts w:ascii="Times New Roman" w:hAnsi="Times New Roman"/>
                <w:bCs/>
                <w:sz w:val="24"/>
                <w:szCs w:val="24"/>
              </w:rPr>
              <w:t xml:space="preserve">-Что надо знать, чтоб решить логарифмическое уравнение? </w:t>
            </w:r>
          </w:p>
          <w:p w:rsidR="000B6420" w:rsidRDefault="000B6420" w:rsidP="00A34F0A">
            <w:pPr>
              <w:spacing w:after="0" w:line="240" w:lineRule="atLeas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  <w:r w:rsidRPr="00C9297F">
              <w:rPr>
                <w:rFonts w:ascii="Times New Roman" w:hAnsi="Times New Roman"/>
                <w:bCs/>
                <w:sz w:val="24"/>
                <w:szCs w:val="24"/>
              </w:rPr>
              <w:t>Ребят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а, для того, чтобы построить корабль и вернуться обратно, нам надо с вами плодотворно работать и для этого мы проведем с вами разминку. </w:t>
            </w:r>
          </w:p>
          <w:p w:rsidR="000B6420" w:rsidRPr="00EA6A58" w:rsidRDefault="000B6420" w:rsidP="00A34F0A">
            <w:pPr>
              <w:spacing w:after="0" w:line="240" w:lineRule="atLeas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A6A58">
              <w:rPr>
                <w:rFonts w:ascii="Times New Roman" w:hAnsi="Times New Roman"/>
                <w:b/>
                <w:bCs/>
                <w:sz w:val="24"/>
                <w:szCs w:val="24"/>
              </w:rPr>
              <w:t>Разминка. Блиц –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EA6A5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турнир. </w:t>
            </w:r>
            <w:r w:rsidRPr="00EA6A58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( слайды </w:t>
            </w:r>
            <w: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3</w:t>
            </w:r>
            <w:r w:rsidRPr="00EA6A58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-1</w:t>
            </w:r>
            <w: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2</w:t>
            </w:r>
            <w:r w:rsidRPr="00EA6A58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)</w:t>
            </w:r>
          </w:p>
          <w:p w:rsidR="000B6420" w:rsidRDefault="000B6420" w:rsidP="00A34F0A">
            <w:pPr>
              <w:spacing w:after="0" w:line="240" w:lineRule="atLeast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 w:rsidRPr="00CE3CB2">
              <w:rPr>
                <w:rFonts w:ascii="Times New Roman" w:hAnsi="Times New Roman"/>
                <w:sz w:val="24"/>
                <w:szCs w:val="28"/>
                <w:lang w:eastAsia="ar-SA"/>
              </w:rPr>
              <w:object w:dxaOrig="7183" w:dyaOrig="540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1pt;height:173.25pt" o:ole="">
                  <v:imagedata r:id="rId5" o:title=""/>
                </v:shape>
                <o:OLEObject Type="Embed" ProgID="PowerPoint.Slide.8" ShapeID="_x0000_i1025" DrawAspect="Content" ObjectID="_1614941935" r:id="rId6"/>
              </w:object>
            </w:r>
          </w:p>
          <w:p w:rsidR="000B6420" w:rsidRDefault="000B6420" w:rsidP="00A34F0A">
            <w:pPr>
              <w:spacing w:after="0" w:line="240" w:lineRule="atLeast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pacing w:after="0" w:line="240" w:lineRule="atLeast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- Молодцы! Мы успешно справились с первым заданием и давайте сейчас проверим, начали ли мы с вами  строить наш корабль? ( слайд  13)</w:t>
            </w:r>
          </w:p>
          <w:p w:rsidR="000B6420" w:rsidRDefault="000B6420" w:rsidP="00A34F0A">
            <w:pPr>
              <w:spacing w:after="0" w:line="240" w:lineRule="atLeast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pacing w:after="0" w:line="240" w:lineRule="atLeast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pacing w:after="0" w:line="240" w:lineRule="atLeast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pacing w:after="0" w:line="240" w:lineRule="atLeast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 w:rsidRPr="00375304">
              <w:rPr>
                <w:rFonts w:ascii="Times New Roman" w:hAnsi="Times New Roman"/>
                <w:sz w:val="24"/>
                <w:szCs w:val="28"/>
                <w:lang w:eastAsia="ar-SA"/>
              </w:rPr>
              <w:object w:dxaOrig="7183" w:dyaOrig="5403">
                <v:shape id="_x0000_i1026" type="#_x0000_t75" style="width:359.25pt;height:192pt" o:ole="">
                  <v:imagedata r:id="rId7" o:title=""/>
                </v:shape>
                <o:OLEObject Type="Embed" ProgID="PowerPoint.Slide.8" ShapeID="_x0000_i1026" DrawAspect="Content" ObjectID="_1614941936" r:id="rId8"/>
              </w:object>
            </w:r>
          </w:p>
          <w:p w:rsidR="000B6420" w:rsidRPr="00C340D8" w:rsidRDefault="000B6420" w:rsidP="00A34F0A">
            <w:pPr>
              <w:spacing w:after="0" w:line="240" w:lineRule="atLeast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</w:tc>
        <w:tc>
          <w:tcPr>
            <w:tcW w:w="10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</w:t>
            </w: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Pr="00BC2AE4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Отвечают на вопросы.</w:t>
            </w: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Pr="00BC2AE4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Устно выполняют задание и проверяют ответ по образцу.</w:t>
            </w:r>
          </w:p>
        </w:tc>
        <w:tc>
          <w:tcPr>
            <w:tcW w:w="5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РУД-3</w:t>
            </w: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КУД-1</w:t>
            </w: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ЛР-2</w:t>
            </w: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КУД-2</w:t>
            </w:r>
          </w:p>
          <w:p w:rsidR="000B6420" w:rsidRPr="00BC2AE4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ПУД-2</w:t>
            </w:r>
          </w:p>
        </w:tc>
      </w:tr>
      <w:tr w:rsidR="000B6420" w:rsidRPr="00BC2AE4" w:rsidTr="00A34F0A">
        <w:trPr>
          <w:trHeight w:val="975"/>
        </w:trPr>
        <w:tc>
          <w:tcPr>
            <w:tcW w:w="725" w:type="pct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0B6420" w:rsidRPr="00BC2AE4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 w:rsidRPr="00BC2AE4">
              <w:rPr>
                <w:rFonts w:ascii="Times New Roman" w:hAnsi="Times New Roman"/>
                <w:sz w:val="24"/>
                <w:szCs w:val="28"/>
                <w:lang w:eastAsia="ar-SA"/>
              </w:rPr>
              <w:t>Математический диктант</w:t>
            </w:r>
          </w:p>
        </w:tc>
        <w:tc>
          <w:tcPr>
            <w:tcW w:w="2642" w:type="pct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C340D8">
              <w:rPr>
                <w:rFonts w:ascii="Times New Roman" w:hAnsi="Times New Roman"/>
                <w:bCs/>
                <w:sz w:val="24"/>
                <w:szCs w:val="24"/>
              </w:rPr>
              <w:t xml:space="preserve">-Мы с вами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повторяем</w:t>
            </w:r>
            <w:r w:rsidRPr="00C340D8">
              <w:rPr>
                <w:rFonts w:ascii="Times New Roman" w:hAnsi="Times New Roman"/>
                <w:bCs/>
                <w:sz w:val="24"/>
                <w:szCs w:val="24"/>
              </w:rPr>
              <w:t xml:space="preserve"> методы решения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логарифмических </w:t>
            </w:r>
            <w:r w:rsidRPr="00C340D8">
              <w:rPr>
                <w:rFonts w:ascii="Times New Roman" w:hAnsi="Times New Roman"/>
                <w:bCs/>
                <w:sz w:val="24"/>
                <w:szCs w:val="24"/>
              </w:rPr>
              <w:t>уравнений?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C340D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- Какие  методы решения вы знаете? ( слайд 14)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375304">
              <w:rPr>
                <w:rFonts w:ascii="Times New Roman" w:hAnsi="Times New Roman"/>
                <w:bCs/>
                <w:sz w:val="24"/>
                <w:szCs w:val="24"/>
              </w:rPr>
              <w:object w:dxaOrig="7183" w:dyaOrig="5403">
                <v:shape id="_x0000_i1027" type="#_x0000_t75" style="width:359.25pt;height:165pt" o:ole="">
                  <v:imagedata r:id="rId9" o:title=""/>
                </v:shape>
                <o:OLEObject Type="Embed" ProgID="PowerPoint.Slide.8" ShapeID="_x0000_i1027" DrawAspect="Content" ObjectID="_1614941937" r:id="rId10"/>
              </w:objec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- Ребята, мы с вами повторили методы решения  логарифмических уравнений. Для закрепления проведем математический диктант.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«Фронтальная работа на сопоставление представленных уравнений и методов их решения». ( Слайд 15). 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CE3CB2">
              <w:rPr>
                <w:rFonts w:ascii="Times New Roman" w:hAnsi="Times New Roman"/>
                <w:bCs/>
                <w:sz w:val="24"/>
                <w:szCs w:val="24"/>
              </w:rPr>
              <w:object w:dxaOrig="7183" w:dyaOrig="5403">
                <v:shape id="_x0000_i1028" type="#_x0000_t75" style="width:359.25pt;height:162pt" o:ole="">
                  <v:imagedata r:id="rId11" o:title=""/>
                </v:shape>
                <o:OLEObject Type="Embed" ProgID="PowerPoint.Slide.8" ShapeID="_x0000_i1028" DrawAspect="Content" ObjectID="_1614941938" r:id="rId12"/>
              </w:objec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Результаты заносим в таблицу. Время выполнения 2 мин.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- Закончили работу. 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2A2174">
              <w:rPr>
                <w:rFonts w:ascii="Times New Roman" w:hAnsi="Times New Roman"/>
                <w:b/>
                <w:bCs/>
                <w:sz w:val="24"/>
                <w:szCs w:val="24"/>
              </w:rPr>
              <w:t>Работа в парах. Взаимопроверка по образцу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. ( слайд 16)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  </w:t>
            </w:r>
            <w:r w:rsidRPr="002A2174">
              <w:rPr>
                <w:rFonts w:ascii="Times New Roman" w:hAnsi="Times New Roman"/>
                <w:bCs/>
                <w:sz w:val="24"/>
                <w:szCs w:val="24"/>
              </w:rPr>
              <w:object w:dxaOrig="7183" w:dyaOrig="5403">
                <v:shape id="_x0000_i1029" type="#_x0000_t75" style="width:359.25pt;height:3in" o:ole="">
                  <v:imagedata r:id="rId13" o:title=""/>
                </v:shape>
                <o:OLEObject Type="Embed" ProgID="PowerPoint.Slide.8" ShapeID="_x0000_i1029" DrawAspect="Content" ObjectID="_1614941939" r:id="rId14"/>
              </w:objec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- Результаты заносим в оценочный лист. Максимальное количество баллов за работу- 12.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7D2C48">
              <w:rPr>
                <w:rFonts w:ascii="Times New Roman" w:hAnsi="Times New Roman"/>
                <w:b/>
                <w:bCs/>
                <w:sz w:val="24"/>
                <w:szCs w:val="24"/>
              </w:rPr>
              <w:t>Повторение алгоритма решений уравнений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( слайды 17-18)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CE3CB2">
              <w:rPr>
                <w:rFonts w:ascii="Times New Roman" w:hAnsi="Times New Roman"/>
                <w:bCs/>
                <w:sz w:val="24"/>
                <w:szCs w:val="24"/>
              </w:rPr>
              <w:object w:dxaOrig="7183" w:dyaOrig="5403">
                <v:shape id="_x0000_i1030" type="#_x0000_t75" style="width:312.75pt;height:178.5pt" o:ole="">
                  <v:imagedata r:id="rId15" o:title=""/>
                </v:shape>
                <o:OLEObject Type="Embed" ProgID="PowerPoint.Slide.8" ShapeID="_x0000_i1030" DrawAspect="Content" ObjectID="_1614941940" r:id="rId16"/>
              </w:objec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- Ребята, мы повторили алгоритм решения логарифмического уравнения методом потенцирования, а сейчас решим 2 уравнение у доски.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- Согласны вы с данным решением?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- Повторим алгоритм решения уравнения методом логарифмирования .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  </w:t>
            </w:r>
            <w:r w:rsidRPr="007D2C48">
              <w:rPr>
                <w:rFonts w:ascii="Times New Roman" w:hAnsi="Times New Roman"/>
                <w:bCs/>
                <w:sz w:val="24"/>
                <w:szCs w:val="24"/>
              </w:rPr>
              <w:object w:dxaOrig="7183" w:dyaOrig="5403">
                <v:shape id="_x0000_i1031" type="#_x0000_t75" style="width:359.25pt;height:189pt" o:ole="">
                  <v:imagedata r:id="rId17" o:title=""/>
                </v:shape>
                <o:OLEObject Type="Embed" ProgID="PowerPoint.Slide.8" ShapeID="_x0000_i1031" DrawAspect="Content" ObjectID="_1614941941" r:id="rId18"/>
              </w:objec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- Решим  3 уравнение у доски и проверим результат с вашими .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- Мы успешно справились со вторым заданием. Проверим, как идет строительство нашего корабля. ( слайд 19)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1C57C2">
              <w:rPr>
                <w:rFonts w:ascii="Times New Roman" w:hAnsi="Times New Roman"/>
                <w:bCs/>
                <w:sz w:val="24"/>
                <w:szCs w:val="24"/>
              </w:rPr>
              <w:object w:dxaOrig="7183" w:dyaOrig="5403">
                <v:shape id="_x0000_i1032" type="#_x0000_t75" style="width:359.25pt;height:192pt" o:ole="">
                  <v:imagedata r:id="rId19" o:title=""/>
                </v:shape>
                <o:OLEObject Type="Embed" ProgID="PowerPoint.Slide.8" ShapeID="_x0000_i1032" DrawAspect="Content" ObjectID="_1614941942" r:id="rId20"/>
              </w:object>
            </w:r>
          </w:p>
          <w:p w:rsidR="000B6420" w:rsidRPr="00BC2AE4" w:rsidRDefault="000B6420" w:rsidP="00A34F0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2" w:type="pct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Учащиеся называют методы решения логарифмических уравнений: </w:t>
            </w: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по определению</w:t>
            </w: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метод потенцирования</w:t>
            </w: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метод замены переменной</w:t>
            </w: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метод логарифмирования</w:t>
            </w: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Проверяют ответы по образцу.</w:t>
            </w: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C97224">
            <w:pPr>
              <w:suppressAutoHyphens/>
              <w:snapToGrid w:val="0"/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C97224">
            <w:pPr>
              <w:suppressAutoHyphens/>
              <w:snapToGrid w:val="0"/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2AE4">
              <w:rPr>
                <w:rFonts w:ascii="Times New Roman" w:hAnsi="Times New Roman"/>
                <w:sz w:val="24"/>
                <w:szCs w:val="24"/>
              </w:rPr>
              <w:t xml:space="preserve">Учащиеся выполняют </w:t>
            </w:r>
            <w:r>
              <w:rPr>
                <w:rFonts w:ascii="Times New Roman" w:hAnsi="Times New Roman"/>
                <w:sz w:val="24"/>
                <w:szCs w:val="24"/>
              </w:rPr>
              <w:t>задания,</w:t>
            </w:r>
          </w:p>
          <w:p w:rsidR="000B6420" w:rsidRDefault="000B6420" w:rsidP="00C97224">
            <w:pPr>
              <w:suppressAutoHyphens/>
              <w:snapToGrid w:val="0"/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заполняют таблицу( приложение2)</w:t>
            </w: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pict>
                <v:rect id="_x0000_s1026" style="position:absolute;left:0;text-align:left;margin-left:.2pt;margin-top:14.55pt;width:159.5pt;height:143.35pt;z-index:251658752">
                  <v:fill r:id="rId21" o:title="" recolor="t" rotate="t" type="frame"/>
                </v:rect>
              </w:pict>
            </w: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Делают взаи</w:t>
            </w:r>
            <w:r w:rsidRPr="00BC2AE4">
              <w:rPr>
                <w:rFonts w:ascii="Times New Roman" w:hAnsi="Times New Roman"/>
                <w:sz w:val="24"/>
                <w:szCs w:val="24"/>
              </w:rPr>
              <w:t>мопроверку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по образцу</w:t>
            </w:r>
            <w:r w:rsidRPr="00BC2AE4">
              <w:rPr>
                <w:rFonts w:ascii="Times New Roman" w:hAnsi="Times New Roman"/>
                <w:sz w:val="24"/>
                <w:szCs w:val="24"/>
              </w:rPr>
              <w:t xml:space="preserve"> и оценивают свою деятельность</w:t>
            </w:r>
            <w:r>
              <w:rPr>
                <w:rFonts w:ascii="Times New Roman" w:hAnsi="Times New Roman"/>
                <w:sz w:val="24"/>
                <w:szCs w:val="24"/>
              </w:rPr>
              <w:t>, занося свои результаты в оценочный лист.</w:t>
            </w: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Pr="00BC2AE4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Повторяют методы решения , вступают в диалог, работают у доски и   в тетрадях.</w:t>
            </w:r>
          </w:p>
        </w:tc>
        <w:tc>
          <w:tcPr>
            <w:tcW w:w="541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ЛР-1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ЛР-2</w:t>
            </w:r>
          </w:p>
          <w:p w:rsidR="000B6420" w:rsidRPr="00BC2AE4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ПР-1</w:t>
            </w:r>
          </w:p>
        </w:tc>
      </w:tr>
      <w:tr w:rsidR="000B6420" w:rsidRPr="00BC2AE4" w:rsidTr="00A34F0A">
        <w:trPr>
          <w:trHeight w:val="632"/>
        </w:trPr>
        <w:tc>
          <w:tcPr>
            <w:tcW w:w="725" w:type="pct"/>
            <w:vMerge/>
            <w:tcBorders>
              <w:left w:val="single" w:sz="4" w:space="0" w:color="000000"/>
            </w:tcBorders>
          </w:tcPr>
          <w:p w:rsidR="000B6420" w:rsidRPr="00BC2AE4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</w:tc>
        <w:tc>
          <w:tcPr>
            <w:tcW w:w="2642" w:type="pct"/>
            <w:vMerge/>
            <w:tcBorders>
              <w:left w:val="single" w:sz="4" w:space="0" w:color="000000"/>
            </w:tcBorders>
          </w:tcPr>
          <w:p w:rsidR="000B6420" w:rsidRPr="00BC2AE4" w:rsidRDefault="000B6420" w:rsidP="00A34F0A">
            <w:pPr>
              <w:spacing w:after="0" w:line="240" w:lineRule="atLeast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92" w:type="pct"/>
            <w:vMerge/>
            <w:tcBorders>
              <w:left w:val="single" w:sz="4" w:space="0" w:color="000000"/>
            </w:tcBorders>
          </w:tcPr>
          <w:p w:rsidR="000B6420" w:rsidRPr="00BC2AE4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bCs/>
                <w:iCs/>
              </w:rPr>
            </w:pPr>
          </w:p>
        </w:tc>
        <w:tc>
          <w:tcPr>
            <w:tcW w:w="541" w:type="pct"/>
            <w:tcBorders>
              <w:left w:val="single" w:sz="4" w:space="0" w:color="000000"/>
              <w:right w:val="single" w:sz="4" w:space="0" w:color="000000"/>
            </w:tcBorders>
          </w:tcPr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ПУД-2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РУД-3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ЛР-1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ПР-1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ПР-2</w:t>
            </w:r>
          </w:p>
          <w:p w:rsidR="000B6420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ПУД-3</w:t>
            </w:r>
          </w:p>
          <w:p w:rsidR="000B6420" w:rsidRPr="00BC2AE4" w:rsidRDefault="000B6420" w:rsidP="00A34F0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ЛР-2</w:t>
            </w:r>
          </w:p>
        </w:tc>
      </w:tr>
      <w:tr w:rsidR="000B6420" w:rsidRPr="00BC2AE4" w:rsidTr="00A34F0A">
        <w:tc>
          <w:tcPr>
            <w:tcW w:w="7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Pr="00BC2AE4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Физминутка</w:t>
            </w:r>
          </w:p>
        </w:tc>
        <w:tc>
          <w:tcPr>
            <w:tcW w:w="26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Pr="00BC2AE4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-</w:t>
            </w:r>
            <w:r w:rsidRPr="00BC2AE4"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Для того, чтобы перейти к следующему этапу нашей работы и успешному её выполнению, давайте немножко отдохнём. </w:t>
            </w:r>
          </w:p>
          <w:p w:rsidR="000B6420" w:rsidRPr="00BC2AE4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Pr="00BC2AE4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</w:tc>
        <w:tc>
          <w:tcPr>
            <w:tcW w:w="10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Pr="00BC2AE4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 w:rsidRPr="00BC2AE4">
              <w:rPr>
                <w:rFonts w:ascii="Times New Roman" w:hAnsi="Times New Roman"/>
                <w:bCs/>
                <w:sz w:val="24"/>
                <w:szCs w:val="28"/>
                <w:lang w:eastAsia="ar-SA"/>
              </w:rPr>
              <w:t>Сильно зажмурьте глаза, откройте глаза и посмотрите на предмет перед вами (повторите 5 раз).</w:t>
            </w:r>
          </w:p>
        </w:tc>
        <w:tc>
          <w:tcPr>
            <w:tcW w:w="5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6420" w:rsidRPr="00BC2AE4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</w:tc>
      </w:tr>
      <w:tr w:rsidR="000B6420" w:rsidRPr="00BC2AE4" w:rsidTr="00A34F0A">
        <w:tc>
          <w:tcPr>
            <w:tcW w:w="7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Pr="00BC2AE4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Самостоятельная работа.</w:t>
            </w:r>
          </w:p>
        </w:tc>
        <w:tc>
          <w:tcPr>
            <w:tcW w:w="26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-  Ребята, переходим к следующему заданию. Так как мы сдаем ЕГЭ профильный и базовый уровни, то сейчас те, которые сдают ЕГЭ на профильном уровне открывают ноутбуки и на рабочем столе в папке              « Алгебра 11 класс»  находят модуль « Логарифмические  уравнения»  профильный уровень и начинают работать по модулю ФЦИОР.</w:t>
            </w:r>
          </w:p>
          <w:p w:rsidR="000B6420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     </w:t>
            </w:r>
            <w:hyperlink r:id="rId22" w:history="1">
              <w:r w:rsidRPr="00C46993">
                <w:rPr>
                  <w:rStyle w:val="Hyperlink"/>
                  <w:rFonts w:ascii="Times New Roman" w:hAnsi="Times New Roman"/>
                  <w:sz w:val="24"/>
                  <w:szCs w:val="28"/>
                  <w:lang w:eastAsia="ar-SA"/>
                </w:rPr>
                <w:t>http://fcior.edu.ru/card/27686/pokazatelnye-i-logarifmicheskie-uravneniya.html</w:t>
              </w:r>
            </w:hyperlink>
          </w:p>
          <w:p w:rsidR="000B6420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 ( профильный уровень)</w:t>
            </w:r>
          </w:p>
          <w:p w:rsidR="000B6420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  </w:t>
            </w:r>
          </w:p>
          <w:p w:rsidR="000B6420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 w:rsidRPr="000717C4">
              <w:rPr>
                <w:rFonts w:ascii="Times New Roman" w:hAnsi="Times New Roman"/>
                <w:sz w:val="24"/>
                <w:szCs w:val="28"/>
                <w:lang w:eastAsia="ar-SA"/>
              </w:rPr>
              <w:pict>
                <v:shape id="_x0000_i1033" type="#_x0000_t75" style="width:399.75pt;height:299.25pt">
                  <v:imagedata r:id="rId23" o:title=""/>
                </v:shape>
              </w:pict>
            </w:r>
          </w:p>
          <w:p w:rsidR="000B6420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- А ребята, сдающие ЕГЭ на базовом уровне решают самостоятельную  работу </w:t>
            </w:r>
          </w:p>
          <w:p w:rsidR="000B6420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( дифференцированная) по карточкам ( слайды 21-23)</w:t>
            </w:r>
          </w:p>
          <w:p w:rsidR="000B6420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 </w:t>
            </w:r>
          </w:p>
          <w:p w:rsidR="000B6420" w:rsidRDefault="000B6420" w:rsidP="00A34F0A">
            <w:pPr>
              <w:suppressAutoHyphens/>
              <w:snapToGrid w:val="0"/>
              <w:spacing w:after="0"/>
              <w:ind w:right="-107"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 w:rsidRPr="00693147">
              <w:rPr>
                <w:rFonts w:ascii="Times New Roman" w:hAnsi="Times New Roman"/>
                <w:sz w:val="24"/>
                <w:szCs w:val="28"/>
                <w:lang w:eastAsia="ar-SA"/>
              </w:rPr>
              <w:object w:dxaOrig="7183" w:dyaOrig="5403">
                <v:shape id="_x0000_i1034" type="#_x0000_t75" style="width:201pt;height:267.75pt" o:ole="">
                  <v:imagedata r:id="rId24" o:title=""/>
                </v:shape>
                <o:OLEObject Type="Embed" ProgID="PowerPoint.Slide.8" ShapeID="_x0000_i1034" DrawAspect="Content" ObjectID="_1614941943" r:id="rId25"/>
              </w:object>
            </w:r>
            <w:r w:rsidRPr="00693147">
              <w:rPr>
                <w:rFonts w:ascii="Times New Roman" w:hAnsi="Times New Roman"/>
                <w:sz w:val="24"/>
                <w:szCs w:val="28"/>
                <w:lang w:eastAsia="ar-SA"/>
              </w:rPr>
              <w:object w:dxaOrig="7183" w:dyaOrig="5403">
                <v:shape id="_x0000_i1035" type="#_x0000_t75" style="width:194.25pt;height:267.75pt" o:ole="">
                  <v:imagedata r:id="rId26" o:title=""/>
                </v:shape>
                <o:OLEObject Type="Embed" ProgID="PowerPoint.Slide.8" ShapeID="_x0000_i1035" DrawAspect="Content" ObjectID="_1614941944" r:id="rId27"/>
              </w:object>
            </w:r>
          </w:p>
          <w:p w:rsidR="000B6420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</w:t>
            </w:r>
            <w:r w:rsidRPr="00693147">
              <w:rPr>
                <w:rFonts w:ascii="Times New Roman" w:hAnsi="Times New Roman"/>
                <w:sz w:val="24"/>
                <w:szCs w:val="28"/>
                <w:lang w:eastAsia="ar-SA"/>
              </w:rPr>
              <w:object w:dxaOrig="7183" w:dyaOrig="5403">
                <v:shape id="_x0000_i1036" type="#_x0000_t75" style="width:391.5pt;height:178.5pt" o:ole="">
                  <v:imagedata r:id="rId28" o:title=""/>
                </v:shape>
                <o:OLEObject Type="Embed" ProgID="PowerPoint.Slide.8" ShapeID="_x0000_i1036" DrawAspect="Content" ObjectID="_1614941945" r:id="rId29"/>
              </w:object>
            </w: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</w:t>
            </w:r>
          </w:p>
          <w:p w:rsidR="000B6420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</w:t>
            </w:r>
          </w:p>
          <w:p w:rsidR="000B6420" w:rsidRPr="00693147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b/>
                <w:sz w:val="24"/>
                <w:szCs w:val="28"/>
                <w:lang w:eastAsia="ar-SA"/>
              </w:rPr>
            </w:pPr>
            <w:r w:rsidRPr="00693147">
              <w:rPr>
                <w:rFonts w:ascii="Times New Roman" w:hAnsi="Times New Roman"/>
                <w:b/>
                <w:sz w:val="24"/>
                <w:szCs w:val="28"/>
                <w:lang w:eastAsia="ar-SA"/>
              </w:rPr>
              <w:t xml:space="preserve">   Работа в парах: Взаимопроверка.</w:t>
            </w:r>
          </w:p>
          <w:p w:rsidR="000B6420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 w:rsidRPr="00A34F0A"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  </w:t>
            </w: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-</w:t>
            </w:r>
            <w:r w:rsidRPr="00A34F0A"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Работу </w:t>
            </w: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по модулям проверяем, нажимая кнопку «Статистика», результаты заносим в оценочный лист.</w:t>
            </w:r>
          </w:p>
          <w:p w:rsidR="000B6420" w:rsidRPr="00A34F0A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noProof/>
              </w:rPr>
            </w:r>
            <w:r w:rsidRPr="008B6E3C">
              <w:rPr>
                <w:rFonts w:ascii="Times New Roman" w:hAnsi="Times New Roman"/>
                <w:sz w:val="24"/>
                <w:szCs w:val="28"/>
                <w:lang w:eastAsia="ar-SA"/>
              </w:rPr>
              <w:pict>
                <v:group id="_x0000_s1027" editas="canvas" style="width:401.5pt;height:234pt;mso-position-horizontal-relative:char;mso-position-vertical-relative:line" coordorigin="4795,3690" coordsize="7150,4320">
                  <o:lock v:ext="edit" aspectratio="t"/>
                  <v:shape id="_x0000_s1028" type="#_x0000_t75" style="position:absolute;left:4795;top:3690;width:7150;height:4320" o:preferrelative="f">
                    <v:fill o:detectmouseclick="t"/>
                    <v:path o:extrusionok="t" o:connecttype="none"/>
                    <o:lock v:ext="edit" text="t"/>
                  </v:shape>
                  <v:rect id="_x0000_s1029" style="position:absolute;left:4795;top:3690;width:7150;height:4320">
                    <v:fill r:id="rId30" o:title="" recolor="t" rotate="t" type="frame"/>
                  </v:rect>
                  <w10:anchorlock/>
                </v:group>
              </w:pict>
            </w: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 </w:t>
            </w:r>
          </w:p>
          <w:p w:rsidR="000B6420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-Результаты самостоятельной работы проверяем по образцу ( Слайд  24)</w:t>
            </w:r>
          </w:p>
          <w:p w:rsidR="000B6420" w:rsidRDefault="000B6420" w:rsidP="00A34F0A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        </w:t>
            </w:r>
          </w:p>
          <w:p w:rsidR="000B6420" w:rsidRPr="00E80B60" w:rsidRDefault="000B6420" w:rsidP="00584401">
            <w:pPr>
              <w:suppressAutoHyphens/>
              <w:snapToGrid w:val="0"/>
              <w:spacing w:after="0"/>
              <w:ind w:left="375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584401">
              <w:rPr>
                <w:rFonts w:ascii="Times New Roman" w:hAnsi="Times New Roman"/>
                <w:sz w:val="24"/>
                <w:szCs w:val="24"/>
                <w:lang w:eastAsia="ar-SA"/>
              </w:rPr>
              <w:object w:dxaOrig="7183" w:dyaOrig="5403">
                <v:shape id="_x0000_i1038" type="#_x0000_t75" style="width:359.25pt;height:267.75pt" o:ole="">
                  <v:imagedata r:id="rId31" o:title=""/>
                </v:shape>
                <o:OLEObject Type="Embed" ProgID="PowerPoint.Slide.8" ShapeID="_x0000_i1038" DrawAspect="Content" ObjectID="_1614941946" r:id="rId32"/>
              </w:object>
            </w:r>
          </w:p>
        </w:tc>
        <w:tc>
          <w:tcPr>
            <w:tcW w:w="10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C2AE4">
              <w:rPr>
                <w:rFonts w:ascii="Times New Roman" w:hAnsi="Times New Roman"/>
                <w:sz w:val="24"/>
                <w:szCs w:val="24"/>
              </w:rPr>
              <w:t xml:space="preserve">Учащиеся выполняют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задания, делают </w:t>
            </w:r>
            <w:r w:rsidRPr="00BC2AE4">
              <w:rPr>
                <w:rFonts w:ascii="Times New Roman" w:hAnsi="Times New Roman"/>
                <w:sz w:val="24"/>
                <w:szCs w:val="24"/>
              </w:rPr>
              <w:t>самопроверку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по образцу</w:t>
            </w:r>
            <w:r w:rsidRPr="00BC2AE4">
              <w:rPr>
                <w:rFonts w:ascii="Times New Roman" w:hAnsi="Times New Roman"/>
                <w:sz w:val="24"/>
                <w:szCs w:val="24"/>
              </w:rPr>
              <w:t xml:space="preserve"> и оценивают свою деятельность</w:t>
            </w:r>
            <w:r>
              <w:rPr>
                <w:rFonts w:ascii="Times New Roman" w:hAnsi="Times New Roman"/>
                <w:sz w:val="24"/>
                <w:szCs w:val="24"/>
              </w:rPr>
              <w:t>, занося свои результаты в оценочный лист.</w:t>
            </w: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Работают по модулю.</w:t>
            </w: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</w:t>
            </w:r>
          </w:p>
          <w:p w:rsidR="000B6420" w:rsidRDefault="000B6420" w:rsidP="00D3068E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Решают задания в тетрадях , самостоятельно выбрав задания. </w:t>
            </w:r>
          </w:p>
          <w:p w:rsidR="000B6420" w:rsidRDefault="000B6420" w:rsidP="00D3068E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Критерии оценивания:</w:t>
            </w:r>
          </w:p>
          <w:p w:rsidR="000B6420" w:rsidRDefault="000B6420" w:rsidP="00D3068E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 Зеленая карточка- максимальный балл-3</w:t>
            </w:r>
          </w:p>
          <w:p w:rsidR="000B6420" w:rsidRDefault="000B6420" w:rsidP="00D3068E">
            <w:pPr>
              <w:suppressAutoHyphens/>
              <w:snapToGrid w:val="0"/>
              <w:spacing w:after="0"/>
              <w:ind w:hanging="12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 Желтая карточка- максимальный балл-4</w:t>
            </w: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 Красная карточка- максимальный балл-5</w:t>
            </w: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Pr="00BC2AE4" w:rsidRDefault="000B6420" w:rsidP="00D3068E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Проверяют задания и заносят результаты в оценочный лист.</w:t>
            </w:r>
          </w:p>
        </w:tc>
        <w:tc>
          <w:tcPr>
            <w:tcW w:w="5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</w:t>
            </w: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ПУД-1</w:t>
            </w: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ПУД-2</w:t>
            </w: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ПР-1</w:t>
            </w: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РУД-2</w:t>
            </w: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РУД-3</w:t>
            </w: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ЛР-1</w:t>
            </w:r>
          </w:p>
          <w:p w:rsidR="000B6420" w:rsidRPr="00BC2AE4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РУД-2</w:t>
            </w:r>
          </w:p>
        </w:tc>
      </w:tr>
      <w:tr w:rsidR="000B6420" w:rsidRPr="00BC2AE4" w:rsidTr="005D5BC5">
        <w:trPr>
          <w:trHeight w:val="537"/>
        </w:trPr>
        <w:tc>
          <w:tcPr>
            <w:tcW w:w="7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Итог урока.</w:t>
            </w:r>
          </w:p>
          <w:p w:rsidR="000B6420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  <w:p w:rsidR="000B6420" w:rsidRPr="00BC2AE4" w:rsidRDefault="000B6420" w:rsidP="00A34F0A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</w:tc>
        <w:tc>
          <w:tcPr>
            <w:tcW w:w="26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- Урок хочу закончить словами </w:t>
            </w:r>
            <w:r w:rsidRPr="00584401">
              <w:rPr>
                <w:rStyle w:val="Emphasis"/>
                <w:rFonts w:ascii="Times New Roman" w:hAnsi="Times New Roman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  <w:t xml:space="preserve"> </w:t>
            </w:r>
            <w:r w:rsidRPr="00584401"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  <w:t>выдающ</w:t>
            </w:r>
            <w:r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  <w:t>его</w:t>
            </w:r>
            <w:r w:rsidRPr="00584401"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  <w:t xml:space="preserve"> чешск</w:t>
            </w:r>
            <w:r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  <w:t>ого</w:t>
            </w:r>
            <w:r w:rsidRPr="00584401"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  <w:t xml:space="preserve"> педагог</w:t>
            </w:r>
            <w:r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  <w:t>а</w:t>
            </w:r>
            <w:r w:rsidRPr="00584401"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  <w:t xml:space="preserve"> Ян Амос Коменск</w:t>
            </w:r>
            <w:r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  <w:t>ого « Считай несчастным тот день или тот час, в который ты не усвоил ничего нового, ничего не прибавил к своему образованию».</w:t>
            </w: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</w:pPr>
            <w:r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  <w:t>- Подведем итоги урока. Подсчитаем баллы. Выставим итоговые оценки.</w:t>
            </w: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</w:pPr>
            <w:r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  <w:t xml:space="preserve"> По результатам вы получаете: </w:t>
            </w: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</w:pPr>
            <w:r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  <w:t xml:space="preserve"> Оценка «5»- орден  Оценка  « 4»- медаль  Оценка  «3»- звездочку</w:t>
            </w:r>
          </w:p>
          <w:tbl>
            <w:tblPr>
              <w:tblW w:w="1033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/>
            </w:tblPr>
            <w:tblGrid>
              <w:gridCol w:w="2673"/>
              <w:gridCol w:w="2673"/>
              <w:gridCol w:w="4989"/>
            </w:tblGrid>
            <w:tr w:rsidR="000B6420" w:rsidTr="004266FC">
              <w:tc>
                <w:tcPr>
                  <w:tcW w:w="26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4266FC" w:rsidRDefault="000B6420" w:rsidP="004266FC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both"/>
                    <w:rPr>
                      <w:rStyle w:val="Emphasis"/>
                      <w:rFonts w:ascii="Times New Roman" w:hAnsi="Times New Roman"/>
                      <w:i w:val="0"/>
                      <w:color w:val="333333"/>
                      <w:sz w:val="24"/>
                      <w:szCs w:val="24"/>
                      <w:bdr w:val="none" w:sz="0" w:space="0" w:color="auto" w:frame="1"/>
                      <w:shd w:val="clear" w:color="auto" w:fill="F9F9F9"/>
                    </w:rPr>
                  </w:pPr>
                  <w:r w:rsidRPr="004266FC">
                    <w:rPr>
                      <w:rStyle w:val="Emphasis"/>
                      <w:rFonts w:ascii="Times New Roman" w:hAnsi="Times New Roman"/>
                      <w:i w:val="0"/>
                      <w:color w:val="333333"/>
                      <w:sz w:val="24"/>
                      <w:szCs w:val="24"/>
                      <w:bdr w:val="none" w:sz="0" w:space="0" w:color="auto" w:frame="1"/>
                      <w:shd w:val="clear" w:color="auto" w:fill="F9F9F9"/>
                    </w:rPr>
                    <w:t xml:space="preserve">  «5»</w:t>
                  </w:r>
                </w:p>
              </w:tc>
              <w:tc>
                <w:tcPr>
                  <w:tcW w:w="26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4266FC" w:rsidRDefault="000B6420" w:rsidP="004266FC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both"/>
                    <w:rPr>
                      <w:rStyle w:val="Emphasis"/>
                      <w:rFonts w:ascii="Times New Roman" w:hAnsi="Times New Roman"/>
                      <w:i w:val="0"/>
                      <w:color w:val="333333"/>
                      <w:sz w:val="24"/>
                      <w:szCs w:val="24"/>
                      <w:bdr w:val="none" w:sz="0" w:space="0" w:color="auto" w:frame="1"/>
                      <w:shd w:val="clear" w:color="auto" w:fill="F9F9F9"/>
                    </w:rPr>
                  </w:pPr>
                  <w:r w:rsidRPr="004266FC">
                    <w:rPr>
                      <w:rStyle w:val="Emphasis"/>
                      <w:rFonts w:ascii="Times New Roman" w:hAnsi="Times New Roman"/>
                      <w:i w:val="0"/>
                      <w:color w:val="333333"/>
                      <w:sz w:val="24"/>
                      <w:szCs w:val="24"/>
                      <w:bdr w:val="none" w:sz="0" w:space="0" w:color="auto" w:frame="1"/>
                      <w:shd w:val="clear" w:color="auto" w:fill="F9F9F9"/>
                    </w:rPr>
                    <w:t>«4»</w:t>
                  </w:r>
                </w:p>
              </w:tc>
              <w:tc>
                <w:tcPr>
                  <w:tcW w:w="49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4266FC" w:rsidRDefault="000B6420" w:rsidP="004266FC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both"/>
                    <w:rPr>
                      <w:rStyle w:val="Emphasis"/>
                      <w:rFonts w:ascii="Times New Roman" w:hAnsi="Times New Roman"/>
                      <w:i w:val="0"/>
                      <w:color w:val="333333"/>
                      <w:sz w:val="24"/>
                      <w:szCs w:val="24"/>
                      <w:bdr w:val="none" w:sz="0" w:space="0" w:color="auto" w:frame="1"/>
                      <w:shd w:val="clear" w:color="auto" w:fill="F9F9F9"/>
                    </w:rPr>
                  </w:pPr>
                  <w:r>
                    <w:rPr>
                      <w:noProof/>
                    </w:rPr>
                    <w:pict>
                      <v:rect id="_x0000_s1030" style="position:absolute;left:0;text-align:left;margin-left:-3.2pt;margin-top:15.95pt;width:137.5pt;height:128.85pt;z-index:251657728;mso-position-horizontal-relative:text;mso-position-vertical-relative:text">
                        <v:fill r:id="rId33" o:title="" recolor="t" rotate="t" type="frame"/>
                      </v:rect>
                    </w:pict>
                  </w:r>
                  <w:r w:rsidRPr="004266FC">
                    <w:rPr>
                      <w:rStyle w:val="Emphasis"/>
                      <w:rFonts w:ascii="Times New Roman" w:hAnsi="Times New Roman"/>
                      <w:i w:val="0"/>
                      <w:color w:val="333333"/>
                      <w:sz w:val="24"/>
                      <w:szCs w:val="24"/>
                      <w:bdr w:val="none" w:sz="0" w:space="0" w:color="auto" w:frame="1"/>
                      <w:shd w:val="clear" w:color="auto" w:fill="F9F9F9"/>
                    </w:rPr>
                    <w:t>«3»</w:t>
                  </w:r>
                </w:p>
              </w:tc>
            </w:tr>
            <w:tr w:rsidR="000B6420" w:rsidTr="004266FC">
              <w:trPr>
                <w:trHeight w:val="1910"/>
              </w:trPr>
              <w:tc>
                <w:tcPr>
                  <w:tcW w:w="26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4266FC" w:rsidRDefault="000B6420" w:rsidP="004266FC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both"/>
                    <w:rPr>
                      <w:rStyle w:val="Emphasis"/>
                      <w:rFonts w:ascii="Times New Roman" w:hAnsi="Times New Roman"/>
                      <w:i w:val="0"/>
                      <w:color w:val="333333"/>
                      <w:sz w:val="24"/>
                      <w:szCs w:val="24"/>
                      <w:bdr w:val="none" w:sz="0" w:space="0" w:color="auto" w:frame="1"/>
                      <w:shd w:val="clear" w:color="auto" w:fill="F9F9F9"/>
                    </w:rPr>
                  </w:pPr>
                  <w:r>
                    <w:rPr>
                      <w:noProof/>
                    </w:rPr>
                    <w:pict>
                      <v:rect id="_x0000_s1031" style="position:absolute;left:0;text-align:left;margin-left:-5.7pt;margin-top:2.25pt;width:132pt;height:125.45pt;z-index:251655680;mso-position-horizontal-relative:text;mso-position-vertical-relative:text">
                        <v:fill r:id="rId34" o:title="" recolor="t" rotate="t" type="frame"/>
                      </v:rect>
                    </w:pict>
                  </w:r>
                  <w:r>
                    <w:rPr>
                      <w:noProof/>
                    </w:rPr>
                    <w:pict>
                      <v:rect id="_x0000_s1032" style="position:absolute;left:0;text-align:left;margin-left:126pt;margin-top:2.25pt;width:137.8pt;height:126pt;z-index:251656704;mso-position-horizontal-relative:text;mso-position-vertical-relative:text">
                        <v:fill r:id="rId35" o:title="" recolor="t" rotate="t" type="frame"/>
                      </v:rect>
                    </w:pict>
                  </w:r>
                </w:p>
                <w:p w:rsidR="000B6420" w:rsidRPr="004266FC" w:rsidRDefault="000B6420" w:rsidP="004266FC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both"/>
                    <w:rPr>
                      <w:rStyle w:val="Emphasis"/>
                      <w:rFonts w:ascii="Times New Roman" w:hAnsi="Times New Roman"/>
                      <w:i w:val="0"/>
                      <w:color w:val="333333"/>
                      <w:sz w:val="24"/>
                      <w:szCs w:val="24"/>
                      <w:bdr w:val="none" w:sz="0" w:space="0" w:color="auto" w:frame="1"/>
                      <w:shd w:val="clear" w:color="auto" w:fill="F9F9F9"/>
                    </w:rPr>
                  </w:pPr>
                </w:p>
                <w:p w:rsidR="000B6420" w:rsidRPr="004266FC" w:rsidRDefault="000B6420" w:rsidP="004266FC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both"/>
                    <w:rPr>
                      <w:rStyle w:val="Emphasis"/>
                      <w:rFonts w:ascii="Times New Roman" w:hAnsi="Times New Roman"/>
                      <w:i w:val="0"/>
                      <w:color w:val="333333"/>
                      <w:sz w:val="24"/>
                      <w:szCs w:val="24"/>
                      <w:bdr w:val="none" w:sz="0" w:space="0" w:color="auto" w:frame="1"/>
                      <w:shd w:val="clear" w:color="auto" w:fill="F9F9F9"/>
                    </w:rPr>
                  </w:pPr>
                </w:p>
                <w:p w:rsidR="000B6420" w:rsidRPr="004266FC" w:rsidRDefault="000B6420" w:rsidP="004266FC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both"/>
                    <w:rPr>
                      <w:rStyle w:val="Emphasis"/>
                      <w:rFonts w:ascii="Times New Roman" w:hAnsi="Times New Roman"/>
                      <w:i w:val="0"/>
                      <w:color w:val="333333"/>
                      <w:sz w:val="24"/>
                      <w:szCs w:val="24"/>
                      <w:bdr w:val="none" w:sz="0" w:space="0" w:color="auto" w:frame="1"/>
                      <w:shd w:val="clear" w:color="auto" w:fill="F9F9F9"/>
                    </w:rPr>
                  </w:pPr>
                </w:p>
                <w:p w:rsidR="000B6420" w:rsidRPr="004266FC" w:rsidRDefault="000B6420" w:rsidP="004266FC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both"/>
                    <w:rPr>
                      <w:rStyle w:val="Emphasis"/>
                      <w:rFonts w:ascii="Times New Roman" w:hAnsi="Times New Roman"/>
                      <w:i w:val="0"/>
                      <w:color w:val="333333"/>
                      <w:sz w:val="24"/>
                      <w:szCs w:val="24"/>
                      <w:bdr w:val="none" w:sz="0" w:space="0" w:color="auto" w:frame="1"/>
                      <w:shd w:val="clear" w:color="auto" w:fill="F9F9F9"/>
                    </w:rPr>
                  </w:pPr>
                </w:p>
              </w:tc>
              <w:tc>
                <w:tcPr>
                  <w:tcW w:w="26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4266FC" w:rsidRDefault="000B6420" w:rsidP="004266FC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both"/>
                    <w:rPr>
                      <w:rStyle w:val="Emphasis"/>
                      <w:rFonts w:ascii="Times New Roman" w:hAnsi="Times New Roman"/>
                      <w:i w:val="0"/>
                      <w:color w:val="333333"/>
                      <w:sz w:val="24"/>
                      <w:szCs w:val="24"/>
                      <w:bdr w:val="none" w:sz="0" w:space="0" w:color="auto" w:frame="1"/>
                      <w:shd w:val="clear" w:color="auto" w:fill="F9F9F9"/>
                    </w:rPr>
                  </w:pPr>
                </w:p>
              </w:tc>
              <w:tc>
                <w:tcPr>
                  <w:tcW w:w="49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4266FC" w:rsidRDefault="000B6420" w:rsidP="004266FC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both"/>
                    <w:rPr>
                      <w:rStyle w:val="Emphasis"/>
                      <w:rFonts w:ascii="Times New Roman" w:hAnsi="Times New Roman"/>
                      <w:i w:val="0"/>
                      <w:color w:val="333333"/>
                      <w:sz w:val="24"/>
                      <w:szCs w:val="24"/>
                      <w:bdr w:val="none" w:sz="0" w:space="0" w:color="auto" w:frame="1"/>
                      <w:shd w:val="clear" w:color="auto" w:fill="F9F9F9"/>
                    </w:rPr>
                  </w:pPr>
                </w:p>
                <w:p w:rsidR="000B6420" w:rsidRPr="004266FC" w:rsidRDefault="000B6420" w:rsidP="004266FC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both"/>
                    <w:rPr>
                      <w:rStyle w:val="Emphasis"/>
                      <w:rFonts w:ascii="Times New Roman" w:hAnsi="Times New Roman"/>
                      <w:i w:val="0"/>
                      <w:color w:val="333333"/>
                      <w:sz w:val="24"/>
                      <w:szCs w:val="24"/>
                      <w:bdr w:val="none" w:sz="0" w:space="0" w:color="auto" w:frame="1"/>
                      <w:shd w:val="clear" w:color="auto" w:fill="F9F9F9"/>
                    </w:rPr>
                  </w:pPr>
                </w:p>
              </w:tc>
            </w:tr>
          </w:tbl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</w:pP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</w:pPr>
          </w:p>
          <w:p w:rsidR="000B6420" w:rsidRPr="00E80B6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>
              <w:rPr>
                <w:rStyle w:val="Emphasis"/>
                <w:rFonts w:ascii="Times New Roman" w:hAnsi="Times New Roman"/>
                <w:i w:val="0"/>
                <w:color w:val="333333"/>
                <w:sz w:val="24"/>
                <w:szCs w:val="24"/>
                <w:bdr w:val="none" w:sz="0" w:space="0" w:color="auto" w:frame="1"/>
                <w:shd w:val="clear" w:color="auto" w:fill="F9F9F9"/>
              </w:rPr>
              <w:t xml:space="preserve"> Учитель вручает награды учащимся и выставляет оценки в журнал.  </w:t>
            </w:r>
          </w:p>
        </w:tc>
        <w:tc>
          <w:tcPr>
            <w:tcW w:w="10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Оценивают качество и уровень усвоения знаний.</w:t>
            </w:r>
          </w:p>
          <w:p w:rsidR="000B6420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Выставляют итоговые оценки.</w:t>
            </w:r>
          </w:p>
          <w:p w:rsidR="000B6420" w:rsidRPr="00BC2AE4" w:rsidRDefault="000B6420" w:rsidP="00A34F0A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</w:t>
            </w:r>
          </w:p>
        </w:tc>
        <w:tc>
          <w:tcPr>
            <w:tcW w:w="5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 РУД-2</w:t>
            </w:r>
          </w:p>
          <w:p w:rsidR="000B6420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ПУД-3</w:t>
            </w:r>
          </w:p>
          <w:p w:rsidR="000B6420" w:rsidRPr="00BC2AE4" w:rsidRDefault="000B6420" w:rsidP="00A34F0A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ЛР-1</w:t>
            </w:r>
          </w:p>
        </w:tc>
      </w:tr>
      <w:tr w:rsidR="000B6420" w:rsidRPr="00BC2AE4" w:rsidTr="00A34F0A">
        <w:tc>
          <w:tcPr>
            <w:tcW w:w="7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Default="000B6420" w:rsidP="00BD1526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Рефлексия.</w:t>
            </w:r>
          </w:p>
        </w:tc>
        <w:tc>
          <w:tcPr>
            <w:tcW w:w="26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Default="000B6420" w:rsidP="00BD1526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21F79">
              <w:rPr>
                <w:rFonts w:ascii="Times New Roman" w:hAnsi="Times New Roman"/>
                <w:bCs/>
                <w:color w:val="000000"/>
                <w:sz w:val="24"/>
                <w:szCs w:val="24"/>
                <w:shd w:val="clear" w:color="auto" w:fill="FFFFFF"/>
              </w:rPr>
              <w:t>«Плюс-минус-интересно</w:t>
            </w:r>
            <w:r w:rsidRPr="00621F7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»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0B6420" w:rsidRDefault="000B6420" w:rsidP="00BD1526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E80B6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 графу «П» - «плюс»- записывается все, что понравилось на уроке, информация и формы работы, которые вызвали положительные эмоции, либо, по мнению ученика, могут быть ему полезны для достижения каких-то целей. В графу «М» - «минус»- записывается все, что не понравилось на уроке, показалось скучным, вызвало неприязнь, осталось непонятным, или информация, которая, по мнению ученика, оказалась для него не нужной, бесполезной . В графу «И» - «интересно»- учащиеся вписывают все любопытные факты, о которых узнали на уроке, что бы еще хотелось узнать по данной проблеме, вопросы к учителю.</w:t>
            </w:r>
          </w:p>
          <w:p w:rsidR="000B6420" w:rsidRDefault="000B6420" w:rsidP="00BD1526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- Итак, мы успешно выполнили все задания. Главной целью нашего урока было, применив свои знания в области темы « Логарифмы», построить корабль и вернуться в школу. Проверим справились мы с этой целью?</w:t>
            </w:r>
          </w:p>
          <w:p w:rsidR="000B6420" w:rsidRDefault="000B6420" w:rsidP="00BD1526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0717C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pict>
                <v:shape id="_x0000_i1039" type="#_x0000_t75" style="width:378pt;height:267pt">
                  <v:imagedata r:id="rId36" o:title=""/>
                </v:shape>
              </w:pict>
            </w:r>
          </w:p>
        </w:tc>
        <w:tc>
          <w:tcPr>
            <w:tcW w:w="10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Default="000B6420" w:rsidP="00BD1526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 xml:space="preserve">Заполняют таблицу.              </w:t>
            </w:r>
          </w:p>
          <w:p w:rsidR="000B6420" w:rsidRDefault="000B6420" w:rsidP="00BD1526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( приложение 3)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/>
            </w:tblPr>
            <w:tblGrid>
              <w:gridCol w:w="1059"/>
              <w:gridCol w:w="1060"/>
              <w:gridCol w:w="1060"/>
            </w:tblGrid>
            <w:tr w:rsidR="000B6420" w:rsidTr="00585121">
              <w:tc>
                <w:tcPr>
                  <w:tcW w:w="10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D910B5" w:rsidRDefault="000B6420" w:rsidP="00BD1526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both"/>
                    <w:rPr>
                      <w:rFonts w:ascii="Times New Roman" w:hAnsi="Times New Roman"/>
                      <w:sz w:val="24"/>
                      <w:szCs w:val="28"/>
                      <w:lang w:eastAsia="ar-SA"/>
                    </w:rPr>
                  </w:pPr>
                  <w:r w:rsidRPr="00D910B5">
                    <w:rPr>
                      <w:rFonts w:ascii="Times New Roman" w:hAnsi="Times New Roman"/>
                      <w:sz w:val="24"/>
                      <w:szCs w:val="28"/>
                      <w:lang w:eastAsia="ar-SA"/>
                    </w:rPr>
                    <w:t xml:space="preserve"> Плюс</w:t>
                  </w:r>
                </w:p>
                <w:p w:rsidR="000B6420" w:rsidRPr="00D910B5" w:rsidRDefault="000B6420" w:rsidP="00BD1526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center"/>
                    <w:rPr>
                      <w:rFonts w:ascii="Times New Roman" w:hAnsi="Times New Roman"/>
                      <w:sz w:val="24"/>
                      <w:szCs w:val="28"/>
                      <w:lang w:eastAsia="ar-SA"/>
                    </w:rPr>
                  </w:pPr>
                  <w:r w:rsidRPr="00D910B5">
                    <w:rPr>
                      <w:rFonts w:ascii="Times New Roman" w:hAnsi="Times New Roman"/>
                      <w:sz w:val="24"/>
                      <w:szCs w:val="28"/>
                      <w:lang w:eastAsia="ar-SA"/>
                    </w:rPr>
                    <w:t>+</w:t>
                  </w:r>
                </w:p>
              </w:tc>
              <w:tc>
                <w:tcPr>
                  <w:tcW w:w="10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D910B5" w:rsidRDefault="000B6420" w:rsidP="00BD1526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both"/>
                    <w:rPr>
                      <w:rFonts w:ascii="Times New Roman" w:hAnsi="Times New Roman"/>
                      <w:sz w:val="24"/>
                      <w:szCs w:val="28"/>
                      <w:lang w:eastAsia="ar-SA"/>
                    </w:rPr>
                  </w:pPr>
                  <w:r w:rsidRPr="00D910B5">
                    <w:rPr>
                      <w:rFonts w:ascii="Times New Roman" w:hAnsi="Times New Roman"/>
                      <w:sz w:val="24"/>
                      <w:szCs w:val="28"/>
                      <w:lang w:eastAsia="ar-SA"/>
                    </w:rPr>
                    <w:t>Минус</w:t>
                  </w:r>
                </w:p>
                <w:p w:rsidR="000B6420" w:rsidRPr="00D910B5" w:rsidRDefault="000B6420" w:rsidP="00BD1526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center"/>
                    <w:rPr>
                      <w:rFonts w:ascii="Times New Roman" w:hAnsi="Times New Roman"/>
                      <w:sz w:val="24"/>
                      <w:szCs w:val="28"/>
                      <w:lang w:eastAsia="ar-SA"/>
                    </w:rPr>
                  </w:pPr>
                  <w:r w:rsidRPr="00D910B5">
                    <w:rPr>
                      <w:rFonts w:ascii="Times New Roman" w:hAnsi="Times New Roman"/>
                      <w:sz w:val="24"/>
                      <w:szCs w:val="28"/>
                      <w:lang w:eastAsia="ar-SA"/>
                    </w:rPr>
                    <w:t>-</w:t>
                  </w:r>
                </w:p>
              </w:tc>
              <w:tc>
                <w:tcPr>
                  <w:tcW w:w="10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D910B5" w:rsidRDefault="000B6420" w:rsidP="00BD1526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both"/>
                    <w:rPr>
                      <w:rFonts w:ascii="Times New Roman" w:hAnsi="Times New Roman"/>
                      <w:sz w:val="24"/>
                      <w:szCs w:val="28"/>
                      <w:lang w:eastAsia="ar-SA"/>
                    </w:rPr>
                  </w:pPr>
                  <w:r w:rsidRPr="00D910B5">
                    <w:rPr>
                      <w:rFonts w:ascii="Times New Roman" w:hAnsi="Times New Roman"/>
                      <w:sz w:val="24"/>
                      <w:szCs w:val="28"/>
                      <w:lang w:eastAsia="ar-SA"/>
                    </w:rPr>
                    <w:t>Интересно</w:t>
                  </w:r>
                </w:p>
              </w:tc>
            </w:tr>
            <w:tr w:rsidR="000B6420" w:rsidTr="00585121">
              <w:tc>
                <w:tcPr>
                  <w:tcW w:w="10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D910B5" w:rsidRDefault="000B6420" w:rsidP="00BD1526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both"/>
                    <w:rPr>
                      <w:rFonts w:ascii="Times New Roman" w:hAnsi="Times New Roman"/>
                      <w:sz w:val="24"/>
                      <w:szCs w:val="28"/>
                      <w:lang w:eastAsia="ar-SA"/>
                    </w:rPr>
                  </w:pPr>
                </w:p>
              </w:tc>
              <w:tc>
                <w:tcPr>
                  <w:tcW w:w="10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D910B5" w:rsidRDefault="000B6420" w:rsidP="00BD1526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both"/>
                    <w:rPr>
                      <w:rFonts w:ascii="Times New Roman" w:hAnsi="Times New Roman"/>
                      <w:sz w:val="24"/>
                      <w:szCs w:val="28"/>
                      <w:lang w:eastAsia="ar-SA"/>
                    </w:rPr>
                  </w:pPr>
                </w:p>
              </w:tc>
              <w:tc>
                <w:tcPr>
                  <w:tcW w:w="10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B6420" w:rsidRPr="00D910B5" w:rsidRDefault="000B6420" w:rsidP="00BD1526">
                  <w:pPr>
                    <w:framePr w:hSpace="180" w:wrap="around" w:vAnchor="text" w:hAnchor="text" w:x="-176" w:y="1"/>
                    <w:suppressAutoHyphens/>
                    <w:snapToGrid w:val="0"/>
                    <w:spacing w:after="0"/>
                    <w:suppressOverlap/>
                    <w:jc w:val="both"/>
                    <w:rPr>
                      <w:rFonts w:ascii="Times New Roman" w:hAnsi="Times New Roman"/>
                      <w:sz w:val="24"/>
                      <w:szCs w:val="28"/>
                      <w:lang w:eastAsia="ar-SA"/>
                    </w:rPr>
                  </w:pPr>
                </w:p>
              </w:tc>
            </w:tr>
          </w:tbl>
          <w:p w:rsidR="000B6420" w:rsidRDefault="000B6420" w:rsidP="00BD1526">
            <w:pPr>
              <w:suppressAutoHyphens/>
              <w:snapToGrid w:val="0"/>
              <w:spacing w:after="0"/>
              <w:jc w:val="both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</w:tc>
        <w:tc>
          <w:tcPr>
            <w:tcW w:w="5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6420" w:rsidRDefault="000B6420" w:rsidP="00BD1526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ЛР-1</w:t>
            </w:r>
          </w:p>
          <w:p w:rsidR="000B6420" w:rsidRDefault="000B6420" w:rsidP="00BD1526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ПУД-3</w:t>
            </w:r>
          </w:p>
        </w:tc>
      </w:tr>
      <w:tr w:rsidR="000B6420" w:rsidRPr="00BC2AE4" w:rsidTr="00A34F0A">
        <w:trPr>
          <w:trHeight w:val="777"/>
        </w:trPr>
        <w:tc>
          <w:tcPr>
            <w:tcW w:w="7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Pr="00BC2AE4" w:rsidRDefault="000B6420" w:rsidP="00BD1526">
            <w:pPr>
              <w:tabs>
                <w:tab w:val="left" w:pos="1080"/>
              </w:tabs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Домашнее задание.</w:t>
            </w:r>
          </w:p>
        </w:tc>
        <w:tc>
          <w:tcPr>
            <w:tcW w:w="26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Default="000B6420" w:rsidP="00BD1526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Мы все вернулись в школу. Запишем  домашнее задание.  ( слайд  28)</w:t>
            </w:r>
          </w:p>
          <w:p w:rsidR="000B6420" w:rsidRDefault="000B6420" w:rsidP="00BD1526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1526">
              <w:rPr>
                <w:rFonts w:ascii="Times New Roman" w:hAnsi="Times New Roman"/>
                <w:sz w:val="24"/>
                <w:szCs w:val="24"/>
              </w:rPr>
              <w:object w:dxaOrig="7183" w:dyaOrig="5403">
                <v:shape id="_x0000_i1040" type="#_x0000_t75" style="width:359.25pt;height:267.75pt" o:ole="">
                  <v:imagedata r:id="rId37" o:title=""/>
                </v:shape>
                <o:OLEObject Type="Embed" ProgID="PowerPoint.Slide.8" ShapeID="_x0000_i1040" DrawAspect="Content" ObjectID="_1614941947" r:id="rId38"/>
              </w:object>
            </w:r>
          </w:p>
          <w:p w:rsidR="000B6420" w:rsidRDefault="000B6420" w:rsidP="00BD1526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B6420" w:rsidRDefault="000B6420" w:rsidP="00BD1526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-Ребята, сдающие ЕГЭ на базовом уровне решают 1-2 уравнение, а на профильном уровне- 1-4 уравнения.</w:t>
            </w:r>
          </w:p>
          <w:p w:rsidR="000B6420" w:rsidRDefault="000B6420" w:rsidP="00BD1526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Спасибо за урок.</w:t>
            </w:r>
          </w:p>
          <w:p w:rsidR="000B6420" w:rsidRPr="00BC2AE4" w:rsidRDefault="000B6420" w:rsidP="00BD1526">
            <w:pPr>
              <w:spacing w:after="0" w:line="2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B6420" w:rsidRPr="00BC2AE4" w:rsidRDefault="000B6420" w:rsidP="00BD1526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8"/>
                <w:lang w:eastAsia="ar-SA"/>
              </w:rPr>
              <w:t>Записывают домашнее задание</w:t>
            </w:r>
          </w:p>
        </w:tc>
        <w:tc>
          <w:tcPr>
            <w:tcW w:w="5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6420" w:rsidRPr="00BC2AE4" w:rsidRDefault="000B6420" w:rsidP="00BD1526">
            <w:pPr>
              <w:suppressAutoHyphens/>
              <w:snapToGrid w:val="0"/>
              <w:spacing w:after="0"/>
              <w:rPr>
                <w:rFonts w:ascii="Times New Roman" w:hAnsi="Times New Roman"/>
                <w:sz w:val="24"/>
                <w:szCs w:val="28"/>
                <w:lang w:eastAsia="ar-SA"/>
              </w:rPr>
            </w:pPr>
          </w:p>
        </w:tc>
      </w:tr>
    </w:tbl>
    <w:p w:rsidR="000B6420" w:rsidRDefault="000B6420" w:rsidP="00A14E3E">
      <w:pPr>
        <w:suppressAutoHyphens/>
        <w:rPr>
          <w:b/>
          <w:color w:val="000000"/>
          <w:sz w:val="24"/>
          <w:szCs w:val="28"/>
          <w:lang w:eastAsia="ar-SA"/>
        </w:rPr>
      </w:pPr>
      <w:r>
        <w:rPr>
          <w:b/>
          <w:color w:val="000000"/>
          <w:sz w:val="24"/>
          <w:szCs w:val="28"/>
          <w:lang w:eastAsia="ar-SA"/>
        </w:rPr>
        <w:br w:type="textWrapping" w:clear="all"/>
      </w:r>
    </w:p>
    <w:p w:rsidR="000B6420" w:rsidRDefault="000B6420" w:rsidP="00A14E3E">
      <w:pPr>
        <w:suppressAutoHyphens/>
        <w:rPr>
          <w:b/>
          <w:color w:val="000000"/>
          <w:sz w:val="24"/>
          <w:szCs w:val="28"/>
          <w:lang w:eastAsia="ar-SA"/>
        </w:rPr>
      </w:pPr>
    </w:p>
    <w:p w:rsidR="000B6420" w:rsidRDefault="000B6420" w:rsidP="00A14E3E">
      <w:pPr>
        <w:suppressAutoHyphens/>
        <w:rPr>
          <w:b/>
          <w:color w:val="000000"/>
          <w:sz w:val="24"/>
          <w:szCs w:val="28"/>
          <w:lang w:eastAsia="ar-SA"/>
        </w:rPr>
      </w:pPr>
    </w:p>
    <w:p w:rsidR="000B6420" w:rsidRDefault="000B6420" w:rsidP="00A14E3E">
      <w:pPr>
        <w:suppressAutoHyphens/>
        <w:rPr>
          <w:b/>
          <w:color w:val="000000"/>
          <w:sz w:val="24"/>
          <w:szCs w:val="28"/>
          <w:lang w:eastAsia="ar-SA"/>
        </w:rPr>
      </w:pPr>
    </w:p>
    <w:p w:rsidR="000B6420" w:rsidRDefault="000B6420" w:rsidP="00A14E3E">
      <w:pPr>
        <w:suppressAutoHyphens/>
        <w:rPr>
          <w:b/>
          <w:color w:val="000000"/>
          <w:sz w:val="24"/>
          <w:szCs w:val="28"/>
          <w:lang w:eastAsia="ar-SA"/>
        </w:rPr>
      </w:pPr>
    </w:p>
    <w:p w:rsidR="000B6420" w:rsidRDefault="000B6420" w:rsidP="00A14E3E">
      <w:pPr>
        <w:suppressAutoHyphens/>
        <w:rPr>
          <w:b/>
          <w:color w:val="000000"/>
          <w:sz w:val="24"/>
          <w:szCs w:val="28"/>
          <w:lang w:eastAsia="ar-SA"/>
        </w:rPr>
      </w:pPr>
    </w:p>
    <w:p w:rsidR="000B6420" w:rsidRDefault="000B6420" w:rsidP="00A14E3E">
      <w:pPr>
        <w:suppressAutoHyphens/>
        <w:rPr>
          <w:b/>
          <w:color w:val="000000"/>
          <w:sz w:val="24"/>
          <w:szCs w:val="28"/>
          <w:lang w:eastAsia="ar-SA"/>
        </w:rPr>
        <w:sectPr w:rsidR="000B6420" w:rsidSect="0040716C">
          <w:pgSz w:w="16838" w:h="11906" w:orient="landscape"/>
          <w:pgMar w:top="720" w:right="720" w:bottom="720" w:left="720" w:header="709" w:footer="709" w:gutter="0"/>
          <w:cols w:space="708"/>
          <w:titlePg/>
          <w:docGrid w:linePitch="360"/>
        </w:sectPr>
      </w:pPr>
    </w:p>
    <w:p w:rsidR="000B6420" w:rsidRPr="00A14E3E" w:rsidRDefault="000B6420" w:rsidP="00A14E3E">
      <w:pPr>
        <w:rPr>
          <w:rFonts w:ascii="Times New Roman" w:hAnsi="Times New Roman"/>
          <w:sz w:val="24"/>
          <w:szCs w:val="24"/>
        </w:rPr>
      </w:pPr>
      <w:r w:rsidRPr="00A14E3E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1.                                         </w:t>
      </w:r>
      <w:r w:rsidRPr="00A14E3E">
        <w:rPr>
          <w:rFonts w:ascii="Times New Roman" w:hAnsi="Times New Roman"/>
          <w:sz w:val="24"/>
          <w:szCs w:val="24"/>
        </w:rPr>
        <w:t>Оценочный лист.</w:t>
      </w:r>
    </w:p>
    <w:p w:rsidR="000B6420" w:rsidRPr="00A14E3E" w:rsidRDefault="000B6420" w:rsidP="00A14E3E">
      <w:pPr>
        <w:rPr>
          <w:rFonts w:ascii="Times New Roman" w:hAnsi="Times New Roman"/>
          <w:sz w:val="24"/>
          <w:szCs w:val="24"/>
        </w:rPr>
      </w:pPr>
      <w:r w:rsidRPr="00A14E3E">
        <w:rPr>
          <w:rFonts w:ascii="Times New Roman" w:hAnsi="Times New Roman"/>
          <w:sz w:val="24"/>
          <w:szCs w:val="24"/>
        </w:rPr>
        <w:t>Ф.И.___________________________________________________</w:t>
      </w:r>
    </w:p>
    <w:p w:rsidR="000B6420" w:rsidRPr="00A14E3E" w:rsidRDefault="000B6420" w:rsidP="00A14E3E">
      <w:pPr>
        <w:numPr>
          <w:ilvl w:val="0"/>
          <w:numId w:val="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A14E3E">
        <w:rPr>
          <w:rFonts w:ascii="Times New Roman" w:hAnsi="Times New Roman"/>
          <w:b/>
          <w:sz w:val="24"/>
          <w:szCs w:val="24"/>
        </w:rPr>
        <w:t>Математический диктант</w:t>
      </w:r>
      <w:r w:rsidRPr="00A14E3E">
        <w:rPr>
          <w:rFonts w:ascii="Times New Roman" w:hAnsi="Times New Roman"/>
          <w:sz w:val="24"/>
          <w:szCs w:val="24"/>
        </w:rPr>
        <w:t>.</w:t>
      </w:r>
    </w:p>
    <w:p w:rsidR="000B6420" w:rsidRPr="00A14E3E" w:rsidRDefault="000B6420" w:rsidP="00A14E3E">
      <w:pPr>
        <w:rPr>
          <w:rFonts w:ascii="Times New Roman" w:hAnsi="Times New Roman"/>
          <w:sz w:val="24"/>
          <w:szCs w:val="24"/>
        </w:rPr>
      </w:pPr>
      <w:r w:rsidRPr="00A14E3E">
        <w:rPr>
          <w:rFonts w:ascii="Times New Roman" w:hAnsi="Times New Roman"/>
          <w:sz w:val="24"/>
          <w:szCs w:val="24"/>
        </w:rPr>
        <w:t>Максимальное количество баллов- 12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708"/>
        <w:gridCol w:w="1260"/>
        <w:gridCol w:w="1326"/>
        <w:gridCol w:w="1638"/>
        <w:gridCol w:w="2186"/>
      </w:tblGrid>
      <w:tr w:rsidR="000B6420" w:rsidRPr="00A14E3E" w:rsidTr="004266FC">
        <w:tc>
          <w:tcPr>
            <w:tcW w:w="3708" w:type="dxa"/>
            <w:vMerge w:val="restart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Методы решения</w:t>
            </w:r>
          </w:p>
        </w:tc>
        <w:tc>
          <w:tcPr>
            <w:tcW w:w="4224" w:type="dxa"/>
            <w:gridSpan w:val="3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Баллы</w:t>
            </w:r>
          </w:p>
        </w:tc>
        <w:tc>
          <w:tcPr>
            <w:tcW w:w="2186" w:type="dxa"/>
            <w:vMerge w:val="restart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Итого</w:t>
            </w:r>
          </w:p>
        </w:tc>
      </w:tr>
      <w:tr w:rsidR="000B6420" w:rsidRPr="00A14E3E" w:rsidTr="004266FC">
        <w:trPr>
          <w:trHeight w:val="330"/>
        </w:trPr>
        <w:tc>
          <w:tcPr>
            <w:tcW w:w="3708" w:type="dxa"/>
            <w:vMerge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26" w:type="dxa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38" w:type="dxa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86" w:type="dxa"/>
            <w:vMerge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6420" w:rsidRPr="00A14E3E" w:rsidTr="004266FC">
        <w:tc>
          <w:tcPr>
            <w:tcW w:w="3708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По определению</w:t>
            </w:r>
          </w:p>
        </w:tc>
        <w:tc>
          <w:tcPr>
            <w:tcW w:w="1260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6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38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86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6420" w:rsidRPr="00A14E3E" w:rsidTr="004266FC">
        <w:tc>
          <w:tcPr>
            <w:tcW w:w="3708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Метод потенцирования</w:t>
            </w:r>
          </w:p>
        </w:tc>
        <w:tc>
          <w:tcPr>
            <w:tcW w:w="1260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6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38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86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6420" w:rsidRPr="00A14E3E" w:rsidTr="004266FC">
        <w:tc>
          <w:tcPr>
            <w:tcW w:w="3708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Метод замены переменной</w:t>
            </w:r>
          </w:p>
        </w:tc>
        <w:tc>
          <w:tcPr>
            <w:tcW w:w="1260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6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38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86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6420" w:rsidRPr="00A14E3E" w:rsidTr="004266FC">
        <w:tc>
          <w:tcPr>
            <w:tcW w:w="3708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Метод логарифмирования</w:t>
            </w:r>
          </w:p>
        </w:tc>
        <w:tc>
          <w:tcPr>
            <w:tcW w:w="1260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6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38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86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B6420" w:rsidRPr="00A14E3E" w:rsidRDefault="000B6420" w:rsidP="00A14E3E">
      <w:pPr>
        <w:rPr>
          <w:rFonts w:ascii="Times New Roman" w:hAnsi="Times New Roman"/>
          <w:sz w:val="24"/>
          <w:szCs w:val="24"/>
        </w:rPr>
      </w:pPr>
      <w:r w:rsidRPr="00A14E3E">
        <w:rPr>
          <w:rFonts w:ascii="Times New Roman" w:hAnsi="Times New Roman"/>
          <w:sz w:val="24"/>
          <w:szCs w:val="24"/>
        </w:rPr>
        <w:t>Верно выполнил- 1 балл, неверное выполнение -0 баллов</w:t>
      </w:r>
    </w:p>
    <w:p w:rsidR="000B6420" w:rsidRPr="00A14E3E" w:rsidRDefault="000B6420" w:rsidP="00A14E3E">
      <w:pPr>
        <w:numPr>
          <w:ilvl w:val="0"/>
          <w:numId w:val="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BC6E54">
        <w:rPr>
          <w:rFonts w:ascii="Times New Roman" w:hAnsi="Times New Roman"/>
          <w:b/>
          <w:sz w:val="24"/>
          <w:szCs w:val="24"/>
        </w:rPr>
        <w:t>Работа по карточкам</w:t>
      </w:r>
      <w:r w:rsidRPr="00A14E3E">
        <w:rPr>
          <w:rFonts w:ascii="Times New Roman" w:hAnsi="Times New Roman"/>
          <w:sz w:val="24"/>
          <w:szCs w:val="24"/>
        </w:rPr>
        <w:t>.</w:t>
      </w:r>
    </w:p>
    <w:p w:rsidR="000B6420" w:rsidRPr="00A14E3E" w:rsidRDefault="000B6420" w:rsidP="005D5BC5">
      <w:pPr>
        <w:spacing w:line="240" w:lineRule="auto"/>
        <w:rPr>
          <w:rFonts w:ascii="Times New Roman" w:hAnsi="Times New Roman"/>
          <w:sz w:val="24"/>
          <w:szCs w:val="24"/>
        </w:rPr>
      </w:pPr>
      <w:r w:rsidRPr="00A14E3E">
        <w:rPr>
          <w:rFonts w:ascii="Times New Roman" w:hAnsi="Times New Roman"/>
          <w:sz w:val="24"/>
          <w:szCs w:val="24"/>
        </w:rPr>
        <w:t xml:space="preserve"> Зеленая карточка- максимальный балл- 3 балла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</w:t>
      </w:r>
      <w:r w:rsidRPr="00A14E3E">
        <w:rPr>
          <w:rFonts w:ascii="Times New Roman" w:hAnsi="Times New Roman"/>
          <w:sz w:val="24"/>
          <w:szCs w:val="24"/>
        </w:rPr>
        <w:t>Желтая карточка- максимальный балл- 4  балла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К</w:t>
      </w:r>
      <w:r w:rsidRPr="00A14E3E">
        <w:rPr>
          <w:rFonts w:ascii="Times New Roman" w:hAnsi="Times New Roman"/>
          <w:sz w:val="24"/>
          <w:szCs w:val="24"/>
        </w:rPr>
        <w:t>расная карточка – максимальный балл-5 баллов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914"/>
        <w:gridCol w:w="1914"/>
        <w:gridCol w:w="1914"/>
        <w:gridCol w:w="1914"/>
        <w:gridCol w:w="1915"/>
      </w:tblGrid>
      <w:tr w:rsidR="000B6420" w:rsidRPr="00A14E3E" w:rsidTr="004266FC">
        <w:tc>
          <w:tcPr>
            <w:tcW w:w="1914" w:type="dxa"/>
            <w:vMerge w:val="restart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Карточка</w:t>
            </w:r>
          </w:p>
        </w:tc>
        <w:tc>
          <w:tcPr>
            <w:tcW w:w="5742" w:type="dxa"/>
            <w:gridSpan w:val="3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Баллы</w:t>
            </w:r>
          </w:p>
        </w:tc>
        <w:tc>
          <w:tcPr>
            <w:tcW w:w="1915" w:type="dxa"/>
            <w:vMerge w:val="restart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Итого</w:t>
            </w:r>
          </w:p>
        </w:tc>
      </w:tr>
      <w:tr w:rsidR="000B6420" w:rsidRPr="00A14E3E" w:rsidTr="004266FC">
        <w:tc>
          <w:tcPr>
            <w:tcW w:w="1914" w:type="dxa"/>
            <w:vMerge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 xml:space="preserve"> 1 задание</w:t>
            </w:r>
          </w:p>
        </w:tc>
        <w:tc>
          <w:tcPr>
            <w:tcW w:w="1914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2 задание</w:t>
            </w:r>
          </w:p>
        </w:tc>
        <w:tc>
          <w:tcPr>
            <w:tcW w:w="1914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3 задание</w:t>
            </w:r>
          </w:p>
        </w:tc>
        <w:tc>
          <w:tcPr>
            <w:tcW w:w="1915" w:type="dxa"/>
            <w:vMerge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6420" w:rsidRPr="00A14E3E" w:rsidTr="004266FC">
        <w:tc>
          <w:tcPr>
            <w:tcW w:w="1914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Зеленая</w:t>
            </w:r>
          </w:p>
        </w:tc>
        <w:tc>
          <w:tcPr>
            <w:tcW w:w="1914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15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6420" w:rsidRPr="00A14E3E" w:rsidTr="004266FC">
        <w:tc>
          <w:tcPr>
            <w:tcW w:w="1914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 xml:space="preserve">Желтая </w:t>
            </w:r>
          </w:p>
        </w:tc>
        <w:tc>
          <w:tcPr>
            <w:tcW w:w="1914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15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6420" w:rsidRPr="00A14E3E" w:rsidTr="004266FC">
        <w:trPr>
          <w:trHeight w:val="87"/>
        </w:trPr>
        <w:tc>
          <w:tcPr>
            <w:tcW w:w="1914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Красная</w:t>
            </w:r>
          </w:p>
        </w:tc>
        <w:tc>
          <w:tcPr>
            <w:tcW w:w="1914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15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B6420" w:rsidRPr="00A14E3E" w:rsidRDefault="000B6420" w:rsidP="00A14E3E">
      <w:pPr>
        <w:rPr>
          <w:rFonts w:ascii="Times New Roman" w:hAnsi="Times New Roman"/>
          <w:sz w:val="24"/>
          <w:szCs w:val="24"/>
        </w:rPr>
      </w:pPr>
      <w:r w:rsidRPr="00A14E3E">
        <w:rPr>
          <w:rFonts w:ascii="Times New Roman" w:hAnsi="Times New Roman"/>
          <w:sz w:val="24"/>
          <w:szCs w:val="24"/>
        </w:rPr>
        <w:t>Верно выполнил- 1 балл, неверное выполнение -0 баллов</w:t>
      </w:r>
    </w:p>
    <w:p w:rsidR="000B6420" w:rsidRPr="00A14E3E" w:rsidRDefault="000B6420" w:rsidP="00A14E3E">
      <w:pPr>
        <w:rPr>
          <w:rFonts w:ascii="Times New Roman" w:hAnsi="Times New Roman"/>
          <w:sz w:val="24"/>
          <w:szCs w:val="24"/>
        </w:rPr>
      </w:pPr>
      <w:r w:rsidRPr="00BC6E54">
        <w:rPr>
          <w:rFonts w:ascii="Times New Roman" w:hAnsi="Times New Roman"/>
          <w:b/>
          <w:sz w:val="24"/>
          <w:szCs w:val="24"/>
          <w:lang w:val="en-US"/>
        </w:rPr>
        <w:t>III</w:t>
      </w:r>
      <w:r w:rsidRPr="00BC6E54">
        <w:rPr>
          <w:rFonts w:ascii="Times New Roman" w:hAnsi="Times New Roman"/>
          <w:b/>
          <w:sz w:val="24"/>
          <w:szCs w:val="24"/>
        </w:rPr>
        <w:t xml:space="preserve">  ФЦИОР</w:t>
      </w:r>
      <w:r w:rsidRPr="00A14E3E">
        <w:rPr>
          <w:rFonts w:ascii="Times New Roman" w:hAnsi="Times New Roman"/>
          <w:sz w:val="24"/>
          <w:szCs w:val="24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57"/>
        <w:gridCol w:w="957"/>
        <w:gridCol w:w="957"/>
        <w:gridCol w:w="957"/>
        <w:gridCol w:w="957"/>
        <w:gridCol w:w="957"/>
        <w:gridCol w:w="957"/>
        <w:gridCol w:w="1149"/>
        <w:gridCol w:w="1723"/>
      </w:tblGrid>
      <w:tr w:rsidR="000B6420" w:rsidRPr="00A14E3E" w:rsidTr="004266FC">
        <w:tc>
          <w:tcPr>
            <w:tcW w:w="3828" w:type="dxa"/>
            <w:gridSpan w:val="4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2 модуль</w:t>
            </w:r>
          </w:p>
        </w:tc>
        <w:tc>
          <w:tcPr>
            <w:tcW w:w="4020" w:type="dxa"/>
            <w:gridSpan w:val="4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3 модуль</w:t>
            </w:r>
          </w:p>
        </w:tc>
        <w:tc>
          <w:tcPr>
            <w:tcW w:w="1723" w:type="dxa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Итого</w:t>
            </w:r>
          </w:p>
        </w:tc>
      </w:tr>
      <w:tr w:rsidR="000B6420" w:rsidRPr="00A14E3E" w:rsidTr="004266FC">
        <w:tc>
          <w:tcPr>
            <w:tcW w:w="957" w:type="dxa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57" w:type="dxa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57" w:type="dxa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57" w:type="dxa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57" w:type="dxa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57" w:type="dxa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57" w:type="dxa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49" w:type="dxa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66FC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23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6420" w:rsidRPr="00A14E3E" w:rsidTr="004266FC">
        <w:tc>
          <w:tcPr>
            <w:tcW w:w="957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7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7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7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7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7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57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9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23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B6420" w:rsidRPr="00A14E3E" w:rsidRDefault="000B6420" w:rsidP="00A14E3E">
      <w:pPr>
        <w:rPr>
          <w:rFonts w:ascii="Times New Roman" w:hAnsi="Times New Roman"/>
          <w:sz w:val="24"/>
          <w:szCs w:val="24"/>
        </w:rPr>
      </w:pPr>
      <w:r w:rsidRPr="00A14E3E">
        <w:rPr>
          <w:rFonts w:ascii="Times New Roman" w:hAnsi="Times New Roman"/>
          <w:sz w:val="24"/>
          <w:szCs w:val="24"/>
        </w:rPr>
        <w:t>Верно выполнил- 1 балл, неверное выполнение -0 баллов</w:t>
      </w:r>
    </w:p>
    <w:p w:rsidR="000B6420" w:rsidRDefault="000B6420" w:rsidP="00A14E3E">
      <w:pPr>
        <w:rPr>
          <w:rFonts w:ascii="Times New Roman" w:hAnsi="Times New Roman"/>
          <w:sz w:val="24"/>
          <w:szCs w:val="24"/>
        </w:rPr>
        <w:sectPr w:rsidR="000B6420" w:rsidSect="00EC6882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0B6420" w:rsidRPr="00A14E3E" w:rsidRDefault="000B6420" w:rsidP="00A14E3E">
      <w:pPr>
        <w:rPr>
          <w:rFonts w:ascii="Times New Roman" w:hAnsi="Times New Roman"/>
          <w:sz w:val="24"/>
          <w:szCs w:val="24"/>
        </w:rPr>
      </w:pPr>
      <w:r w:rsidRPr="00A14E3E">
        <w:rPr>
          <w:rFonts w:ascii="Times New Roman" w:hAnsi="Times New Roman"/>
          <w:sz w:val="24"/>
          <w:szCs w:val="24"/>
        </w:rPr>
        <w:t xml:space="preserve">Критерии оценивания для базового уровня: </w:t>
      </w:r>
    </w:p>
    <w:tbl>
      <w:tblPr>
        <w:tblW w:w="2989" w:type="dxa"/>
        <w:tblLayout w:type="fixed"/>
        <w:tblCellMar>
          <w:left w:w="0" w:type="dxa"/>
          <w:right w:w="0" w:type="dxa"/>
        </w:tblCellMar>
        <w:tblLook w:val="00A0"/>
      </w:tblPr>
      <w:tblGrid>
        <w:gridCol w:w="990"/>
        <w:gridCol w:w="1003"/>
        <w:gridCol w:w="996"/>
      </w:tblGrid>
      <w:tr w:rsidR="000B6420" w:rsidRPr="00A14E3E" w:rsidTr="00FE5A81">
        <w:trPr>
          <w:trHeight w:val="300"/>
        </w:trPr>
        <w:tc>
          <w:tcPr>
            <w:tcW w:w="99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EECE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B6420" w:rsidRPr="00A14E3E" w:rsidRDefault="000B6420" w:rsidP="00FE5A81">
            <w:pPr>
              <w:suppressAutoHyphens/>
              <w:snapToGrid w:val="0"/>
              <w:ind w:left="4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A14E3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«3»</w:t>
            </w:r>
          </w:p>
        </w:tc>
        <w:tc>
          <w:tcPr>
            <w:tcW w:w="100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EECE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B6420" w:rsidRPr="00A14E3E" w:rsidRDefault="000B6420" w:rsidP="00FE5A81">
            <w:pPr>
              <w:suppressAutoHyphens/>
              <w:snapToGrid w:val="0"/>
              <w:ind w:left="4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A14E3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«4»</w:t>
            </w:r>
          </w:p>
        </w:tc>
        <w:tc>
          <w:tcPr>
            <w:tcW w:w="996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EECE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B6420" w:rsidRPr="00A14E3E" w:rsidRDefault="000B6420" w:rsidP="00FE5A81">
            <w:pPr>
              <w:suppressAutoHyphens/>
              <w:snapToGrid w:val="0"/>
              <w:ind w:left="4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A14E3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«5»</w:t>
            </w:r>
          </w:p>
        </w:tc>
      </w:tr>
      <w:tr w:rsidR="000B6420" w:rsidRPr="00A14E3E" w:rsidTr="00FE5A81">
        <w:trPr>
          <w:trHeight w:val="685"/>
        </w:trPr>
        <w:tc>
          <w:tcPr>
            <w:tcW w:w="99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1D1DA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B6420" w:rsidRPr="00A14E3E" w:rsidRDefault="000B6420" w:rsidP="00FE5A81">
            <w:pPr>
              <w:suppressAutoHyphens/>
              <w:snapToGrid w:val="0"/>
              <w:ind w:left="4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A14E3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9-12</w:t>
            </w:r>
          </w:p>
          <w:p w:rsidR="000B6420" w:rsidRPr="00A14E3E" w:rsidRDefault="000B6420" w:rsidP="00FE5A81">
            <w:pPr>
              <w:suppressAutoHyphens/>
              <w:snapToGrid w:val="0"/>
              <w:ind w:left="4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A14E3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баллов</w:t>
            </w:r>
          </w:p>
        </w:tc>
        <w:tc>
          <w:tcPr>
            <w:tcW w:w="100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1D1DA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B6420" w:rsidRPr="00A14E3E" w:rsidRDefault="000B6420" w:rsidP="00FE5A81">
            <w:pPr>
              <w:suppressAutoHyphens/>
              <w:snapToGrid w:val="0"/>
              <w:ind w:left="4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A14E3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13-15</w:t>
            </w:r>
          </w:p>
          <w:p w:rsidR="000B6420" w:rsidRPr="00A14E3E" w:rsidRDefault="000B6420" w:rsidP="00FE5A81">
            <w:pPr>
              <w:suppressAutoHyphens/>
              <w:snapToGrid w:val="0"/>
              <w:ind w:left="4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A14E3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баллов</w:t>
            </w:r>
          </w:p>
        </w:tc>
        <w:tc>
          <w:tcPr>
            <w:tcW w:w="99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1D1DA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B6420" w:rsidRPr="00A14E3E" w:rsidRDefault="000B6420" w:rsidP="00FE5A81">
            <w:pPr>
              <w:suppressAutoHyphens/>
              <w:snapToGrid w:val="0"/>
              <w:ind w:left="4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A14E3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16-17</w:t>
            </w:r>
          </w:p>
          <w:p w:rsidR="000B6420" w:rsidRPr="00A14E3E" w:rsidRDefault="000B6420" w:rsidP="00FE5A81">
            <w:pPr>
              <w:suppressAutoHyphens/>
              <w:snapToGrid w:val="0"/>
              <w:ind w:left="4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A14E3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баллов</w:t>
            </w:r>
          </w:p>
        </w:tc>
      </w:tr>
    </w:tbl>
    <w:p w:rsidR="000B6420" w:rsidRPr="00A14E3E" w:rsidRDefault="000B6420" w:rsidP="00A14E3E">
      <w:pPr>
        <w:rPr>
          <w:rFonts w:ascii="Times New Roman" w:hAnsi="Times New Roman"/>
          <w:sz w:val="24"/>
          <w:szCs w:val="24"/>
        </w:rPr>
      </w:pPr>
      <w:r w:rsidRPr="00A14E3E">
        <w:rPr>
          <w:rFonts w:ascii="Times New Roman" w:hAnsi="Times New Roman"/>
          <w:sz w:val="24"/>
          <w:szCs w:val="24"/>
        </w:rPr>
        <w:t xml:space="preserve">Критерии оценивания для  профильного уровня: </w:t>
      </w:r>
    </w:p>
    <w:tbl>
      <w:tblPr>
        <w:tblW w:w="2989" w:type="dxa"/>
        <w:tblLayout w:type="fixed"/>
        <w:tblCellMar>
          <w:left w:w="0" w:type="dxa"/>
          <w:right w:w="0" w:type="dxa"/>
        </w:tblCellMar>
        <w:tblLook w:val="00A0"/>
      </w:tblPr>
      <w:tblGrid>
        <w:gridCol w:w="990"/>
        <w:gridCol w:w="1003"/>
        <w:gridCol w:w="996"/>
      </w:tblGrid>
      <w:tr w:rsidR="000B6420" w:rsidRPr="00A14E3E" w:rsidTr="00FE5A81">
        <w:trPr>
          <w:trHeight w:val="300"/>
        </w:trPr>
        <w:tc>
          <w:tcPr>
            <w:tcW w:w="99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EECE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B6420" w:rsidRPr="00A14E3E" w:rsidRDefault="000B6420" w:rsidP="00FE5A81">
            <w:pPr>
              <w:suppressAutoHyphens/>
              <w:snapToGrid w:val="0"/>
              <w:ind w:left="4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A14E3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«3»</w:t>
            </w:r>
          </w:p>
        </w:tc>
        <w:tc>
          <w:tcPr>
            <w:tcW w:w="100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EECE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B6420" w:rsidRPr="00A14E3E" w:rsidRDefault="000B6420" w:rsidP="00FE5A81">
            <w:pPr>
              <w:suppressAutoHyphens/>
              <w:snapToGrid w:val="0"/>
              <w:ind w:left="4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A14E3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«4»</w:t>
            </w:r>
          </w:p>
        </w:tc>
        <w:tc>
          <w:tcPr>
            <w:tcW w:w="996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EECE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B6420" w:rsidRPr="00A14E3E" w:rsidRDefault="000B6420" w:rsidP="00FE5A81">
            <w:pPr>
              <w:suppressAutoHyphens/>
              <w:snapToGrid w:val="0"/>
              <w:ind w:left="4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 w:rsidRPr="00A14E3E"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«5»</w:t>
            </w:r>
          </w:p>
        </w:tc>
      </w:tr>
      <w:tr w:rsidR="000B6420" w:rsidRPr="00A14E3E" w:rsidTr="00FE5A81">
        <w:trPr>
          <w:trHeight w:val="685"/>
        </w:trPr>
        <w:tc>
          <w:tcPr>
            <w:tcW w:w="99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1D1DA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B6420" w:rsidRPr="00A14E3E" w:rsidRDefault="000B6420" w:rsidP="00FE5A81">
            <w:pPr>
              <w:suppressAutoHyphens/>
              <w:snapToGrid w:val="0"/>
              <w:ind w:left="4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10-14</w:t>
            </w:r>
          </w:p>
        </w:tc>
        <w:tc>
          <w:tcPr>
            <w:tcW w:w="100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1D1DA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B6420" w:rsidRPr="00A14E3E" w:rsidRDefault="000B6420" w:rsidP="00FE5A81">
            <w:pPr>
              <w:suppressAutoHyphens/>
              <w:snapToGrid w:val="0"/>
              <w:ind w:left="4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14-17</w:t>
            </w:r>
          </w:p>
        </w:tc>
        <w:tc>
          <w:tcPr>
            <w:tcW w:w="99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1D1DA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0B6420" w:rsidRPr="00A14E3E" w:rsidRDefault="000B6420" w:rsidP="00FE5A81">
            <w:pPr>
              <w:suppressAutoHyphens/>
              <w:snapToGrid w:val="0"/>
              <w:ind w:left="4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  <w:t>18-20</w:t>
            </w:r>
          </w:p>
        </w:tc>
      </w:tr>
    </w:tbl>
    <w:p w:rsidR="000B6420" w:rsidRDefault="000B6420" w:rsidP="00A14E3E">
      <w:pPr>
        <w:rPr>
          <w:rFonts w:ascii="Times New Roman" w:hAnsi="Times New Roman"/>
          <w:sz w:val="24"/>
          <w:szCs w:val="24"/>
        </w:rPr>
        <w:sectPr w:rsidR="000B6420" w:rsidSect="00BC6E54">
          <w:type w:val="continuous"/>
          <w:pgSz w:w="11906" w:h="16838"/>
          <w:pgMar w:top="720" w:right="720" w:bottom="720" w:left="720" w:header="709" w:footer="709" w:gutter="0"/>
          <w:cols w:num="2" w:space="708" w:equalWidth="0">
            <w:col w:w="4879" w:space="708"/>
            <w:col w:w="4879"/>
          </w:cols>
          <w:docGrid w:linePitch="360"/>
        </w:sectPr>
      </w:pPr>
    </w:p>
    <w:p w:rsidR="000B6420" w:rsidRPr="00A14E3E" w:rsidRDefault="000B6420" w:rsidP="00A14E3E">
      <w:pPr>
        <w:rPr>
          <w:rFonts w:ascii="Times New Roman" w:hAnsi="Times New Roman"/>
          <w:sz w:val="24"/>
          <w:szCs w:val="24"/>
        </w:rPr>
      </w:pPr>
      <w:r w:rsidRPr="00A14E3E">
        <w:rPr>
          <w:rFonts w:ascii="Times New Roman" w:hAnsi="Times New Roman"/>
          <w:sz w:val="24"/>
          <w:szCs w:val="24"/>
        </w:rPr>
        <w:t xml:space="preserve"> Итоговая оценка_______</w:t>
      </w:r>
    </w:p>
    <w:p w:rsidR="000B6420" w:rsidRDefault="000B6420" w:rsidP="00A14E3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Приложение 2.   </w:t>
      </w:r>
    </w:p>
    <w:p w:rsidR="000B6420" w:rsidRPr="00A14E3E" w:rsidRDefault="000B6420" w:rsidP="005D5BC5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Математический диктант.</w:t>
      </w:r>
    </w:p>
    <w:p w:rsidR="000B6420" w:rsidRPr="005D5BC5" w:rsidRDefault="000B6420" w:rsidP="005D5BC5">
      <w:pPr>
        <w:rPr>
          <w:rFonts w:ascii="Times New Roman" w:hAnsi="Times New Roman"/>
          <w:sz w:val="24"/>
          <w:szCs w:val="24"/>
        </w:rPr>
      </w:pPr>
      <w:r w:rsidRPr="005D5BC5">
        <w:rPr>
          <w:rFonts w:ascii="Times New Roman" w:hAnsi="Times New Roman"/>
          <w:sz w:val="24"/>
          <w:szCs w:val="24"/>
        </w:rPr>
        <w:t>Ф.И. _________________________________________________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85"/>
        <w:gridCol w:w="4786"/>
      </w:tblGrid>
      <w:tr w:rsidR="000B6420" w:rsidRPr="005D5BC5" w:rsidTr="004266FC">
        <w:tc>
          <w:tcPr>
            <w:tcW w:w="4785" w:type="dxa"/>
          </w:tcPr>
          <w:p w:rsidR="000B6420" w:rsidRPr="004266FC" w:rsidRDefault="000B6420" w:rsidP="00FE5A8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4266FC">
              <w:rPr>
                <w:rFonts w:ascii="Times New Roman" w:hAnsi="Times New Roman"/>
                <w:b/>
                <w:sz w:val="24"/>
                <w:szCs w:val="24"/>
              </w:rPr>
              <w:t>По определению</w:t>
            </w:r>
          </w:p>
        </w:tc>
        <w:tc>
          <w:tcPr>
            <w:tcW w:w="4786" w:type="dxa"/>
          </w:tcPr>
          <w:p w:rsidR="000B6420" w:rsidRPr="004266FC" w:rsidRDefault="000B6420" w:rsidP="00FE5A8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4266FC">
              <w:rPr>
                <w:rFonts w:ascii="Times New Roman" w:hAnsi="Times New Roman"/>
                <w:b/>
                <w:sz w:val="24"/>
                <w:szCs w:val="24"/>
              </w:rPr>
              <w:t>Метод потенцирования</w:t>
            </w:r>
          </w:p>
        </w:tc>
      </w:tr>
      <w:tr w:rsidR="000B6420" w:rsidRPr="005D5BC5" w:rsidTr="004266FC">
        <w:tc>
          <w:tcPr>
            <w:tcW w:w="4785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6420" w:rsidRPr="005D5BC5" w:rsidTr="004266FC">
        <w:tc>
          <w:tcPr>
            <w:tcW w:w="4785" w:type="dxa"/>
          </w:tcPr>
          <w:p w:rsidR="000B6420" w:rsidRPr="004266FC" w:rsidRDefault="000B6420" w:rsidP="00FE5A8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4266FC">
              <w:rPr>
                <w:rFonts w:ascii="Times New Roman" w:hAnsi="Times New Roman"/>
                <w:b/>
                <w:sz w:val="24"/>
                <w:szCs w:val="24"/>
              </w:rPr>
              <w:t>Метод введения новой переменной</w:t>
            </w:r>
          </w:p>
        </w:tc>
        <w:tc>
          <w:tcPr>
            <w:tcW w:w="4786" w:type="dxa"/>
          </w:tcPr>
          <w:p w:rsidR="000B6420" w:rsidRPr="004266FC" w:rsidRDefault="000B6420" w:rsidP="00FE5A8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4266FC">
              <w:rPr>
                <w:rFonts w:ascii="Times New Roman" w:hAnsi="Times New Roman"/>
                <w:b/>
                <w:sz w:val="24"/>
                <w:szCs w:val="24"/>
              </w:rPr>
              <w:t>Метод логарифмирования</w:t>
            </w:r>
          </w:p>
        </w:tc>
      </w:tr>
      <w:tr w:rsidR="000B6420" w:rsidRPr="005D5BC5" w:rsidTr="004266FC">
        <w:tc>
          <w:tcPr>
            <w:tcW w:w="4785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0B6420" w:rsidRPr="004266FC" w:rsidRDefault="000B6420" w:rsidP="00FE5A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B6420" w:rsidRPr="005D5BC5" w:rsidRDefault="000B6420" w:rsidP="005D5BC5">
      <w:pPr>
        <w:rPr>
          <w:rFonts w:ascii="Times New Roman" w:hAnsi="Times New Roman"/>
          <w:sz w:val="24"/>
          <w:szCs w:val="24"/>
        </w:rPr>
      </w:pPr>
    </w:p>
    <w:p w:rsidR="000B6420" w:rsidRPr="005D5BC5" w:rsidRDefault="000B6420" w:rsidP="005D5BC5">
      <w:pPr>
        <w:rPr>
          <w:rFonts w:ascii="Times New Roman" w:hAnsi="Times New Roman"/>
          <w:sz w:val="24"/>
          <w:szCs w:val="24"/>
        </w:rPr>
      </w:pPr>
      <w:r w:rsidRPr="005D5BC5">
        <w:rPr>
          <w:rFonts w:ascii="Times New Roman" w:hAnsi="Times New Roman"/>
          <w:sz w:val="24"/>
          <w:szCs w:val="24"/>
        </w:rPr>
        <w:t>Количество баллов: ____</w:t>
      </w:r>
    </w:p>
    <w:p w:rsidR="000B6420" w:rsidRPr="005D5BC5" w:rsidRDefault="000B6420" w:rsidP="005D5BC5">
      <w:pPr>
        <w:rPr>
          <w:rFonts w:ascii="Times New Roman" w:hAnsi="Times New Roman"/>
          <w:sz w:val="24"/>
          <w:szCs w:val="24"/>
        </w:rPr>
      </w:pPr>
    </w:p>
    <w:p w:rsidR="000B6420" w:rsidRDefault="000B6420" w:rsidP="00A14E3E">
      <w:pPr>
        <w:rPr>
          <w:rFonts w:ascii="Times New Roman" w:hAnsi="Times New Roman"/>
          <w:sz w:val="24"/>
          <w:szCs w:val="24"/>
        </w:rPr>
      </w:pPr>
      <w:r>
        <w:t xml:space="preserve"> </w:t>
      </w:r>
      <w:r w:rsidRPr="005D5BC5">
        <w:rPr>
          <w:rFonts w:ascii="Times New Roman" w:hAnsi="Times New Roman"/>
          <w:sz w:val="24"/>
          <w:szCs w:val="24"/>
        </w:rPr>
        <w:t>Приложение 3.</w:t>
      </w:r>
    </w:p>
    <w:p w:rsidR="000B6420" w:rsidRDefault="000B6420" w:rsidP="005D5BC5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Рефлексия.</w:t>
      </w:r>
    </w:p>
    <w:p w:rsidR="000B6420" w:rsidRPr="005D5BC5" w:rsidRDefault="000B6420" w:rsidP="005D5BC5">
      <w:pPr>
        <w:jc w:val="center"/>
        <w:rPr>
          <w:rFonts w:ascii="Times New Roman" w:hAnsi="Times New Roman"/>
          <w:b/>
          <w:sz w:val="24"/>
          <w:szCs w:val="24"/>
        </w:rPr>
      </w:pPr>
      <w:r w:rsidRPr="005D5BC5">
        <w:rPr>
          <w:rFonts w:ascii="Times New Roman" w:hAnsi="Times New Roman"/>
          <w:b/>
          <w:sz w:val="24"/>
          <w:szCs w:val="24"/>
        </w:rPr>
        <w:t>Плюс. Минус. Интересно.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90"/>
        <w:gridCol w:w="3190"/>
        <w:gridCol w:w="3191"/>
      </w:tblGrid>
      <w:tr w:rsidR="000B6420" w:rsidRPr="005D5BC5" w:rsidTr="004266FC">
        <w:tc>
          <w:tcPr>
            <w:tcW w:w="3190" w:type="dxa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66FC">
              <w:rPr>
                <w:rFonts w:ascii="Times New Roman" w:hAnsi="Times New Roman"/>
                <w:b/>
                <w:sz w:val="24"/>
                <w:szCs w:val="24"/>
              </w:rPr>
              <w:t>ПЛЮС</w:t>
            </w:r>
          </w:p>
        </w:tc>
        <w:tc>
          <w:tcPr>
            <w:tcW w:w="3190" w:type="dxa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66FC">
              <w:rPr>
                <w:rFonts w:ascii="Times New Roman" w:hAnsi="Times New Roman"/>
                <w:b/>
                <w:sz w:val="24"/>
                <w:szCs w:val="24"/>
              </w:rPr>
              <w:t>МИНУС</w:t>
            </w:r>
          </w:p>
        </w:tc>
        <w:tc>
          <w:tcPr>
            <w:tcW w:w="3191" w:type="dxa"/>
          </w:tcPr>
          <w:p w:rsidR="000B6420" w:rsidRPr="004266FC" w:rsidRDefault="000B6420" w:rsidP="004266F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66FC">
              <w:rPr>
                <w:rFonts w:ascii="Times New Roman" w:hAnsi="Times New Roman"/>
                <w:b/>
                <w:sz w:val="24"/>
                <w:szCs w:val="24"/>
              </w:rPr>
              <w:t>ИНТЕРЕСНО</w:t>
            </w:r>
          </w:p>
        </w:tc>
      </w:tr>
      <w:tr w:rsidR="000B6420" w:rsidTr="004266FC">
        <w:tc>
          <w:tcPr>
            <w:tcW w:w="3190" w:type="dxa"/>
          </w:tcPr>
          <w:p w:rsidR="000B6420" w:rsidRPr="004266FC" w:rsidRDefault="000B6420" w:rsidP="004266FC">
            <w:pPr>
              <w:jc w:val="center"/>
              <w:rPr>
                <w:b/>
                <w:sz w:val="28"/>
                <w:szCs w:val="28"/>
              </w:rPr>
            </w:pPr>
          </w:p>
          <w:p w:rsidR="000B6420" w:rsidRPr="004266FC" w:rsidRDefault="000B6420" w:rsidP="004266FC">
            <w:pPr>
              <w:jc w:val="center"/>
              <w:rPr>
                <w:b/>
                <w:sz w:val="28"/>
                <w:szCs w:val="28"/>
              </w:rPr>
            </w:pPr>
          </w:p>
          <w:p w:rsidR="000B6420" w:rsidRPr="004266FC" w:rsidRDefault="000B6420" w:rsidP="004266FC">
            <w:pPr>
              <w:jc w:val="center"/>
              <w:rPr>
                <w:b/>
                <w:sz w:val="28"/>
                <w:szCs w:val="28"/>
              </w:rPr>
            </w:pPr>
          </w:p>
          <w:p w:rsidR="000B6420" w:rsidRPr="004266FC" w:rsidRDefault="000B6420" w:rsidP="004266FC">
            <w:pPr>
              <w:jc w:val="center"/>
              <w:rPr>
                <w:b/>
                <w:sz w:val="28"/>
                <w:szCs w:val="28"/>
              </w:rPr>
            </w:pPr>
          </w:p>
          <w:p w:rsidR="000B6420" w:rsidRPr="004266FC" w:rsidRDefault="000B6420" w:rsidP="004266FC">
            <w:pPr>
              <w:jc w:val="center"/>
              <w:rPr>
                <w:b/>
                <w:sz w:val="28"/>
                <w:szCs w:val="28"/>
              </w:rPr>
            </w:pPr>
          </w:p>
          <w:p w:rsidR="000B6420" w:rsidRPr="004266FC" w:rsidRDefault="000B6420" w:rsidP="004266FC">
            <w:pPr>
              <w:jc w:val="center"/>
              <w:rPr>
                <w:b/>
                <w:sz w:val="28"/>
                <w:szCs w:val="28"/>
              </w:rPr>
            </w:pPr>
          </w:p>
          <w:p w:rsidR="000B6420" w:rsidRPr="004266FC" w:rsidRDefault="000B6420" w:rsidP="004266F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0B6420" w:rsidRPr="004266FC" w:rsidRDefault="000B6420" w:rsidP="004266F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3191" w:type="dxa"/>
          </w:tcPr>
          <w:p w:rsidR="000B6420" w:rsidRPr="004266FC" w:rsidRDefault="000B6420" w:rsidP="004266FC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0B6420" w:rsidRPr="005D5BC5" w:rsidRDefault="000B6420" w:rsidP="005D5BC5">
      <w:pPr>
        <w:jc w:val="center"/>
        <w:rPr>
          <w:rFonts w:ascii="Times New Roman" w:hAnsi="Times New Roman"/>
          <w:sz w:val="24"/>
          <w:szCs w:val="24"/>
        </w:rPr>
        <w:sectPr w:rsidR="000B6420" w:rsidRPr="005D5BC5" w:rsidSect="00BC6E54">
          <w:type w:val="continuous"/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0B6420" w:rsidRDefault="000B6420" w:rsidP="006467E8">
      <w:pPr>
        <w:suppressAutoHyphens/>
        <w:jc w:val="both"/>
      </w:pPr>
    </w:p>
    <w:sectPr w:rsidR="000B6420" w:rsidSect="006467E8">
      <w:pgSz w:w="16838" w:h="11906" w:orient="landscape"/>
      <w:pgMar w:top="720" w:right="720" w:bottom="720" w:left="720" w:header="709" w:footer="709" w:gutter="0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1064FF"/>
    <w:multiLevelType w:val="hybridMultilevel"/>
    <w:tmpl w:val="B4C0BD72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">
    <w:nsid w:val="0F9D3506"/>
    <w:multiLevelType w:val="multilevel"/>
    <w:tmpl w:val="33964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cs="Times New Roman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BB94654"/>
    <w:multiLevelType w:val="hybridMultilevel"/>
    <w:tmpl w:val="7D2A4D7A"/>
    <w:lvl w:ilvl="0" w:tplc="AD00452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2A787DF9"/>
    <w:multiLevelType w:val="hybridMultilevel"/>
    <w:tmpl w:val="971E06E2"/>
    <w:lvl w:ilvl="0" w:tplc="7292DB9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498"/>
        </w:tabs>
        <w:ind w:left="249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218"/>
        </w:tabs>
        <w:ind w:left="321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938"/>
        </w:tabs>
        <w:ind w:left="393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658"/>
        </w:tabs>
        <w:ind w:left="465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378"/>
        </w:tabs>
        <w:ind w:left="537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098"/>
        </w:tabs>
        <w:ind w:left="609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818"/>
        </w:tabs>
        <w:ind w:left="681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538"/>
        </w:tabs>
        <w:ind w:left="7538" w:hanging="180"/>
      </w:pPr>
      <w:rPr>
        <w:rFonts w:cs="Times New Roman"/>
      </w:rPr>
    </w:lvl>
  </w:abstractNum>
  <w:abstractNum w:abstractNumId="4">
    <w:nsid w:val="39035D40"/>
    <w:multiLevelType w:val="hybridMultilevel"/>
    <w:tmpl w:val="4510C38C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>
    <w:nsid w:val="46C95C37"/>
    <w:multiLevelType w:val="hybridMultilevel"/>
    <w:tmpl w:val="B4C0BD72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6">
    <w:nsid w:val="5DB94C9A"/>
    <w:multiLevelType w:val="hybridMultilevel"/>
    <w:tmpl w:val="B91A99A0"/>
    <w:lvl w:ilvl="0" w:tplc="3BD60CEA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>
    <w:nsid w:val="68DF7C8B"/>
    <w:multiLevelType w:val="multilevel"/>
    <w:tmpl w:val="BFEA0D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  <w:b w:val="0"/>
      </w:rPr>
    </w:lvl>
    <w:lvl w:ilvl="1">
      <w:start w:val="3"/>
      <w:numFmt w:val="decimal"/>
      <w:isLgl/>
      <w:lvlText w:val="%1.%2"/>
      <w:lvlJc w:val="left"/>
      <w:pPr>
        <w:ind w:left="37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0"/>
  </w:num>
  <w:num w:numId="5">
    <w:abstractNumId w:val="7"/>
  </w:num>
  <w:num w:numId="6">
    <w:abstractNumId w:val="5"/>
  </w:num>
  <w:num w:numId="7">
    <w:abstractNumId w:val="2"/>
  </w:num>
  <w:num w:numId="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C6882"/>
    <w:rsid w:val="0001024E"/>
    <w:rsid w:val="000717C4"/>
    <w:rsid w:val="000816AD"/>
    <w:rsid w:val="00084874"/>
    <w:rsid w:val="000B6420"/>
    <w:rsid w:val="000D5B54"/>
    <w:rsid w:val="000F68A7"/>
    <w:rsid w:val="001055AA"/>
    <w:rsid w:val="00117CD8"/>
    <w:rsid w:val="001A312A"/>
    <w:rsid w:val="001C57C2"/>
    <w:rsid w:val="0020000F"/>
    <w:rsid w:val="00212019"/>
    <w:rsid w:val="00222B8D"/>
    <w:rsid w:val="00282951"/>
    <w:rsid w:val="002874D3"/>
    <w:rsid w:val="002A2174"/>
    <w:rsid w:val="002B6066"/>
    <w:rsid w:val="002F1025"/>
    <w:rsid w:val="00332CFE"/>
    <w:rsid w:val="00340162"/>
    <w:rsid w:val="00375304"/>
    <w:rsid w:val="0040716C"/>
    <w:rsid w:val="004120D4"/>
    <w:rsid w:val="004124BA"/>
    <w:rsid w:val="004266FC"/>
    <w:rsid w:val="00464DE8"/>
    <w:rsid w:val="004674F0"/>
    <w:rsid w:val="004E54D6"/>
    <w:rsid w:val="004F1732"/>
    <w:rsid w:val="0052513B"/>
    <w:rsid w:val="00584401"/>
    <w:rsid w:val="00585121"/>
    <w:rsid w:val="005D5BC5"/>
    <w:rsid w:val="005F0344"/>
    <w:rsid w:val="00621F79"/>
    <w:rsid w:val="00645B3F"/>
    <w:rsid w:val="006467E8"/>
    <w:rsid w:val="00693147"/>
    <w:rsid w:val="00756AA4"/>
    <w:rsid w:val="007B596F"/>
    <w:rsid w:val="007D2C48"/>
    <w:rsid w:val="007D455A"/>
    <w:rsid w:val="00824D56"/>
    <w:rsid w:val="008B6E3C"/>
    <w:rsid w:val="008D4D2B"/>
    <w:rsid w:val="008F10FC"/>
    <w:rsid w:val="00A02B42"/>
    <w:rsid w:val="00A14E3E"/>
    <w:rsid w:val="00A34F0A"/>
    <w:rsid w:val="00AB3D13"/>
    <w:rsid w:val="00AC7848"/>
    <w:rsid w:val="00B31362"/>
    <w:rsid w:val="00BA40A2"/>
    <w:rsid w:val="00BB3684"/>
    <w:rsid w:val="00BC2AE4"/>
    <w:rsid w:val="00BC6E54"/>
    <w:rsid w:val="00BD1526"/>
    <w:rsid w:val="00C340D8"/>
    <w:rsid w:val="00C43335"/>
    <w:rsid w:val="00C46993"/>
    <w:rsid w:val="00C676D1"/>
    <w:rsid w:val="00C9297F"/>
    <w:rsid w:val="00C97224"/>
    <w:rsid w:val="00CA31D6"/>
    <w:rsid w:val="00CE3CB2"/>
    <w:rsid w:val="00D14584"/>
    <w:rsid w:val="00D23482"/>
    <w:rsid w:val="00D3068E"/>
    <w:rsid w:val="00D65A9E"/>
    <w:rsid w:val="00D90A21"/>
    <w:rsid w:val="00D910B5"/>
    <w:rsid w:val="00DF647C"/>
    <w:rsid w:val="00E03272"/>
    <w:rsid w:val="00E40336"/>
    <w:rsid w:val="00E421A4"/>
    <w:rsid w:val="00E50D10"/>
    <w:rsid w:val="00E55B0B"/>
    <w:rsid w:val="00E749E0"/>
    <w:rsid w:val="00E80B60"/>
    <w:rsid w:val="00E83E54"/>
    <w:rsid w:val="00EA6A58"/>
    <w:rsid w:val="00EC484E"/>
    <w:rsid w:val="00EC6882"/>
    <w:rsid w:val="00F05F0E"/>
    <w:rsid w:val="00F06C52"/>
    <w:rsid w:val="00FC4683"/>
    <w:rsid w:val="00FE5A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2513B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EC6882"/>
    <w:pPr>
      <w:spacing w:before="100" w:beforeAutospacing="1" w:after="100" w:afterAutospacing="1" w:line="240" w:lineRule="auto"/>
      <w:ind w:left="720"/>
      <w:contextualSpacing/>
      <w:jc w:val="both"/>
    </w:pPr>
    <w:rPr>
      <w:rFonts w:ascii="Times New Roman" w:hAnsi="Times New Roman"/>
      <w:sz w:val="24"/>
      <w:szCs w:val="24"/>
      <w:lang w:eastAsia="en-US"/>
    </w:rPr>
  </w:style>
  <w:style w:type="table" w:styleId="TableGrid">
    <w:name w:val="Table Grid"/>
    <w:basedOn w:val="TableNormal"/>
    <w:uiPriority w:val="99"/>
    <w:locked/>
    <w:rsid w:val="00EA6A58"/>
    <w:pPr>
      <w:spacing w:after="200" w:line="276" w:lineRule="auto"/>
    </w:pPr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rsid w:val="0020000F"/>
    <w:rPr>
      <w:rFonts w:cs="Times New Roman"/>
      <w:color w:val="0000FF"/>
      <w:u w:val="single"/>
    </w:rPr>
  </w:style>
  <w:style w:type="character" w:styleId="Emphasis">
    <w:name w:val="Emphasis"/>
    <w:basedOn w:val="DefaultParagraphFont"/>
    <w:uiPriority w:val="99"/>
    <w:qFormat/>
    <w:locked/>
    <w:rsid w:val="00584401"/>
    <w:rPr>
      <w:rFonts w:cs="Times New Roman"/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image" Target="media/image12.emf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openxmlformats.org/officeDocument/2006/relationships/image" Target="media/image17.jpeg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oleObject" Target="embeddings/oleObject9.bin"/><Relationship Id="rId33" Type="http://schemas.openxmlformats.org/officeDocument/2006/relationships/image" Target="media/image16.jpeg"/><Relationship Id="rId38" Type="http://schemas.openxmlformats.org/officeDocument/2006/relationships/oleObject" Target="embeddings/oleObject13.bin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oleObject" Target="embeddings/oleObject11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image" Target="media/image11.emf"/><Relationship Id="rId32" Type="http://schemas.openxmlformats.org/officeDocument/2006/relationships/oleObject" Target="embeddings/oleObject12.bin"/><Relationship Id="rId37" Type="http://schemas.openxmlformats.org/officeDocument/2006/relationships/image" Target="media/image20.emf"/><Relationship Id="rId40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png"/><Relationship Id="rId28" Type="http://schemas.openxmlformats.org/officeDocument/2006/relationships/image" Target="media/image13.emf"/><Relationship Id="rId36" Type="http://schemas.openxmlformats.org/officeDocument/2006/relationships/image" Target="media/image19.emf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hyperlink" Target="http://fcior.edu.ru/card/27686/pokazatelnye-i-logarifmicheskie-uravneniya.html" TargetMode="External"/><Relationship Id="rId27" Type="http://schemas.openxmlformats.org/officeDocument/2006/relationships/oleObject" Target="embeddings/oleObject10.bin"/><Relationship Id="rId30" Type="http://schemas.openxmlformats.org/officeDocument/2006/relationships/image" Target="media/image14.jpeg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578</TotalTime>
  <Pages>14</Pages>
  <Words>1377</Words>
  <Characters>7850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Морозова</dc:creator>
  <cp:keywords/>
  <dc:description/>
  <cp:lastModifiedBy>лёша</cp:lastModifiedBy>
  <cp:revision>11</cp:revision>
  <cp:lastPrinted>2019-03-18T14:25:00Z</cp:lastPrinted>
  <dcterms:created xsi:type="dcterms:W3CDTF">2015-05-14T12:44:00Z</dcterms:created>
  <dcterms:modified xsi:type="dcterms:W3CDTF">2019-03-24T10:12:00Z</dcterms:modified>
</cp:coreProperties>
</file>