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6CB2" w14:textId="77777777" w:rsidR="00CE7EA1" w:rsidRDefault="00CE7EA1" w:rsidP="00CE7EA1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 w:rsidRPr="00CE7EA1">
        <w:rPr>
          <w:rStyle w:val="a4"/>
          <w:color w:val="444444"/>
          <w:sz w:val="28"/>
          <w:szCs w:val="28"/>
          <w:bdr w:val="none" w:sz="0" w:space="0" w:color="auto" w:frame="1"/>
        </w:rPr>
        <w:t>Проблемы патриотического воспитания молодежи</w:t>
      </w:r>
    </w:p>
    <w:p w14:paraId="5B47059C" w14:textId="77777777" w:rsidR="00CE7EA1" w:rsidRPr="00CE7EA1" w:rsidRDefault="00CE7EA1" w:rsidP="00CE7EA1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14:paraId="300BC7D3" w14:textId="7D9536F6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С</w:t>
      </w:r>
      <w:r w:rsidRPr="00CE7EA1">
        <w:rPr>
          <w:color w:val="444444"/>
          <w:sz w:val="28"/>
          <w:szCs w:val="28"/>
        </w:rPr>
        <w:t>овременн</w:t>
      </w:r>
      <w:r>
        <w:rPr>
          <w:color w:val="444444"/>
          <w:sz w:val="28"/>
          <w:szCs w:val="28"/>
        </w:rPr>
        <w:t>ая</w:t>
      </w:r>
      <w:r w:rsidRPr="00CE7EA1">
        <w:rPr>
          <w:color w:val="444444"/>
          <w:sz w:val="28"/>
          <w:szCs w:val="28"/>
        </w:rPr>
        <w:t xml:space="preserve"> отечественная детская литература, кино и театр прогосударственной направленности практически уничтожены, лишены серьезной поддержки того же государства. Да, о необходимости такой поддержки постоянно говорят Президент России В.В. Путин и другие руководители России, но реальных дел фактически нет. Взгляните, скажем, на прилавки книжных магазинов, на программы российских телеканалов – много ли там новых отечественных детских книг и детских спектаклей? Есть ли новые отечественные детские кинофильмы? Вопрос чисто риторический, ответ на него знает каждый родитель.</w:t>
      </w:r>
    </w:p>
    <w:p w14:paraId="4EFDB75A" w14:textId="2BB884FA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</w:t>
      </w:r>
      <w:r w:rsidRPr="00CE7EA1">
        <w:rPr>
          <w:color w:val="444444"/>
          <w:sz w:val="28"/>
          <w:szCs w:val="28"/>
        </w:rPr>
        <w:t>Могу с полной ответственностью заявить: в руководствах министерств и ведомств, которые могут быть причастны к выполнению наказов Президента по воспитанию подрастающего поколения (а эти наказы звучали и ранее, была даже программа по патриотическому воспитанию на 2011-2015 годы), </w:t>
      </w:r>
      <w:r w:rsidRPr="00CE7EA1">
        <w:rPr>
          <w:rStyle w:val="a4"/>
          <w:color w:val="444444"/>
          <w:sz w:val="28"/>
          <w:szCs w:val="28"/>
          <w:bdr w:val="none" w:sz="0" w:space="0" w:color="auto" w:frame="1"/>
        </w:rPr>
        <w:t>просто нет людей, </w:t>
      </w:r>
      <w:r w:rsidRPr="00CE7EA1">
        <w:rPr>
          <w:color w:val="444444"/>
          <w:sz w:val="28"/>
          <w:szCs w:val="28"/>
        </w:rPr>
        <w:t>которые горели бы желанием содействовать поддержке детских писателей, детского кино и театра, в том числе (и особенно!) патриотической направленности.</w:t>
      </w:r>
    </w:p>
    <w:p w14:paraId="766FDF65" w14:textId="0446E60A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Pr="00CE7EA1">
        <w:rPr>
          <w:color w:val="444444"/>
          <w:sz w:val="28"/>
          <w:szCs w:val="28"/>
        </w:rPr>
        <w:t>Не существует и механизмов, которые </w:t>
      </w:r>
      <w:r w:rsidRPr="00CE7EA1">
        <w:rPr>
          <w:rStyle w:val="a4"/>
          <w:color w:val="444444"/>
          <w:sz w:val="28"/>
          <w:szCs w:val="28"/>
          <w:bdr w:val="none" w:sz="0" w:space="0" w:color="auto" w:frame="1"/>
        </w:rPr>
        <w:t>заставляли</w:t>
      </w:r>
      <w:r w:rsidRPr="00CE7EA1">
        <w:rPr>
          <w:color w:val="444444"/>
          <w:sz w:val="28"/>
          <w:szCs w:val="28"/>
        </w:rPr>
        <w:t> бы руководителей различного уровня способствовать выполнению данных идей Президента России. Нет и действенного контроля, а представители «Народного фронта» пока этими вопросами почему-то не интересуются.</w:t>
      </w:r>
    </w:p>
    <w:p w14:paraId="3CDA0E84" w14:textId="2C3D928D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Pr="00CE7EA1">
        <w:rPr>
          <w:color w:val="444444"/>
          <w:sz w:val="28"/>
          <w:szCs w:val="28"/>
        </w:rPr>
        <w:t>Не слышно ничего и от Счетной палаты – а ведь деньги на патриотическое воспитание выделялись и ранее, и немалые, да только куда они исчезают? Сатирик Михаил Задорнов недавно точно заметил: «Государству хватает денег на все, кроме Родины».</w:t>
      </w:r>
    </w:p>
    <w:p w14:paraId="146BBC4A" w14:textId="7EB83162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Pr="00CE7EA1">
        <w:rPr>
          <w:color w:val="444444"/>
          <w:sz w:val="28"/>
          <w:szCs w:val="28"/>
        </w:rPr>
        <w:t>Небольшой, но весьма показательный личный пример. Я автор 45 пяти книг, многие из которых изданы не только в России, но и в США и Германии. За свое творчество, в частности, адресованное детям и подросткам, я получил ряд престижных литературных премий и наград, а за историко-патриотическую трилогию «Клад и Крест» (издательство «Печатные традиции») был удостоен в 2008 году звания лауреата открытого конкурса С.В. Михалкова на лучшее художественное произведение для подростков, а в 2014 году – премии Правительства России в области культуры.</w:t>
      </w:r>
    </w:p>
    <w:p w14:paraId="042330AA" w14:textId="04C115E6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</w:t>
      </w:r>
      <w:r w:rsidRPr="00CE7EA1">
        <w:rPr>
          <w:color w:val="444444"/>
          <w:sz w:val="28"/>
          <w:szCs w:val="28"/>
        </w:rPr>
        <w:t>Эти книги близки по духу к таким известным произведениям советской эпохи, как «Тимур и его команда» А. Гайдара, «Кортик» и «Бронзовая птица» А. Рыбакова, «Два капитана» В. Каверина. В трилогии рассказывается о непростой жизни современных подростков – Антона, Родиона и Тёмы, которые проходят сложную духовную эволюцию, становясь достойными гражданами новой России [2].</w:t>
      </w:r>
    </w:p>
    <w:p w14:paraId="2A1236BC" w14:textId="05B6F8D5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Pr="00CE7EA1">
        <w:rPr>
          <w:color w:val="444444"/>
          <w:sz w:val="28"/>
          <w:szCs w:val="28"/>
        </w:rPr>
        <w:t xml:space="preserve">На вручении правительственной премии присутствовали: советник Президента по культуре В.И. Толстой, министр культуры В.Р. Мединский, глава Федерального агентства по печати и массовым коммуникациям (именно это ведомство ныне отвечает за книгоиздание) М.В. Сеславинский. Все они поздравили меня как лауреата и телеграммами, и лично. Но неужели они </w:t>
      </w:r>
      <w:r w:rsidRPr="00CE7EA1">
        <w:rPr>
          <w:color w:val="444444"/>
          <w:sz w:val="28"/>
          <w:szCs w:val="28"/>
        </w:rPr>
        <w:lastRenderedPageBreak/>
        <w:t>ничего не слышали о том, как Президент говорит со всех трибун о необходимости патриотического воспитания? Разумеется, слышали, и в принципе должны были бы использовать все свои немалые возможности для того, чтобы сделать трилогию «Клад и Крест» достоянием миллионов подростков – тем более что подобных книг в нашей стране не появлялось уже лет тридцать.</w:t>
      </w:r>
    </w:p>
    <w:p w14:paraId="17CA8292" w14:textId="77777777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E7EA1">
        <w:rPr>
          <w:color w:val="444444"/>
          <w:sz w:val="28"/>
          <w:szCs w:val="28"/>
        </w:rPr>
        <w:t xml:space="preserve">Но никто из вышеперечисленных государственных деятелей ни лично, ни через своих помощников, ко мне не обратился. Ничего не дала и встреча с Председателем (ныне уже бывшим) Синодального отдела по взаимодействию Церкви и общества Московского Патриархата протоиреем В. Чаплиным, которому я подарил еще в 2008 году первое издание книги «Клад и крест», что было издано в православном издательстве «Сибирская </w:t>
      </w:r>
      <w:proofErr w:type="spellStart"/>
      <w:r w:rsidRPr="00CE7EA1">
        <w:rPr>
          <w:color w:val="444444"/>
          <w:sz w:val="28"/>
          <w:szCs w:val="28"/>
        </w:rPr>
        <w:t>Благозвонница</w:t>
      </w:r>
      <w:proofErr w:type="spellEnd"/>
      <w:r w:rsidRPr="00CE7EA1">
        <w:rPr>
          <w:color w:val="444444"/>
          <w:sz w:val="28"/>
          <w:szCs w:val="28"/>
        </w:rPr>
        <w:t>». Эта книга, также как и две другие книги трилогии – «Вожак и его друзья» и «Утраченная реликвия», получила одобрительные грамоты Издательского Совета РПЦ. Результат тот же – тишина!</w:t>
      </w:r>
    </w:p>
    <w:p w14:paraId="4EFFDE53" w14:textId="77777777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E7EA1">
        <w:rPr>
          <w:color w:val="444444"/>
          <w:sz w:val="28"/>
          <w:szCs w:val="28"/>
        </w:rPr>
        <w:t>Так случилось не только у одного меня – у всех, кто занимается практически на чистом энтузиазме детскими некоммерческими проектами в сфере воспитания! Назовите хотя бы одну другую позитивную детскую книгу историко-патриотического содержания, изданную за последнюю четверть века, или яркий позитивный детский фильм или детский спектакль, вызвавший бы широкий общественный резонанс? Их просто нет, и это тоже результат деятельности упомянутого выше государственного механизма, который должен  существовать и активно работать, но которого нет.</w:t>
      </w:r>
    </w:p>
    <w:p w14:paraId="4900F456" w14:textId="77777777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E7EA1">
        <w:rPr>
          <w:color w:val="444444"/>
          <w:sz w:val="28"/>
          <w:szCs w:val="28"/>
        </w:rPr>
        <w:t>Зато подобные механизмы реализации и большие деньги всегда находятся на бесчисленные криминальные сериалы, которые можно назвать одним общим брендом «Россия – бандитская страна», на скандальные фильмы типа «Сволочи» и «Левиафан», на полупорнографические спектакли и оперы, на издание бесчисленных переводных западных детских книг. Здесь все, включая пиар в СМИ, работает мощно, широко и исправно!</w:t>
      </w:r>
    </w:p>
    <w:p w14:paraId="44AA6D72" w14:textId="77777777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E7EA1">
        <w:rPr>
          <w:color w:val="444444"/>
          <w:sz w:val="28"/>
          <w:szCs w:val="28"/>
        </w:rPr>
        <w:t>Возникает естественное сомнение: а не повторится ли подобная ситуация и с созданием «Российского движения школьников»? Откуда появится механизм для реализации этого хорошего и давно назревшего проекта? Чем особым позитивным зарекомендовала себя Росмолодежь, кто они, те молодые и неизвестные никому чиновники, которым государство поручило воспитывать наших детей и молодежь? Кто из родителей согласился бы на таких «наставников» для своих детей? Одно дело, когда подобную миссию возглавили бы духовные авторитеты страны, за плечами которых большой жизненный и педагогический опыт – но разве молодые чиновники способны выполнить такую сложнейшую задачу? Их самих еще надо воспитывать и воспитывать…</w:t>
      </w:r>
    </w:p>
    <w:p w14:paraId="59357EF6" w14:textId="77777777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E7EA1">
        <w:rPr>
          <w:color w:val="444444"/>
          <w:sz w:val="28"/>
          <w:szCs w:val="28"/>
        </w:rPr>
        <w:t xml:space="preserve">Разумеется, немалые деньги (около 2 млрд руб.), выделенных государством, будут успешно освоены, но подобные средства выделялись на патриотическое воспитание и ранее – и где же позитивные результаты? О программе патриотического воспитания на 2011-2015 годы Росмолодежь с прискорбием </w:t>
      </w:r>
      <w:r w:rsidRPr="00CE7EA1">
        <w:rPr>
          <w:color w:val="444444"/>
          <w:sz w:val="28"/>
          <w:szCs w:val="28"/>
        </w:rPr>
        <w:lastRenderedPageBreak/>
        <w:t>сообщила, что патриотизм не стал «объединяющей основой российского общества» и компонентом «общенациональной идеи».</w:t>
      </w:r>
    </w:p>
    <w:p w14:paraId="74548752" w14:textId="77777777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E7EA1">
        <w:rPr>
          <w:color w:val="444444"/>
          <w:sz w:val="28"/>
          <w:szCs w:val="28"/>
        </w:rPr>
        <w:t>Было отмечено, что уровень патриотического сознания россиян низок из-за «девальвации важнейших социальных ценностей», «частичного разрушения мировоззренческих основ», «снижения эффективности воспитательной деятельности» в семье, а также из-за «попыток очернения и не до конца объективного изложения отечественной истории, игнорирования со стороны отдельных стран национальных интересов России».</w:t>
      </w:r>
    </w:p>
    <w:p w14:paraId="69D83A77" w14:textId="77777777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E7EA1">
        <w:rPr>
          <w:color w:val="444444"/>
          <w:sz w:val="28"/>
          <w:szCs w:val="28"/>
        </w:rPr>
        <w:t>По мнению чиновников из Росмолодежи, отрицательно влияет на граждан и «деградация преемственности поколений» из-за «снижения общего культурного уровня населения» и «насаждения через СМИ чуждых российскому обществу идей и принципов взаимоотношений между людьми».</w:t>
      </w:r>
    </w:p>
    <w:p w14:paraId="2747D3CE" w14:textId="77777777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E7EA1">
        <w:rPr>
          <w:color w:val="444444"/>
          <w:sz w:val="28"/>
          <w:szCs w:val="28"/>
        </w:rPr>
        <w:t>Опять набор общих, ничего не значащих слов, смысл которых сводится к обычным  для нашей страны тезисам для всех провальных проектов: «не надо искать виновных» и «дайте еще денег!» О том, что реально было сделано за прошедшие годы, кто конкретно провалил эту важнейшую работу, куда были потрачены сотни миллионов «патриотических» рублей, не сказано ничего.</w:t>
      </w:r>
    </w:p>
    <w:p w14:paraId="099540E2" w14:textId="77777777" w:rsidR="00CE7EA1" w:rsidRPr="00CE7EA1" w:rsidRDefault="00CE7EA1" w:rsidP="00CE7EA1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E7EA1">
        <w:rPr>
          <w:color w:val="444444"/>
          <w:sz w:val="28"/>
          <w:szCs w:val="28"/>
        </w:rPr>
        <w:t>Зато имеет все шансы на реализацию  совершенно другая, отнюдь не государственная программа воспитания подрастающего поколения, которую, не сомневаюсь, будут в ближайшие годы активно лоббировать все прозападно настроенные либеральные структуры. Для этого у них есть все: и сторонники во всех властных структурах, и широкая международная поддержка, и безотказно работающие механизмы реализации, и большие деньги, и влияние на большинство СМИ, включая электронные.</w:t>
      </w:r>
    </w:p>
    <w:p w14:paraId="0BC2F1BD" w14:textId="77777777" w:rsidR="003C7476" w:rsidRDefault="003C7476" w:rsidP="00CE7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8AA9F" w14:textId="77777777" w:rsidR="00CE7EA1" w:rsidRPr="00CE7EA1" w:rsidRDefault="00CE7EA1" w:rsidP="00CE7EA1">
      <w:pPr>
        <w:rPr>
          <w:rFonts w:ascii="Times New Roman" w:hAnsi="Times New Roman" w:cs="Times New Roman"/>
          <w:sz w:val="28"/>
          <w:szCs w:val="28"/>
        </w:rPr>
      </w:pPr>
    </w:p>
    <w:p w14:paraId="01C58CBA" w14:textId="77777777" w:rsidR="00CE7EA1" w:rsidRPr="00CE7EA1" w:rsidRDefault="00CE7EA1" w:rsidP="00CE7EA1">
      <w:pPr>
        <w:rPr>
          <w:rFonts w:ascii="Times New Roman" w:hAnsi="Times New Roman" w:cs="Times New Roman"/>
          <w:sz w:val="28"/>
          <w:szCs w:val="28"/>
        </w:rPr>
      </w:pPr>
    </w:p>
    <w:p w14:paraId="2D0CA871" w14:textId="77777777" w:rsidR="00CE7EA1" w:rsidRDefault="00CE7EA1" w:rsidP="00CE7EA1">
      <w:pPr>
        <w:rPr>
          <w:rFonts w:ascii="Times New Roman" w:hAnsi="Times New Roman" w:cs="Times New Roman"/>
          <w:sz w:val="28"/>
          <w:szCs w:val="28"/>
        </w:rPr>
      </w:pPr>
    </w:p>
    <w:p w14:paraId="6FD68A6E" w14:textId="18AD3DD7" w:rsidR="00CE7EA1" w:rsidRPr="00CE7EA1" w:rsidRDefault="00CE7EA1" w:rsidP="00CE7EA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ГБПОУ КСХК  Шайбакова С.Р.</w:t>
      </w:r>
    </w:p>
    <w:sectPr w:rsidR="00CE7EA1" w:rsidRPr="00CE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37"/>
    <w:rsid w:val="003C7476"/>
    <w:rsid w:val="00C00937"/>
    <w:rsid w:val="00CE7EA1"/>
    <w:rsid w:val="00D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4445"/>
  <w15:chartTrackingRefBased/>
  <w15:docId w15:val="{6DBB49B0-9B26-472A-82D6-66A41C53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Workadmin4</dc:creator>
  <cp:keywords/>
  <dc:description/>
  <cp:lastModifiedBy>Workadmin4</cp:lastModifiedBy>
  <cp:revision>3</cp:revision>
  <dcterms:created xsi:type="dcterms:W3CDTF">2024-05-20T10:32:00Z</dcterms:created>
  <dcterms:modified xsi:type="dcterms:W3CDTF">2024-05-20T10:37:00Z</dcterms:modified>
</cp:coreProperties>
</file>