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Theme="minorHAnsi" w:hAnsiTheme="minorHAnsi" w:eastAsiaTheme="minorHAnsi" w:cstheme="minorBid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-386715</wp:posOffset>
                </wp:positionV>
                <wp:extent cx="6943725" cy="952500"/>
                <wp:effectExtent l="0" t="0" r="0" b="0"/>
                <wp:wrapNone/>
                <wp:docPr id="6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 bwMode="auto">
                        <a:xfrm>
                          <a:off x="0" y="0"/>
                          <a:ext cx="69437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аголовок 1" o:spid="_x0000_s1026" o:spt="202" type="#_x0000_t202" style="position:absolute;left:0pt;margin-left:-52.8pt;margin-top:-30.45pt;height:75pt;width:546.75pt;z-index:251659264;v-text-anchor:middle;mso-width-relative:page;mso-height-relative:page;" filled="f" stroked="f" coordsize="21600,21600" o:gfxdata="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zMo&#10;AdkAAAALAQAADwAAAAAAAAABACAAAAAiAAAAZHJzL2Rvd25yZXYueG1sUEsBAhQAFAAAAAgAh07i&#10;QHk0tFchAgAAKAQAAA4AAAAAAAAAAQAgAAAAKAEAAGRycy9lMm9Eb2MueG1sUEsFBgAAAAAGAAYA&#10;WQEAALsFAAAAAA==&#10;">
                <v:fill on="f" focussize="0,0"/>
                <v:stroke on="f"/>
                <v:imagedata o:title=""/>
                <o:lock v:ext="edit" grouping="t" aspectratio="f"/>
                <v:textbox>
                  <w:txbxContent>
                    <w:p>
                      <w:pPr>
                        <w:pStyle w:val="6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Методическая разработка по художественно – эстетическому развитию</w:t>
      </w:r>
    </w:p>
    <w:p>
      <w:pPr>
        <w:pStyle w:val="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Конспект непрерывной  образовательной деятельности</w:t>
      </w:r>
    </w:p>
    <w:p>
      <w:pPr>
        <w:pStyle w:val="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Аппликация «Сказочная птица»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для детей старшей группы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hint="default"/>
          <w:color w:val="000000"/>
          <w:sz w:val="27"/>
          <w:szCs w:val="27"/>
          <w:lang w:val="ru-RU"/>
        </w:rPr>
      </w:pPr>
      <w:r>
        <w:rPr>
          <w:rFonts w:hint="default"/>
          <w:color w:val="000000"/>
          <w:sz w:val="27"/>
          <w:szCs w:val="27"/>
          <w:lang w:val="ru-RU"/>
        </w:rPr>
        <w:t xml:space="preserve">                                                                                </w:t>
      </w:r>
      <w:r>
        <w:rPr>
          <w:color w:val="000000"/>
          <w:sz w:val="27"/>
          <w:szCs w:val="27"/>
        </w:rPr>
        <w:t>Составила воспитател</w:t>
      </w:r>
      <w:r>
        <w:rPr>
          <w:color w:val="000000"/>
          <w:sz w:val="27"/>
          <w:szCs w:val="27"/>
          <w:lang w:val="ru-RU"/>
        </w:rPr>
        <w:t>и</w:t>
      </w:r>
      <w:r>
        <w:rPr>
          <w:color w:val="000000"/>
          <w:sz w:val="27"/>
          <w:szCs w:val="27"/>
        </w:rPr>
        <w:t xml:space="preserve"> :</w:t>
      </w:r>
      <w:r>
        <w:rPr>
          <w:color w:val="000000"/>
          <w:sz w:val="27"/>
          <w:szCs w:val="27"/>
          <w:lang w:val="ru-RU"/>
        </w:rPr>
        <w:t>Умрихина</w:t>
      </w:r>
      <w:r>
        <w:rPr>
          <w:rFonts w:hint="default"/>
          <w:color w:val="000000"/>
          <w:sz w:val="27"/>
          <w:szCs w:val="27"/>
          <w:lang w:val="ru-RU"/>
        </w:rPr>
        <w:t xml:space="preserve"> Н.В.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hint="default"/>
          <w:color w:val="000000"/>
          <w:sz w:val="27"/>
          <w:szCs w:val="27"/>
          <w:lang w:val="ru-RU"/>
        </w:rPr>
      </w:pPr>
      <w:r>
        <w:rPr>
          <w:rFonts w:hint="default"/>
          <w:color w:val="000000"/>
          <w:sz w:val="27"/>
          <w:szCs w:val="27"/>
          <w:lang w:val="ru-RU"/>
        </w:rPr>
        <w:t xml:space="preserve">                                                                                                                            Свиридова Ю.И.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Тема занятия: «Сказочная птица».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br w:type="textWrapping"/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Цель: Изготовление сказочной птицы, путём аппликации по образцу.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Задачи: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 xml:space="preserve">Образовательные: учить передавать образ сказочной птицы, передавая ее необычность и яркость, украшать отдельные части и детали изображения,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Закреплять умение детей вырезать части предмета разной формы и составлять из них изображение; а также вырезать симметричные части из бумаги, сложенной в несколько раз.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Развивающие: развивать мелкую моторику рук и координацию движения у детей, развивать воображение, активность, творчество, внимание, способствовать развитию креативной, гармонично развитой личности ребёнка.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Воспитательные: воспитывать аккуратность, усидчивость, уважение и интерес к культуре русского народа и народов мира, стремление научиться создавать изделия, радующие окружающих.</w:t>
      </w:r>
    </w:p>
    <w:p>
      <w:pP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Предварительная работа: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Чтение русских народных сказок:  «Иван – царевич  и  серый волк»,  «Жар – птица и Василиса – царевна» , наблюдение за птицами на прогулке, рассматривание иллюстраций; дымковских птиц, гжельских, городецких и других изделий, проведение занятия по рисованию на тему «Жар – птица» и занятия по лепке на тему «Птицы у кормушки».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Предметно - развивающая среда: образец «Сказочной птицы», иллюстрации птиц к сказкам «Конек-Горбунок»,  «Иван-Царевич и Серый волк», шаблоны туловища и крыльев, цветной фон из бумаги, полоски и кружочки цветной бумаги, клей, ножницы, салфетка, карандаш, клеёнка, кисточка и чашечка для клея, перо жар-птицы,аудиозапись «В гостях у сказки»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  <w:t>Ход непрерывной образовательной деятельности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  <w:t>Организационный момент. Приветствие, подготовка к работе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lang w:val="ru-RU"/>
        </w:rPr>
        <w:t>Воспитатель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: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-Тише, детки не шумите,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Нашу сказку не спугните.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Здесь бывают чудеса…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Сказка спряталась пока!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-Здравствуйте, ребята! Сегодня наше занятие по аппликации будет необычным, оно будет сказочным. Но для того, чтобы нам попасть в сказку, необходимо сказать следующие слова: «Раз, два повернись, в волшебной сказке окажись!» (звучит аудиозапись «В гостях у сказки»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>1.Беседа о птицах.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Воспитатель: Ребята, мы с вами очутились в сказочном лесу, где живут самые разные птицы. Посмотрите и назовите их. А тех птиц, которых не назвали, где можно встретить? 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(ответы детей)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. Конечно в сказке. Поэтому их и называют — сказочные птицы.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 Чем отличаются сказочные птицы от обычных птиц? А что у них общего?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Воспитатель: Какие птицы сразу привлекают наше внимание и почему? </w:t>
      </w:r>
      <w:r>
        <w:rPr>
          <w:rStyle w:val="4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(ответы детей)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Воспитатель: За морями, за лесами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Чудо - сказочной страны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Живут птицы в оперенье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Небывалой красоты.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Как раскинут свои крылья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Над просторами они,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Рассыпаются на землю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Сказки, счастье и мечты.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- Ребята, любите ли вы сказки? А давайте сегодня мы с вами вспомним сказки, в которых живет Сказочная птица?(ответы детей)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Воспитатель: Ребята, сегодня мы сделаем свою сказочную птицу, но сначала предлагаю вам посмотреть на мою сказочную поляну, где собрались самые разные птицы (дети рассматривают птиц на доске иллюстрации к сказкам)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Издревле в сказках разных народов мира очень часто присутствуют образ птицы, он несёт с собой людям счастье, свет, удачу.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Образ птицы пришел к нам из далекого прошлого. Наши предки очень любили изображать птиц и наделять их сказочными способностями, они вышивали их на всевозможных оберегах, полотенцах и деталях одежды. Украшали ими предметы быта.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  <w:t>2.физминутка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Птицы летят,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(Ходьба на месте с подниманием рук через стороны вверх и вниз.)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  Крыльями шумят.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(Наклоны туловища в разные стороны с маханием рук)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  Прогнулись над землей,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  Качают головой.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( Наклоны  головы.)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  Прямо и гордо умеют держаться.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(Выпрямиться, руки за спину – проверить осанку, пауза 3-4 с.)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  И очень бесшумно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(Руки вниз – потянуться вверх.)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  На место садятся.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(Сесть на место, держаться прямо.)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  <w:t>3. Практическая часть.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Воспитатель: Я предлагаю вам перенестись в «Сказочную мастерскую» сделать свою красивую и неповторимую «Сказочную птицу».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</w:p>
    <w:p>
      <w:pP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(Перед детьми ставится образец аппликации «Сказочной птицы»)</w:t>
      </w:r>
    </w:p>
    <w:p>
      <w:pP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Воспитатель: Вы правильно заметили, ребята, что при всем разнообразии птиц, они имеют много общего. Все птицы, и сказочные и реальные имеют одни и те же части тела (туловище, голову, хвост и т. д.). Сейчас я покажу вам, как можно вырезать туловище и голову птицы..</w:t>
      </w:r>
    </w:p>
    <w:p>
      <w:pP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- Голову и туловище можно вырезать из бумаги сложенной  пополам. Кто подскажет, как правильно складывать бумагу, и за какую сторону держать заготовку? (ответы детей и показ воспитателем последовательности вырезывания).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Голова и туловище вырезать из заготовок квадратной и прямоугольной формы. 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Из треугольников выполнить крылья и хвост, сделав зигзагообразные или волнистые надрезы по краю, можно сложить в несколько раз и срезать уголки.</w:t>
      </w:r>
    </w:p>
    <w:p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Расположить основные детали на листе и наклеить, приклеив крылья и хвост за уголки, оставив большую часть детали не приклеенной.</w:t>
      </w:r>
    </w:p>
    <w:p>
      <w:pP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- Теперь нам остается дополнить изображение. А главное украшение любой волшебной, сказочной птицы - это ее хвост и крылья. Как вы будете их украшать, зависит от вашего замысла. Подбор цветов, их сочетание,  украшение птицы - все это ваше желание. У каждого получится своя, неповторимая Сказочная птица. Чем необычнее, интереснее будет птица, тем больше радости и счастья она принесет.</w:t>
      </w:r>
    </w:p>
    <w:p>
      <w:pPr>
        <w:pStyle w:val="8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Чтобы выполнить украшения для головы, крыльев и хвоста, надо взять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pacing w:val="-2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цветную полоску, сложить ее несколько раз пополам или гармошкой. Элементы украшения могут быть разного размера, цвета, формы. Их можно наклеивать друг на друга.</w:t>
      </w:r>
    </w:p>
    <w:p>
      <w:pPr>
        <w:pStyle w:val="8"/>
        <w:numPr>
          <w:ilvl w:val="0"/>
          <w:numId w:val="0"/>
        </w:numPr>
        <w:ind w:left="360" w:leftChars="0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Наклеить фигурные украшения на крылья, хвост, голову.</w:t>
      </w:r>
    </w:p>
    <w:p>
      <w:pPr>
        <w:pStyle w:val="8"/>
        <w:numPr>
          <w:ilvl w:val="0"/>
          <w:numId w:val="0"/>
        </w:numPr>
        <w:ind w:left="440" w:leftChars="0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Нарисовать фломастером глаза, получилась сказочная птица.</w:t>
      </w:r>
    </w:p>
    <w:p>
      <w:pPr>
        <w:shd w:val="clear" w:color="auto" w:fill="FFFFFF"/>
        <w:spacing w:after="225" w:line="240" w:lineRule="auto"/>
        <w:textAlignment w:val="baseline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444444"/>
          <w:sz w:val="28"/>
          <w:szCs w:val="28"/>
          <w:u w:val="none"/>
          <w:lang w:eastAsia="ru-RU"/>
        </w:rPr>
      </w:pP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shd w:val="clear" w:color="auto" w:fill="FFFFFF"/>
        </w:rPr>
        <w:t>4.Самостоятельная работа детей.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shd w:val="clear" w:color="auto" w:fill="FFFFFF"/>
        </w:rPr>
        <w:t>Негромко звучит спокойна музыка. Дети работают самостоятельно. В ходе работы, воспитатель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444444"/>
          <w:sz w:val="28"/>
          <w:szCs w:val="28"/>
          <w:u w:val="none"/>
          <w:lang w:eastAsia="ru-RU"/>
        </w:rPr>
        <w:t xml:space="preserve"> напоминает правила работы с ножницами при выполнении аппликации,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  <w:shd w:val="clear" w:color="auto" w:fill="FFFFFF"/>
        </w:rPr>
        <w:t xml:space="preserve">  проводит индивидуальную работу, напоминает технические приемы вырезывания. 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</w:rPr>
        <w:t>Рефлексия.</w:t>
      </w:r>
    </w:p>
    <w:p>
      <w:pP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none"/>
        </w:rPr>
        <w:t> 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>Воспитатель: Ребята, у нас получилась целая стая Сказочных птиц. Давайте их рассмотрим , полюбуемся ими. (рассматривание и анализ детских работ).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Вот и подошло к концу наше сказочное занятие. Давайте вспомним, что нового и интересного вы сегодня узнали, что делали на занятии? (Ответы детей)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-Вы все молодцы, очень хорошо справились с трудной задачей  ,но нам пора возвращаться из сказочного леса, повторяйте за мной «Раз, два повернись, в группе нашей окажись»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</w:rPr>
        <w:t>-Откройте глазки, ребята, вот мы снова в нашей любимой группе.</w:t>
      </w:r>
    </w:p>
    <w:p>
      <w:pPr>
        <w:pStyle w:val="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/>
      </w:r>
    </w:p>
    <w:p>
      <w:pPr>
        <w:rPr>
          <w:rFonts w:ascii="Times New Roman" w:hAnsi="Times New Roman" w:cs="Times New Roman"/>
          <w:sz w:val="28"/>
          <w:szCs w:val="28"/>
        </w:rPr>
      </w:pPr>
    </w:p>
    <w:bookmarkEnd w:id="0"/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E6667"/>
    <w:multiLevelType w:val="multilevel"/>
    <w:tmpl w:val="222E6667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6B"/>
    <w:rsid w:val="000B1E95"/>
    <w:rsid w:val="002053FC"/>
    <w:rsid w:val="003F748B"/>
    <w:rsid w:val="00542421"/>
    <w:rsid w:val="00554995"/>
    <w:rsid w:val="009A75F5"/>
    <w:rsid w:val="009D177B"/>
    <w:rsid w:val="00AC3109"/>
    <w:rsid w:val="00AF766B"/>
    <w:rsid w:val="00CE2AB7"/>
    <w:rsid w:val="00EF6A67"/>
    <w:rsid w:val="00F84068"/>
    <w:rsid w:val="471F66FA"/>
    <w:rsid w:val="5950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1005</Words>
  <Characters>5734</Characters>
  <Lines>47</Lines>
  <Paragraphs>13</Paragraphs>
  <TotalTime>97</TotalTime>
  <ScaleCrop>false</ScaleCrop>
  <LinksUpToDate>false</LinksUpToDate>
  <CharactersWithSpaces>6726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2020-03-04T00:40:00Z</dcterms:created>
  <dc:creator>Nikita</dc:creator>
  <cp:lastModifiedBy>Наталья Умрихин�</cp:lastModifiedBy>
  <dcterms:modified xsi:type="dcterms:W3CDTF">2024-03-18T11:34:36Z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3946919C3E554ED7AA49068603FF7E0A_12</vt:lpwstr>
  </property>
</Properties>
</file>