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B1" w:rsidRPr="00CE72EC" w:rsidRDefault="00CE72EC" w:rsidP="006B339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72EC">
        <w:rPr>
          <w:rFonts w:ascii="Times New Roman" w:hAnsi="Times New Roman" w:cs="Times New Roman"/>
          <w:b/>
          <w:sz w:val="36"/>
          <w:szCs w:val="36"/>
        </w:rPr>
        <w:t>Консультация для родителей подготовительной группы.</w:t>
      </w:r>
    </w:p>
    <w:p w:rsidR="00CE72EC" w:rsidRPr="00CE72EC" w:rsidRDefault="00CE72EC" w:rsidP="00767AA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72EC">
        <w:rPr>
          <w:rFonts w:ascii="Times New Roman" w:hAnsi="Times New Roman" w:cs="Times New Roman"/>
          <w:b/>
          <w:i/>
          <w:sz w:val="36"/>
          <w:szCs w:val="36"/>
        </w:rPr>
        <w:t>« Советы родителям будущих первоклассников».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Скоро в школу.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767AA6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1.</w:t>
      </w:r>
      <w:r w:rsidRPr="00CE72EC">
        <w:rPr>
          <w:rFonts w:ascii="Times New Roman" w:hAnsi="Times New Roman" w:cs="Times New Roman"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:rsidR="00767AA6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CE72EC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Pr="00CE72EC">
        <w:rPr>
          <w:rFonts w:ascii="Times New Roman" w:hAnsi="Times New Roman" w:cs="Times New Roman"/>
          <w:sz w:val="28"/>
          <w:szCs w:val="28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CE72EC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CE72EC">
        <w:rPr>
          <w:rFonts w:ascii="Times New Roman" w:hAnsi="Times New Roman" w:cs="Times New Roman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 </w:t>
      </w:r>
    </w:p>
    <w:p w:rsidR="00767AA6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2.</w:t>
      </w:r>
      <w:r w:rsidRPr="00CE72EC">
        <w:rPr>
          <w:rFonts w:ascii="Times New Roman" w:hAnsi="Times New Roman" w:cs="Times New Roman"/>
          <w:sz w:val="28"/>
          <w:szCs w:val="28"/>
        </w:rPr>
        <w:t>Помогите ребенку овладеть информацией, которая позволит ему не теряться.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</w:p>
    <w:p w:rsidR="00767AA6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3.</w:t>
      </w:r>
      <w:r w:rsidRPr="00CE72EC">
        <w:rPr>
          <w:rFonts w:ascii="Times New Roman" w:hAnsi="Times New Roman" w:cs="Times New Roman"/>
          <w:sz w:val="28"/>
          <w:szCs w:val="28"/>
        </w:rPr>
        <w:t xml:space="preserve">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</w:t>
      </w:r>
    </w:p>
    <w:p w:rsidR="00767AA6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>Все это как у взрослых, но — личная собственность ребенка!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lastRenderedPageBreak/>
        <w:t xml:space="preserve"> И ответственность за порядок тоже личная, ведь у взрослых так.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4.</w:t>
      </w:r>
      <w:r w:rsidRPr="00CE72EC">
        <w:rPr>
          <w:rFonts w:ascii="Times New Roman" w:hAnsi="Times New Roman" w:cs="Times New Roman"/>
          <w:sz w:val="28"/>
          <w:szCs w:val="28"/>
        </w:rPr>
        <w:t>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</w:t>
      </w:r>
      <w:proofErr w:type="gramStart"/>
      <w:r w:rsidRPr="00CE7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72EC">
        <w:rPr>
          <w:rFonts w:ascii="Times New Roman" w:hAnsi="Times New Roman" w:cs="Times New Roman"/>
          <w:sz w:val="28"/>
          <w:szCs w:val="28"/>
        </w:rPr>
        <w:t xml:space="preserve">. », «Двойки будут ставить. .. », «В классе засмеют. .. » В некоторых случаях эти меры могут иметь успех. Но отдаленные последствия всегда плачевны.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5.</w:t>
      </w:r>
      <w:r w:rsidRPr="00CE72EC">
        <w:rPr>
          <w:rFonts w:ascii="Times New Roman" w:hAnsi="Times New Roman" w:cs="Times New Roman"/>
          <w:sz w:val="28"/>
          <w:szCs w:val="28"/>
        </w:rPr>
        <w:t>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15730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6.</w:t>
      </w:r>
      <w:r w:rsidRPr="00CE72EC">
        <w:rPr>
          <w:rFonts w:ascii="Times New Roman" w:hAnsi="Times New Roman" w:cs="Times New Roman"/>
          <w:sz w:val="28"/>
          <w:szCs w:val="28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CE72E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CE72EC">
        <w:rPr>
          <w:rFonts w:ascii="Times New Roman" w:hAnsi="Times New Roman" w:cs="Times New Roman"/>
          <w:sz w:val="28"/>
          <w:szCs w:val="28"/>
        </w:rPr>
        <w:t xml:space="preserve"> игры, а не выигрыша.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7.</w:t>
      </w:r>
      <w:r w:rsidRPr="00CE72EC">
        <w:rPr>
          <w:rFonts w:ascii="Times New Roman" w:hAnsi="Times New Roman" w:cs="Times New Roman"/>
          <w:sz w:val="28"/>
          <w:szCs w:val="28"/>
        </w:rPr>
        <w:t>Хорошие манеры ребенка — зеркало семейных отношений. «Спасибо», «Извините», «Можно ли мне.</w:t>
      </w:r>
      <w:proofErr w:type="gramStart"/>
      <w:r w:rsidRPr="00CE7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72EC">
        <w:rPr>
          <w:rFonts w:ascii="Times New Roman" w:hAnsi="Times New Roman" w:cs="Times New Roman"/>
          <w:sz w:val="28"/>
          <w:szCs w:val="28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8.</w:t>
      </w:r>
      <w:r w:rsidRPr="00CE72EC">
        <w:rPr>
          <w:rFonts w:ascii="Times New Roman" w:hAnsi="Times New Roman" w:cs="Times New Roman"/>
          <w:sz w:val="28"/>
          <w:szCs w:val="28"/>
        </w:rPr>
        <w:t xml:space="preserve">Помогите ребенку обрести чувство уверенности в себе. Ребенок должен чувствовать себя в любой обстановке так же естественно, как дома. Научите ребенка </w:t>
      </w:r>
      <w:r w:rsidRPr="00CE72EC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9.</w:t>
      </w:r>
      <w:r w:rsidRPr="00CE72EC">
        <w:rPr>
          <w:rFonts w:ascii="Times New Roman" w:hAnsi="Times New Roman" w:cs="Times New Roman"/>
          <w:sz w:val="28"/>
          <w:szCs w:val="28"/>
        </w:rPr>
        <w:t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</w:t>
      </w:r>
      <w:proofErr w:type="gramStart"/>
      <w:r w:rsidRPr="00CE72E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E72EC">
        <w:rPr>
          <w:rFonts w:ascii="Times New Roman" w:hAnsi="Times New Roman" w:cs="Times New Roman"/>
          <w:sz w:val="28"/>
          <w:szCs w:val="28"/>
        </w:rPr>
        <w:t xml:space="preserve">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</w:p>
    <w:p w:rsidR="00115730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10.</w:t>
      </w:r>
      <w:r w:rsidRPr="00CE72EC">
        <w:rPr>
          <w:rFonts w:ascii="Times New Roman" w:hAnsi="Times New Roman" w:cs="Times New Roman"/>
          <w:sz w:val="28"/>
          <w:szCs w:val="28"/>
        </w:rPr>
        <w:t xml:space="preserve">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CE72EC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CE72EC">
        <w:rPr>
          <w:rFonts w:ascii="Times New Roman" w:hAnsi="Times New Roman" w:cs="Times New Roman"/>
          <w:sz w:val="28"/>
          <w:szCs w:val="28"/>
        </w:rPr>
        <w:t xml:space="preserve">ще более сложное дело. Приучайте ребенка считаться с интересами семьи и учитывать их в повседневной жизни.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11.</w:t>
      </w:r>
      <w:r w:rsidRPr="00CE72EC">
        <w:rPr>
          <w:rFonts w:ascii="Times New Roman" w:hAnsi="Times New Roman" w:cs="Times New Roman"/>
          <w:sz w:val="28"/>
          <w:szCs w:val="28"/>
        </w:rPr>
        <w:t xml:space="preserve">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t>12.</w:t>
      </w:r>
      <w:r w:rsidRPr="00CE72EC">
        <w:rPr>
          <w:rFonts w:ascii="Times New Roman" w:hAnsi="Times New Roman" w:cs="Times New Roman"/>
          <w:sz w:val="28"/>
          <w:szCs w:val="28"/>
        </w:rPr>
        <w:t>Учите ребенка чувствовать и удивляться, поощряйте его любознательность</w:t>
      </w:r>
    </w:p>
    <w:p w:rsidR="00115730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5730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E72EC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-Сводите его в зоопарк и вместе найдите самое большое животное, потом самое высокое.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 -Наблюдайте за погодой и очертаниями облаков.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-Заведите рукописный журнал наблюдений за ростом котенка. </w:t>
      </w:r>
    </w:p>
    <w:p w:rsid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 xml:space="preserve">-Учите ребенка чувствовать. </w:t>
      </w:r>
    </w:p>
    <w:p w:rsidR="008B0508" w:rsidRPr="00CE72EC" w:rsidRDefault="00CE72EC" w:rsidP="00767AA6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2EC">
        <w:rPr>
          <w:rFonts w:ascii="Times New Roman" w:hAnsi="Times New Roman" w:cs="Times New Roman"/>
          <w:sz w:val="28"/>
          <w:szCs w:val="28"/>
        </w:rPr>
        <w:t>-Открыто переживайте с ним все события повседневной жизни, и его любознательность перерастет в радость учения.</w:t>
      </w:r>
    </w:p>
    <w:sectPr w:rsidR="008B0508" w:rsidRPr="00CE72EC" w:rsidSect="006B3391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72EC"/>
    <w:rsid w:val="00115730"/>
    <w:rsid w:val="006B3391"/>
    <w:rsid w:val="00767AA6"/>
    <w:rsid w:val="007E570C"/>
    <w:rsid w:val="00936911"/>
    <w:rsid w:val="00CE72EC"/>
    <w:rsid w:val="00D05541"/>
    <w:rsid w:val="00FF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B316-6257-481D-9AE4-CE42E62A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Mvideo</cp:lastModifiedBy>
  <cp:revision>2</cp:revision>
  <dcterms:created xsi:type="dcterms:W3CDTF">2015-11-11T17:13:00Z</dcterms:created>
  <dcterms:modified xsi:type="dcterms:W3CDTF">2024-05-19T05:50:00Z</dcterms:modified>
</cp:coreProperties>
</file>