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B5" w:rsidRDefault="004026B5" w:rsidP="00402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 КАЗЕННОЕ УЧРЕЖДЕНИЕ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СОЦИАЛЬНОГО</w:t>
      </w:r>
      <w:proofErr w:type="gramEnd"/>
    </w:p>
    <w:p w:rsidR="004026B5" w:rsidRDefault="004026B5" w:rsidP="00402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ОБСЛУЖИВАНИЯ РОСТОВСКОЙ ОБЛАСТИ ЦЕНТР ПОМОЩИ ДЕТЯМ,</w:t>
      </w:r>
    </w:p>
    <w:p w:rsidR="004026B5" w:rsidRDefault="004026B5" w:rsidP="00402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ОСТАВШИМСЯ БЕЗ ПОПЕЧЕНИЯ РОДИТЕЛЕЙ,</w:t>
      </w:r>
      <w:proofErr w:type="gramEnd"/>
    </w:p>
    <w:p w:rsidR="004026B5" w:rsidRDefault="004026B5" w:rsidP="00402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"ЁЛКИНСКИЙ ЦЕНТР ПОМОЩИ ДЕТЯМ"</w:t>
      </w:r>
    </w:p>
    <w:p w:rsidR="004026B5" w:rsidRDefault="004026B5" w:rsidP="00402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53531588  ОГРН 1026100705487  ИНН/КПП 6103005121/ 610301001</w:t>
      </w:r>
    </w:p>
    <w:p w:rsidR="004026B5" w:rsidRDefault="004026B5" w:rsidP="00402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Тимирязева 1, х. Ёлкин  Багаевский р-н  Ростовская  обл. 346621</w:t>
      </w:r>
    </w:p>
    <w:p w:rsidR="004026B5" w:rsidRDefault="004026B5" w:rsidP="00402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8(86357)41536  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dd_elkin@rostobr.ru</w:t>
      </w:r>
    </w:p>
    <w:p w:rsidR="004026B5" w:rsidRDefault="004026B5" w:rsidP="004026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26B5" w:rsidRDefault="004026B5" w:rsidP="004026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26B5" w:rsidRDefault="004026B5" w:rsidP="00402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B5" w:rsidRDefault="004026B5" w:rsidP="004026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B5" w:rsidRDefault="004026B5" w:rsidP="004026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B5" w:rsidRDefault="004026B5" w:rsidP="004026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B5" w:rsidRDefault="004026B5" w:rsidP="004026B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B5" w:rsidRDefault="004026B5" w:rsidP="00402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4026B5" w:rsidRDefault="004026B5" w:rsidP="004026B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Аналитический отчет о реализации </w:t>
      </w:r>
    </w:p>
    <w:p w:rsidR="004026B5" w:rsidRDefault="008E315E" w:rsidP="008D3B4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программы «Юные казачата</w:t>
      </w:r>
      <w:r w:rsidR="004026B5">
        <w:rPr>
          <w:rFonts w:ascii="Times New Roman" w:hAnsi="Times New Roman" w:cs="Times New Roman"/>
          <w:sz w:val="44"/>
          <w:szCs w:val="44"/>
        </w:rPr>
        <w:t>»</w:t>
      </w:r>
    </w:p>
    <w:p w:rsidR="004026B5" w:rsidRPr="00BF065D" w:rsidRDefault="004026B5" w:rsidP="004026B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F065D">
        <w:rPr>
          <w:rFonts w:ascii="Times New Roman" w:hAnsi="Times New Roman" w:cs="Times New Roman"/>
          <w:sz w:val="44"/>
          <w:szCs w:val="44"/>
        </w:rPr>
        <w:t xml:space="preserve">за </w:t>
      </w:r>
      <w:r w:rsidR="000D6E16" w:rsidRPr="000D6E16">
        <w:rPr>
          <w:rFonts w:ascii="Times New Roman" w:hAnsi="Times New Roman" w:cs="Times New Roman"/>
          <w:sz w:val="44"/>
          <w:szCs w:val="44"/>
        </w:rPr>
        <w:t>1</w:t>
      </w:r>
      <w:r w:rsidRPr="00BF065D">
        <w:rPr>
          <w:rFonts w:ascii="Times New Roman" w:hAnsi="Times New Roman" w:cs="Times New Roman"/>
          <w:sz w:val="44"/>
          <w:szCs w:val="44"/>
        </w:rPr>
        <w:t xml:space="preserve"> квартал  20</w:t>
      </w:r>
      <w:r w:rsidR="005C671F" w:rsidRPr="00BF065D">
        <w:rPr>
          <w:rFonts w:ascii="Times New Roman" w:hAnsi="Times New Roman" w:cs="Times New Roman"/>
          <w:sz w:val="44"/>
          <w:szCs w:val="44"/>
        </w:rPr>
        <w:t>2</w:t>
      </w:r>
      <w:r w:rsidR="00EF29E1" w:rsidRPr="00EF29E1">
        <w:rPr>
          <w:rFonts w:ascii="Times New Roman" w:hAnsi="Times New Roman" w:cs="Times New Roman"/>
          <w:sz w:val="44"/>
          <w:szCs w:val="44"/>
        </w:rPr>
        <w:t>4</w:t>
      </w:r>
      <w:r w:rsidRPr="00BF065D">
        <w:rPr>
          <w:rFonts w:ascii="Times New Roman" w:hAnsi="Times New Roman" w:cs="Times New Roman"/>
          <w:sz w:val="44"/>
          <w:szCs w:val="44"/>
        </w:rPr>
        <w:t xml:space="preserve"> г.</w:t>
      </w:r>
    </w:p>
    <w:p w:rsidR="004026B5" w:rsidRPr="00BF065D" w:rsidRDefault="004026B5" w:rsidP="004026B5">
      <w:pPr>
        <w:spacing w:after="0" w:line="240" w:lineRule="atLeast"/>
        <w:ind w:left="-567" w:firstLine="567"/>
        <w:rPr>
          <w:rFonts w:ascii="Times New Roman" w:hAnsi="Times New Roman" w:cs="Times New Roman"/>
          <w:sz w:val="44"/>
          <w:szCs w:val="44"/>
        </w:rPr>
      </w:pPr>
    </w:p>
    <w:p w:rsidR="004026B5" w:rsidRDefault="004026B5" w:rsidP="004026B5"/>
    <w:p w:rsidR="004026B5" w:rsidRDefault="004026B5" w:rsidP="004026B5"/>
    <w:p w:rsidR="004026B5" w:rsidRDefault="004026B5" w:rsidP="004026B5"/>
    <w:p w:rsidR="004026B5" w:rsidRDefault="004026B5" w:rsidP="004026B5"/>
    <w:p w:rsidR="004026B5" w:rsidRDefault="004026B5" w:rsidP="004026B5">
      <w:pPr>
        <w:spacing w:after="0" w:line="240" w:lineRule="auto"/>
      </w:pPr>
    </w:p>
    <w:p w:rsidR="004026B5" w:rsidRDefault="004026B5" w:rsidP="004026B5">
      <w:pPr>
        <w:spacing w:after="0" w:line="240" w:lineRule="auto"/>
      </w:pPr>
    </w:p>
    <w:p w:rsidR="004026B5" w:rsidRDefault="004026B5" w:rsidP="004026B5">
      <w:pPr>
        <w:spacing w:after="0" w:line="240" w:lineRule="auto"/>
      </w:pPr>
    </w:p>
    <w:p w:rsidR="004026B5" w:rsidRDefault="004026B5" w:rsidP="004026B5">
      <w:pPr>
        <w:spacing w:after="0" w:line="240" w:lineRule="auto"/>
      </w:pPr>
    </w:p>
    <w:p w:rsidR="004026B5" w:rsidRDefault="004026B5" w:rsidP="004026B5">
      <w:pPr>
        <w:spacing w:after="0" w:line="240" w:lineRule="auto"/>
      </w:pPr>
    </w:p>
    <w:p w:rsidR="004026B5" w:rsidRDefault="004026B5" w:rsidP="004026B5">
      <w:pPr>
        <w:spacing w:after="0" w:line="240" w:lineRule="auto"/>
      </w:pPr>
    </w:p>
    <w:p w:rsidR="004026B5" w:rsidRDefault="004026B5" w:rsidP="004026B5">
      <w:pPr>
        <w:spacing w:after="0" w:line="240" w:lineRule="auto"/>
      </w:pPr>
    </w:p>
    <w:p w:rsidR="004026B5" w:rsidRDefault="004026B5" w:rsidP="004026B5">
      <w:pPr>
        <w:spacing w:after="0" w:line="240" w:lineRule="auto"/>
      </w:pPr>
    </w:p>
    <w:p w:rsidR="008D3B41" w:rsidRPr="008D3B41" w:rsidRDefault="008D3B41" w:rsidP="008D3B41">
      <w:pPr>
        <w:spacing w:after="0" w:line="240" w:lineRule="auto"/>
        <w:rPr>
          <w:sz w:val="28"/>
          <w:szCs w:val="28"/>
        </w:rPr>
      </w:pPr>
    </w:p>
    <w:p w:rsidR="000900BF" w:rsidRDefault="000900BF" w:rsidP="008D3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0BF" w:rsidRDefault="000900BF" w:rsidP="008D3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B41" w:rsidRPr="008D3B41" w:rsidRDefault="008D3B41" w:rsidP="008D3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D3B41">
        <w:rPr>
          <w:rFonts w:ascii="Times New Roman" w:hAnsi="Times New Roman" w:cs="Times New Roman"/>
          <w:sz w:val="28"/>
          <w:szCs w:val="28"/>
        </w:rPr>
        <w:t xml:space="preserve"> 2 семейно – воспитательной группы Кучеренко Н.А.</w:t>
      </w:r>
    </w:p>
    <w:p w:rsidR="008D3B41" w:rsidRPr="008D3B41" w:rsidRDefault="008D3B41" w:rsidP="0009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6B5" w:rsidRDefault="004026B5" w:rsidP="004026B5">
      <w:pPr>
        <w:spacing w:after="0" w:line="240" w:lineRule="auto"/>
      </w:pPr>
    </w:p>
    <w:p w:rsidR="004026B5" w:rsidRDefault="004026B5" w:rsidP="004026B5">
      <w:pPr>
        <w:spacing w:after="0" w:line="240" w:lineRule="auto"/>
      </w:pPr>
    </w:p>
    <w:p w:rsidR="004026B5" w:rsidRDefault="004026B5" w:rsidP="004026B5">
      <w:pPr>
        <w:spacing w:after="0" w:line="240" w:lineRule="auto"/>
        <w:jc w:val="center"/>
      </w:pPr>
    </w:p>
    <w:p w:rsidR="000900BF" w:rsidRDefault="000900BF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</w:t>
      </w:r>
    </w:p>
    <w:p w:rsidR="00A4718C" w:rsidRDefault="000900BF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eastAsiaTheme="minorEastAsia"/>
          <w:sz w:val="28"/>
          <w:szCs w:val="28"/>
        </w:rPr>
        <w:t xml:space="preserve">   </w:t>
      </w:r>
      <w:r w:rsidR="008E315E">
        <w:rPr>
          <w:color w:val="000000"/>
          <w:sz w:val="27"/>
          <w:szCs w:val="27"/>
        </w:rPr>
        <w:t xml:space="preserve">  </w:t>
      </w:r>
      <w:r w:rsidR="00A4718C">
        <w:rPr>
          <w:color w:val="000000"/>
          <w:sz w:val="27"/>
          <w:szCs w:val="27"/>
        </w:rPr>
        <w:t>Обращаясь к истории своей с</w:t>
      </w:r>
      <w:r w:rsidR="000D6E16">
        <w:rPr>
          <w:color w:val="000000"/>
          <w:sz w:val="27"/>
          <w:szCs w:val="27"/>
        </w:rPr>
        <w:t>траны, своего народа, подросток</w:t>
      </w:r>
      <w:r w:rsidR="000D6E16" w:rsidRPr="000D6E16">
        <w:rPr>
          <w:color w:val="000000"/>
          <w:sz w:val="27"/>
          <w:szCs w:val="27"/>
        </w:rPr>
        <w:t xml:space="preserve">  </w:t>
      </w:r>
      <w:r w:rsidR="00A4718C">
        <w:rPr>
          <w:color w:val="000000"/>
          <w:sz w:val="27"/>
          <w:szCs w:val="27"/>
        </w:rPr>
        <w:t>начинает понимать величие своей Родины, в нем растет потребность стать творцом, гражданином России.</w:t>
      </w:r>
    </w:p>
    <w:p w:rsidR="000D6E16" w:rsidRDefault="000D6E16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течение </w:t>
      </w:r>
      <w:r w:rsidRPr="000D6E16">
        <w:rPr>
          <w:color w:val="000000"/>
          <w:sz w:val="27"/>
          <w:szCs w:val="27"/>
        </w:rPr>
        <w:t>1</w:t>
      </w:r>
      <w:r w:rsidR="00A4718C">
        <w:rPr>
          <w:color w:val="000000"/>
          <w:sz w:val="27"/>
          <w:szCs w:val="27"/>
        </w:rPr>
        <w:t xml:space="preserve"> квартала  про</w:t>
      </w:r>
      <w:r w:rsidR="00A4718C" w:rsidRPr="00A4718C">
        <w:rPr>
          <w:color w:val="000000"/>
          <w:sz w:val="27"/>
          <w:szCs w:val="27"/>
        </w:rPr>
        <w:t>во</w:t>
      </w:r>
      <w:r w:rsidR="00A4718C">
        <w:rPr>
          <w:color w:val="000000"/>
          <w:sz w:val="27"/>
          <w:szCs w:val="27"/>
        </w:rPr>
        <w:t>дится работа по внедрению казачьего компонента</w:t>
      </w:r>
      <w:proofErr w:type="gramStart"/>
      <w:r w:rsidR="00A4718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    Работа по  программе  </w:t>
      </w:r>
      <w:r w:rsidR="00A4718C">
        <w:rPr>
          <w:color w:val="000000"/>
          <w:sz w:val="27"/>
          <w:szCs w:val="27"/>
        </w:rPr>
        <w:t xml:space="preserve"> с учетом регионал</w:t>
      </w:r>
      <w:r>
        <w:rPr>
          <w:color w:val="000000"/>
          <w:sz w:val="27"/>
          <w:szCs w:val="27"/>
        </w:rPr>
        <w:t xml:space="preserve">ьного, казачьего компонента. </w:t>
      </w:r>
    </w:p>
    <w:p w:rsidR="00A4718C" w:rsidRDefault="000D6E16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  </w:t>
      </w:r>
      <w:r w:rsidR="008E315E">
        <w:rPr>
          <w:color w:val="000000"/>
          <w:sz w:val="27"/>
          <w:szCs w:val="27"/>
        </w:rPr>
        <w:t xml:space="preserve"> Ребята получили </w:t>
      </w:r>
      <w:r w:rsidR="00A4718C">
        <w:rPr>
          <w:color w:val="000000"/>
          <w:sz w:val="27"/>
          <w:szCs w:val="27"/>
        </w:rPr>
        <w:t>очень интересную информацию о жизни и быте потомст</w:t>
      </w:r>
      <w:r w:rsidR="00246FA4">
        <w:rPr>
          <w:color w:val="000000"/>
          <w:sz w:val="27"/>
          <w:szCs w:val="27"/>
        </w:rPr>
        <w:t>венных казаков</w:t>
      </w:r>
      <w:r w:rsidR="00A4718C">
        <w:rPr>
          <w:color w:val="000000"/>
          <w:sz w:val="27"/>
          <w:szCs w:val="27"/>
        </w:rPr>
        <w:t>.</w:t>
      </w:r>
    </w:p>
    <w:p w:rsidR="00A4718C" w:rsidRDefault="00246FA4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      </w:t>
      </w:r>
      <w:r w:rsidR="007C1CF7">
        <w:rPr>
          <w:color w:val="000000"/>
          <w:sz w:val="27"/>
          <w:szCs w:val="27"/>
        </w:rPr>
        <w:t xml:space="preserve"> О</w:t>
      </w:r>
      <w:r w:rsidR="000900BF">
        <w:rPr>
          <w:color w:val="000000"/>
          <w:sz w:val="27"/>
          <w:szCs w:val="27"/>
        </w:rPr>
        <w:t xml:space="preserve">сновываясь на </w:t>
      </w:r>
      <w:r w:rsidR="00A4718C">
        <w:rPr>
          <w:rFonts w:ascii="Arial" w:hAnsi="Arial" w:cs="Aharoni"/>
          <w:color w:val="000000"/>
          <w:sz w:val="27"/>
          <w:szCs w:val="27"/>
        </w:rPr>
        <w:t> </w:t>
      </w:r>
      <w:r w:rsidR="00A4718C">
        <w:rPr>
          <w:color w:val="000000"/>
          <w:sz w:val="27"/>
          <w:szCs w:val="27"/>
        </w:rPr>
        <w:t>календарь</w:t>
      </w:r>
      <w:r w:rsidR="00A4718C">
        <w:rPr>
          <w:rFonts w:ascii="Arial" w:hAnsi="Arial" w:cs="Aharoni"/>
          <w:color w:val="000000"/>
          <w:sz w:val="27"/>
          <w:szCs w:val="27"/>
        </w:rPr>
        <w:t> </w:t>
      </w:r>
      <w:r w:rsidR="00A4718C">
        <w:rPr>
          <w:color w:val="000000"/>
          <w:sz w:val="27"/>
          <w:szCs w:val="27"/>
        </w:rPr>
        <w:t>традиционных</w:t>
      </w:r>
      <w:r w:rsidR="00A4718C">
        <w:rPr>
          <w:rFonts w:ascii="Arial" w:hAnsi="Arial" w:cs="Aharoni"/>
          <w:color w:val="000000"/>
          <w:sz w:val="27"/>
          <w:szCs w:val="27"/>
        </w:rPr>
        <w:t> </w:t>
      </w:r>
      <w:r w:rsidR="00A4718C">
        <w:rPr>
          <w:color w:val="000000"/>
          <w:sz w:val="27"/>
          <w:szCs w:val="27"/>
        </w:rPr>
        <w:t>казачьих</w:t>
      </w:r>
      <w:r w:rsidR="00A4718C">
        <w:rPr>
          <w:rFonts w:ascii="Arial" w:hAnsi="Arial" w:cs="Aharoni"/>
          <w:color w:val="000000"/>
          <w:sz w:val="27"/>
          <w:szCs w:val="27"/>
        </w:rPr>
        <w:t> </w:t>
      </w:r>
      <w:r w:rsidR="00A4718C">
        <w:rPr>
          <w:color w:val="000000"/>
          <w:sz w:val="27"/>
          <w:szCs w:val="27"/>
        </w:rPr>
        <w:t>праздников</w:t>
      </w:r>
      <w:r w:rsidR="00A4718C">
        <w:rPr>
          <w:rFonts w:ascii="Arial" w:hAnsi="Arial" w:cs="Aharoni"/>
          <w:color w:val="000000"/>
          <w:sz w:val="27"/>
          <w:szCs w:val="27"/>
        </w:rPr>
        <w:t> </w:t>
      </w:r>
      <w:r w:rsidR="00A4718C">
        <w:rPr>
          <w:color w:val="000000"/>
          <w:sz w:val="27"/>
          <w:szCs w:val="27"/>
        </w:rPr>
        <w:t>на</w:t>
      </w:r>
      <w:r w:rsidR="00A4718C">
        <w:rPr>
          <w:rFonts w:ascii="Arial" w:hAnsi="Arial" w:cs="Aharoni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Дону</w:t>
      </w:r>
      <w:r w:rsidR="00A4718C">
        <w:rPr>
          <w:color w:val="000000"/>
          <w:sz w:val="27"/>
          <w:szCs w:val="27"/>
        </w:rPr>
        <w:t>.</w:t>
      </w:r>
    </w:p>
    <w:p w:rsidR="00A4718C" w:rsidRDefault="00A4718C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Целью работы объединений доп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бразования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стало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формирование целостных знаний о родном крае, развитие творческих и исследовательских умений, воспитание любви и уважения к историческому и литературному наследию родного края. с казачьим направлением «</w:t>
      </w:r>
      <w:proofErr w:type="spellStart"/>
      <w:r>
        <w:rPr>
          <w:color w:val="000000"/>
          <w:sz w:val="27"/>
          <w:szCs w:val="27"/>
        </w:rPr>
        <w:t>Доноведение</w:t>
      </w:r>
      <w:proofErr w:type="spellEnd"/>
      <w:r>
        <w:rPr>
          <w:color w:val="000000"/>
          <w:sz w:val="27"/>
          <w:szCs w:val="27"/>
        </w:rPr>
        <w:t>», «Казачий фольклор», «Казачьи игры» и т.д.</w:t>
      </w:r>
    </w:p>
    <w:p w:rsidR="00A4718C" w:rsidRDefault="00507CFD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  </w:t>
      </w:r>
      <w:proofErr w:type="gramStart"/>
      <w:r w:rsidR="008E315E">
        <w:rPr>
          <w:color w:val="000000"/>
          <w:sz w:val="27"/>
          <w:szCs w:val="27"/>
        </w:rPr>
        <w:t xml:space="preserve">Веся  наша смена </w:t>
      </w:r>
      <w:r w:rsidR="00A4718C">
        <w:rPr>
          <w:color w:val="000000"/>
          <w:sz w:val="27"/>
          <w:szCs w:val="27"/>
        </w:rPr>
        <w:t xml:space="preserve"> активно работают над созданием</w:t>
      </w:r>
      <w:proofErr w:type="gramEnd"/>
      <w:r w:rsidR="00A4718C">
        <w:rPr>
          <w:color w:val="000000"/>
          <w:sz w:val="27"/>
          <w:szCs w:val="27"/>
        </w:rPr>
        <w:t xml:space="preserve"> целостной системы казачьего </w:t>
      </w:r>
      <w:r w:rsidR="00246FA4">
        <w:rPr>
          <w:color w:val="000000"/>
          <w:sz w:val="27"/>
          <w:szCs w:val="27"/>
        </w:rPr>
        <w:t>образования</w:t>
      </w:r>
      <w:r w:rsidR="00A4718C">
        <w:rPr>
          <w:color w:val="000000"/>
          <w:sz w:val="27"/>
          <w:szCs w:val="27"/>
        </w:rPr>
        <w:t>. Постоянно</w:t>
      </w:r>
      <w:r w:rsidR="00246FA4">
        <w:rPr>
          <w:color w:val="000000"/>
          <w:sz w:val="27"/>
          <w:szCs w:val="27"/>
        </w:rPr>
        <w:t xml:space="preserve"> ведется совместная работа </w:t>
      </w:r>
      <w:r w:rsidR="00A4718C">
        <w:rPr>
          <w:color w:val="000000"/>
          <w:sz w:val="27"/>
          <w:szCs w:val="27"/>
        </w:rPr>
        <w:t xml:space="preserve"> </w:t>
      </w:r>
      <w:r w:rsidR="00246FA4">
        <w:rPr>
          <w:color w:val="000000"/>
          <w:sz w:val="27"/>
          <w:szCs w:val="27"/>
        </w:rPr>
        <w:t xml:space="preserve">с </w:t>
      </w:r>
      <w:r w:rsidR="00A4718C">
        <w:rPr>
          <w:color w:val="000000"/>
          <w:sz w:val="27"/>
          <w:szCs w:val="27"/>
        </w:rPr>
        <w:t>сельским домом культуры, библиотекой, хуторянами-хранителями казачьих тр</w:t>
      </w:r>
      <w:r w:rsidR="008E315E">
        <w:rPr>
          <w:color w:val="000000"/>
          <w:sz w:val="27"/>
          <w:szCs w:val="27"/>
        </w:rPr>
        <w:t>адиций</w:t>
      </w:r>
      <w:proofErr w:type="gramStart"/>
      <w:r w:rsidR="008E315E">
        <w:rPr>
          <w:color w:val="000000"/>
          <w:sz w:val="27"/>
          <w:szCs w:val="27"/>
        </w:rPr>
        <w:t xml:space="preserve"> </w:t>
      </w:r>
      <w:r w:rsidR="00A4718C">
        <w:rPr>
          <w:color w:val="000000"/>
          <w:sz w:val="27"/>
          <w:szCs w:val="27"/>
        </w:rPr>
        <w:t>.</w:t>
      </w:r>
      <w:proofErr w:type="gramEnd"/>
    </w:p>
    <w:p w:rsidR="00A4718C" w:rsidRDefault="00246FA4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 Н</w:t>
      </w:r>
      <w:r w:rsidR="00A4718C">
        <w:rPr>
          <w:color w:val="000000"/>
          <w:sz w:val="27"/>
          <w:szCs w:val="27"/>
        </w:rPr>
        <w:t>акапливается опыт реализации регионального компонента, связанного с историей казачества, его культурой, бытом, традициями, фольклором;</w:t>
      </w:r>
    </w:p>
    <w:p w:rsidR="00A4718C" w:rsidRDefault="00A4718C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-формируется воспитательная система, способствующая становлению личности донского казака, казачки;</w:t>
      </w:r>
    </w:p>
    <w:p w:rsidR="00A4718C" w:rsidRDefault="00A4718C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-еще устойчивее складывается система дополнительного образования;</w:t>
      </w:r>
    </w:p>
    <w:p w:rsidR="00A4718C" w:rsidRDefault="00A4718C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</w:t>
      </w:r>
      <w:r w:rsidR="008E31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-повысил</w:t>
      </w:r>
      <w:r w:rsidR="008E315E">
        <w:rPr>
          <w:color w:val="000000"/>
          <w:sz w:val="27"/>
          <w:szCs w:val="27"/>
        </w:rPr>
        <w:t>ась квалификация и опыт</w:t>
      </w:r>
      <w:proofErr w:type="gramStart"/>
      <w:r w:rsidR="008E31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обучающих казачьему компоненту;</w:t>
      </w:r>
    </w:p>
    <w:p w:rsidR="00A4718C" w:rsidRDefault="008E315E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В течение этого  времени </w:t>
      </w:r>
      <w:r w:rsidR="00A4718C">
        <w:rPr>
          <w:color w:val="000000"/>
          <w:sz w:val="27"/>
          <w:szCs w:val="27"/>
        </w:rPr>
        <w:t>целенаправленно идет работа по решению следующих задач:</w:t>
      </w:r>
    </w:p>
    <w:p w:rsidR="00A4718C" w:rsidRDefault="008E315E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формирование у воспитан</w:t>
      </w:r>
      <w:r w:rsidR="00A4718C">
        <w:rPr>
          <w:color w:val="000000"/>
          <w:sz w:val="27"/>
          <w:szCs w:val="27"/>
        </w:rPr>
        <w:t>ников познавательного интереса к истории и традициям казачества, стремление у детей сохранять и приумножать кул</w:t>
      </w:r>
      <w:r w:rsidR="001D5016">
        <w:rPr>
          <w:color w:val="000000"/>
          <w:sz w:val="27"/>
          <w:szCs w:val="27"/>
        </w:rPr>
        <w:t>ьтурное наследие своего</w:t>
      </w:r>
      <w:r w:rsidR="00A4718C">
        <w:rPr>
          <w:color w:val="000000"/>
          <w:sz w:val="27"/>
          <w:szCs w:val="27"/>
        </w:rPr>
        <w:t xml:space="preserve"> края;</w:t>
      </w:r>
    </w:p>
    <w:p w:rsidR="00A4718C" w:rsidRDefault="00A4718C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-совершенствование физическог</w:t>
      </w:r>
      <w:r w:rsidR="007C1CF7">
        <w:rPr>
          <w:color w:val="000000"/>
          <w:sz w:val="27"/>
          <w:szCs w:val="27"/>
        </w:rPr>
        <w:t>о и психологического здоровья  воспитанников</w:t>
      </w:r>
      <w:r>
        <w:rPr>
          <w:color w:val="000000"/>
          <w:sz w:val="27"/>
          <w:szCs w:val="27"/>
        </w:rPr>
        <w:t>,</w:t>
      </w:r>
    </w:p>
    <w:p w:rsidR="00A4718C" w:rsidRDefault="00A4718C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изучение православных традиций;</w:t>
      </w:r>
    </w:p>
    <w:p w:rsidR="00A4718C" w:rsidRDefault="007C1CF7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- приобщение воспитанников </w:t>
      </w:r>
      <w:r w:rsidR="00A4718C">
        <w:rPr>
          <w:color w:val="000000"/>
          <w:sz w:val="27"/>
          <w:szCs w:val="27"/>
        </w:rPr>
        <w:t>к научно-исследовательской работе, воспитанию бережного отношения к историко-культурному наследию малой Родины, формированию духовно-нравственных ценностей.</w:t>
      </w:r>
    </w:p>
    <w:p w:rsidR="00A4718C" w:rsidRDefault="00246FA4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 Ведется  </w:t>
      </w:r>
      <w:proofErr w:type="gramStart"/>
      <w:r>
        <w:rPr>
          <w:color w:val="000000"/>
          <w:sz w:val="27"/>
          <w:szCs w:val="27"/>
        </w:rPr>
        <w:t>учебно-воспитательную</w:t>
      </w:r>
      <w:proofErr w:type="gramEnd"/>
      <w:r>
        <w:rPr>
          <w:color w:val="000000"/>
          <w:sz w:val="27"/>
          <w:szCs w:val="27"/>
        </w:rPr>
        <w:t xml:space="preserve"> работа </w:t>
      </w:r>
      <w:r w:rsidR="00A4718C">
        <w:rPr>
          <w:color w:val="000000"/>
          <w:sz w:val="27"/>
          <w:szCs w:val="27"/>
        </w:rPr>
        <w:t xml:space="preserve"> по следующим направлениям:</w:t>
      </w:r>
    </w:p>
    <w:p w:rsidR="00A4718C" w:rsidRDefault="007C1CF7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1.Формирование у воспитанников </w:t>
      </w:r>
      <w:r w:rsidR="00A4718C">
        <w:rPr>
          <w:color w:val="000000"/>
          <w:sz w:val="27"/>
          <w:szCs w:val="27"/>
        </w:rPr>
        <w:t xml:space="preserve"> на основе общечеловеческих ценностей и христианской морали чувств патриотизма, гражданственности. Личной ответственности за судьбу России, До</w:t>
      </w:r>
      <w:r>
        <w:rPr>
          <w:color w:val="000000"/>
          <w:sz w:val="27"/>
          <w:szCs w:val="27"/>
        </w:rPr>
        <w:t>нского края; воспитание детей</w:t>
      </w:r>
      <w:r w:rsidR="00A4718C">
        <w:rPr>
          <w:color w:val="000000"/>
          <w:sz w:val="27"/>
          <w:szCs w:val="27"/>
        </w:rPr>
        <w:t xml:space="preserve"> в лучших традициях казачества и русской армии.</w:t>
      </w:r>
    </w:p>
    <w:p w:rsidR="00A4718C" w:rsidRDefault="00A4718C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2.Формирование у воспитанников таких качеств, как честность, отзывчивость, доброта, чувство справедливости, нетерпимость ко лжи и эгоизму.</w:t>
      </w:r>
    </w:p>
    <w:p w:rsidR="00A4718C" w:rsidRDefault="00A4718C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3.Воспитание эстетического вкуса, любви к </w:t>
      </w:r>
      <w:proofErr w:type="gramStart"/>
      <w:r>
        <w:rPr>
          <w:color w:val="000000"/>
          <w:sz w:val="27"/>
          <w:szCs w:val="27"/>
        </w:rPr>
        <w:t>прекрасному</w:t>
      </w:r>
      <w:proofErr w:type="gramEnd"/>
      <w:r>
        <w:rPr>
          <w:color w:val="000000"/>
          <w:sz w:val="27"/>
          <w:szCs w:val="27"/>
        </w:rPr>
        <w:t>.</w:t>
      </w:r>
    </w:p>
    <w:p w:rsidR="00A4718C" w:rsidRDefault="00A4718C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4.Формирование и совершенствование трудовых навыков, пропаганда здорового образа жизни.</w:t>
      </w:r>
    </w:p>
    <w:p w:rsidR="00A4718C" w:rsidRDefault="00A4718C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5.Развитие устойчивой потребности в самосовершенствовании и самообразовании.</w:t>
      </w:r>
    </w:p>
    <w:p w:rsidR="00A4718C" w:rsidRDefault="007C1CF7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Все работы коллектива </w:t>
      </w:r>
      <w:r w:rsidR="00A4718C">
        <w:rPr>
          <w:color w:val="000000"/>
          <w:sz w:val="27"/>
          <w:szCs w:val="27"/>
        </w:rPr>
        <w:t xml:space="preserve"> направлены на то, чтобы юные казачата были способны к самоопределению и самореализации. Эти качества взаимосвязаны.</w:t>
      </w:r>
    </w:p>
    <w:p w:rsidR="00A4718C" w:rsidRDefault="008E315E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 </w:t>
      </w:r>
    </w:p>
    <w:p w:rsidR="00A4718C" w:rsidRDefault="00A4718C" w:rsidP="000900BF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На собственном опыте мы убедились, что использование содержания</w:t>
      </w:r>
      <w:r w:rsidR="008E315E">
        <w:rPr>
          <w:color w:val="000000"/>
          <w:sz w:val="27"/>
          <w:szCs w:val="27"/>
        </w:rPr>
        <w:t xml:space="preserve"> регионального компонента в центр</w:t>
      </w:r>
      <w:r>
        <w:rPr>
          <w:color w:val="000000"/>
          <w:sz w:val="27"/>
          <w:szCs w:val="27"/>
        </w:rPr>
        <w:t>е способству</w:t>
      </w:r>
      <w:r w:rsidR="00EF29E1">
        <w:rPr>
          <w:color w:val="000000"/>
          <w:sz w:val="27"/>
          <w:szCs w:val="27"/>
        </w:rPr>
        <w:t>ет стимулированию интереса воспитанн</w:t>
      </w:r>
      <w:bookmarkStart w:id="0" w:name="_GoBack"/>
      <w:bookmarkEnd w:id="0"/>
      <w:r>
        <w:rPr>
          <w:color w:val="000000"/>
          <w:sz w:val="27"/>
          <w:szCs w:val="27"/>
        </w:rPr>
        <w:t>ников к изучению истории казачества.</w:t>
      </w:r>
      <w:r w:rsidR="000900BF">
        <w:rPr>
          <w:color w:val="000000"/>
          <w:sz w:val="27"/>
          <w:szCs w:val="27"/>
        </w:rPr>
        <w:t xml:space="preserve">  Были проведены следующие мероприятия: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6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Январь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1 неделя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1 блок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«История казачества»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«Подготовка и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порядок службы казаков» (просмотр фильма)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2 блок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«Казачий фольклор»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proofErr w:type="spell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Калядки</w:t>
      </w:r>
      <w:proofErr w:type="spell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ряженье» 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час общения)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неделя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3 блок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«Быт казаков»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«Мебель казачьего дома» (мозговая атака)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4 блок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«Спортивн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оздоровительное»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«Джигитовка» (презентация)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F76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Февраль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1 неделя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1 блок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«История казачества»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«Форма одежды и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снаряжение казачьих войск» (устный журнал)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2 блок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«Казачий фольклор»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«Проводы и встреча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казаков со службы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 общения</w:t>
      </w: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неделя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3 блок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«Быт казаков»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«Казачья кухня» (практическое занятие)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4 блок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«Спортивн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оздоровительное»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«Зимние казачьи игры» (урок здоровья)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Март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1 неделя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1 блок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«История казачества»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«Участие казаков, 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защите Отечества» 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посещение музея)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2 блок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«Казачий фольклор»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«Свадебный обряд казаков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»(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классный час)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неделя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3 блок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«Быт казаков»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« Казачьи ремёсла и промыслы» (презентация)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4 блок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«Спортивн</w:t>
      </w:r>
      <w:proofErr w:type="gramStart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оздоровительное»</w:t>
      </w:r>
    </w:p>
    <w:p w:rsidR="000900BF" w:rsidRPr="00FF76DA" w:rsidRDefault="000900BF" w:rsidP="000900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«Казачья игра» (урок здоровья)</w:t>
      </w:r>
    </w:p>
    <w:p w:rsidR="004026B5" w:rsidRDefault="000900BF" w:rsidP="000900B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D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F77E9" w:rsidRDefault="0022484B" w:rsidP="00F223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A0172">
        <w:rPr>
          <w:rFonts w:ascii="Times New Roman" w:hAnsi="Times New Roman" w:cs="Times New Roman"/>
          <w:sz w:val="24"/>
          <w:szCs w:val="24"/>
        </w:rPr>
        <w:t xml:space="preserve">Воспитатель                                                                                                           </w:t>
      </w:r>
      <w:r w:rsidR="008E315E">
        <w:rPr>
          <w:rFonts w:ascii="Times New Roman" w:hAnsi="Times New Roman" w:cs="Times New Roman"/>
          <w:sz w:val="24"/>
          <w:szCs w:val="24"/>
        </w:rPr>
        <w:t xml:space="preserve">Кучеренко </w:t>
      </w:r>
      <w:r w:rsidRPr="0022484B">
        <w:rPr>
          <w:rFonts w:ascii="Times New Roman" w:hAnsi="Times New Roman" w:cs="Times New Roman"/>
          <w:sz w:val="24"/>
          <w:szCs w:val="24"/>
        </w:rPr>
        <w:t>Н.</w:t>
      </w:r>
      <w:r w:rsidR="008E315E">
        <w:rPr>
          <w:rFonts w:ascii="Times New Roman" w:hAnsi="Times New Roman" w:cs="Times New Roman"/>
          <w:sz w:val="24"/>
          <w:szCs w:val="24"/>
        </w:rPr>
        <w:t>А</w:t>
      </w:r>
    </w:p>
    <w:p w:rsidR="008D3B41" w:rsidRDefault="008D3B41" w:rsidP="008D3B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A0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900B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8D3B41" w:rsidSect="00F223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4CAC"/>
    <w:multiLevelType w:val="multilevel"/>
    <w:tmpl w:val="9178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B5"/>
    <w:rsid w:val="0000215D"/>
    <w:rsid w:val="000363EB"/>
    <w:rsid w:val="000612C9"/>
    <w:rsid w:val="000900BF"/>
    <w:rsid w:val="000D6E16"/>
    <w:rsid w:val="000F522E"/>
    <w:rsid w:val="00113519"/>
    <w:rsid w:val="001D5016"/>
    <w:rsid w:val="0022484B"/>
    <w:rsid w:val="00246FA4"/>
    <w:rsid w:val="00257E2A"/>
    <w:rsid w:val="00264855"/>
    <w:rsid w:val="00272C70"/>
    <w:rsid w:val="003B2EBE"/>
    <w:rsid w:val="003C220D"/>
    <w:rsid w:val="003E4AE7"/>
    <w:rsid w:val="004026B5"/>
    <w:rsid w:val="004A454D"/>
    <w:rsid w:val="004C6569"/>
    <w:rsid w:val="00507CFD"/>
    <w:rsid w:val="00551B80"/>
    <w:rsid w:val="005C671F"/>
    <w:rsid w:val="005D41E3"/>
    <w:rsid w:val="005E004E"/>
    <w:rsid w:val="006532D9"/>
    <w:rsid w:val="006830EA"/>
    <w:rsid w:val="007C1CF7"/>
    <w:rsid w:val="008266B9"/>
    <w:rsid w:val="008A0172"/>
    <w:rsid w:val="008D3B41"/>
    <w:rsid w:val="008E315E"/>
    <w:rsid w:val="009C1BCB"/>
    <w:rsid w:val="00A4718C"/>
    <w:rsid w:val="00AC44C1"/>
    <w:rsid w:val="00AF4D50"/>
    <w:rsid w:val="00AF77E9"/>
    <w:rsid w:val="00B332FA"/>
    <w:rsid w:val="00BF065D"/>
    <w:rsid w:val="00C81E71"/>
    <w:rsid w:val="00CA582E"/>
    <w:rsid w:val="00CD019A"/>
    <w:rsid w:val="00E111DB"/>
    <w:rsid w:val="00EF29E1"/>
    <w:rsid w:val="00F2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B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26B5"/>
    <w:pPr>
      <w:jc w:val="left"/>
    </w:pPr>
    <w:rPr>
      <w:rFonts w:eastAsiaTheme="minorEastAsia"/>
      <w:lang w:eastAsia="ru-RU"/>
    </w:rPr>
  </w:style>
  <w:style w:type="character" w:styleId="a5">
    <w:name w:val="Emphasis"/>
    <w:basedOn w:val="a0"/>
    <w:qFormat/>
    <w:rsid w:val="004026B5"/>
    <w:rPr>
      <w:i/>
      <w:iCs/>
    </w:rPr>
  </w:style>
  <w:style w:type="character" w:styleId="a6">
    <w:name w:val="Strong"/>
    <w:basedOn w:val="a0"/>
    <w:qFormat/>
    <w:rsid w:val="004026B5"/>
    <w:rPr>
      <w:b/>
      <w:bCs/>
    </w:rPr>
  </w:style>
  <w:style w:type="table" w:styleId="a7">
    <w:name w:val="Table Grid"/>
    <w:basedOn w:val="a1"/>
    <w:uiPriority w:val="59"/>
    <w:rsid w:val="004026B5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BF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0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85AA-2A0A-4645-85C1-22B5D937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Пользователь Windows</cp:lastModifiedBy>
  <cp:revision>4</cp:revision>
  <cp:lastPrinted>2023-12-06T18:30:00Z</cp:lastPrinted>
  <dcterms:created xsi:type="dcterms:W3CDTF">2019-06-18T04:38:00Z</dcterms:created>
  <dcterms:modified xsi:type="dcterms:W3CDTF">2024-03-30T18:20:00Z</dcterms:modified>
</cp:coreProperties>
</file>