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для 5 класса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предложения 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835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 part in a horse race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</w:p>
        </w:tc>
        <w:tc>
          <w:tcPr>
            <w:tcW w:w="283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393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playing the drums in the parade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</w:p>
        </w:tc>
        <w:tc>
          <w:tcPr>
            <w:tcW w:w="283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playing sport games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283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</w:tc>
        <w:tc>
          <w:tcPr>
            <w:tcW w:w="393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visiting Liverpool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</w:tc>
        <w:tc>
          <w:tcPr>
            <w:tcW w:w="283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packing their things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283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393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listening to traditional songs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начало предложения в разделе А  и найдите его продолжение в разделе В.</w:t>
      </w:r>
    </w:p>
    <w:p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</w:t>
      </w:r>
    </w:p>
    <w:p>
      <w:pPr>
        <w:pStyle w:val="5"/>
        <w:numPr>
          <w:ilvl w:val="0"/>
          <w:numId w:val="2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Nick never…</w:t>
      </w:r>
    </w:p>
    <w:p>
      <w:pPr>
        <w:pStyle w:val="5"/>
        <w:numPr>
          <w:ilvl w:val="0"/>
          <w:numId w:val="2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Liz is…</w:t>
      </w:r>
    </w:p>
    <w:p>
      <w:pPr>
        <w:pStyle w:val="5"/>
        <w:numPr>
          <w:ilvl w:val="0"/>
          <w:numId w:val="2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John and Mark are…</w:t>
      </w:r>
    </w:p>
    <w:p>
      <w:pPr>
        <w:pStyle w:val="5"/>
        <w:numPr>
          <w:ilvl w:val="0"/>
          <w:numId w:val="2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Tom’s brother...</w:t>
      </w:r>
    </w:p>
    <w:p>
      <w:pPr>
        <w:pStyle w:val="5"/>
        <w:numPr>
          <w:ilvl w:val="0"/>
          <w:numId w:val="2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Nansy is…</w:t>
      </w:r>
    </w:p>
    <w:p>
      <w:pPr>
        <w:pStyle w:val="5"/>
        <w:numPr>
          <w:ilvl w:val="0"/>
          <w:numId w:val="2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 often…</w:t>
      </w:r>
    </w:p>
    <w:p>
      <w:pPr>
        <w:pStyle w:val="5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</w:p>
    <w:p>
      <w:pPr>
        <w:pStyle w:val="5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 playing sports</w:t>
      </w:r>
    </w:p>
    <w:p>
      <w:pPr>
        <w:pStyle w:val="5"/>
        <w:numPr>
          <w:ilvl w:val="0"/>
          <w:numId w:val="3"/>
        </w:numPr>
        <w:ind w:left="72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…enjoying attractions</w:t>
      </w:r>
    </w:p>
    <w:p>
      <w:pPr>
        <w:pStyle w:val="5"/>
        <w:numPr>
          <w:ilvl w:val="0"/>
          <w:numId w:val="3"/>
        </w:numPr>
        <w:ind w:left="72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…goes to a picnic at weekend</w:t>
      </w:r>
    </w:p>
    <w:p>
      <w:pPr>
        <w:pStyle w:val="5"/>
        <w:numPr>
          <w:ilvl w:val="0"/>
          <w:numId w:val="3"/>
        </w:numPr>
        <w:ind w:left="72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…going cycling</w:t>
      </w:r>
    </w:p>
    <w:p>
      <w:pPr>
        <w:pStyle w:val="5"/>
        <w:numPr>
          <w:ilvl w:val="0"/>
          <w:numId w:val="3"/>
        </w:numPr>
        <w:ind w:left="72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…go to the museum</w:t>
      </w:r>
    </w:p>
    <w:p>
      <w:pPr>
        <w:pStyle w:val="5"/>
        <w:numPr>
          <w:ilvl w:val="0"/>
          <w:numId w:val="3"/>
        </w:numPr>
        <w:ind w:left="72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…goes fishing         </w:t>
      </w:r>
    </w:p>
    <w:p>
      <w:pPr>
        <w:pStyle w:val="5"/>
        <w:numPr>
          <w:numId w:val="0"/>
        </w:numPr>
        <w:spacing w:after="200" w:line="276" w:lineRule="auto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numPr>
          <w:numId w:val="0"/>
        </w:numPr>
        <w:spacing w:after="200" w:line="276" w:lineRule="auto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numPr>
          <w:ilvl w:val="0"/>
          <w:numId w:val="1"/>
        </w:numPr>
        <w:spacing w:after="200" w:line="276" w:lineRule="auto"/>
        <w:ind w:left="720" w:leftChars="0" w:hanging="360" w:firstLineChars="0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Прочитайте текст. О каких событиях в нём говорится? Какие грамматические времена используются?</w:t>
      </w:r>
    </w:p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Vikings</w:t>
      </w:r>
    </w:p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Richard likes reading books about history. His mother knows about it. She always buys him interesting books about history/ She has bought him a book about Vikings/. Richard is reading now.That’s what he has already read. Vikings came to England from Scandinavia in 793. They invaded the North of England. In  the 10-th century nhey invaded the North of France. Then they went to the North America…</w:t>
      </w:r>
    </w:p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numPr>
          <w:numId w:val="0"/>
        </w:numPr>
        <w:spacing w:after="200" w:line="276" w:lineRule="auto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P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99"/>
        <w:gridCol w:w="2499"/>
        <w:gridCol w:w="2499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Present Simple</w:t>
            </w:r>
          </w:p>
        </w:tc>
        <w:tc>
          <w:tcPr>
            <w:tcW w:w="2499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Present Progressive</w:t>
            </w:r>
          </w:p>
        </w:tc>
        <w:tc>
          <w:tcPr>
            <w:tcW w:w="2499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Past Simple</w:t>
            </w:r>
          </w:p>
        </w:tc>
        <w:tc>
          <w:tcPr>
            <w:tcW w:w="2499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Present Perfect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99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99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99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numPr>
          <w:numId w:val="0"/>
        </w:numPr>
        <w:spacing w:after="200" w:line="276" w:lineRule="auto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</w:p>
    <w:p>
      <w:pPr>
        <w:pStyle w:val="5"/>
        <w:numPr>
          <w:ilvl w:val="0"/>
          <w:numId w:val="1"/>
        </w:numPr>
        <w:spacing w:after="200" w:line="276" w:lineRule="auto"/>
        <w:ind w:left="720" w:leftChars="0" w:hanging="360" w:firstLineChars="0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Соедините колонки. Используйте предложения только один раз.</w:t>
      </w:r>
    </w:p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98"/>
        <w:gridCol w:w="4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8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Last month</w:t>
            </w:r>
          </w:p>
        </w:tc>
        <w:tc>
          <w:tcPr>
            <w:tcW w:w="4998" w:type="dxa"/>
          </w:tcPr>
          <w:p>
            <w:pPr>
              <w:pStyle w:val="5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They go for a walk in the park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8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  Next summer</w:t>
            </w:r>
          </w:p>
        </w:tc>
        <w:tc>
          <w:tcPr>
            <w:tcW w:w="4998" w:type="dxa"/>
          </w:tcPr>
          <w:p>
            <w:pPr>
              <w:pStyle w:val="5"/>
              <w:numPr>
                <w:ilvl w:val="0"/>
                <w:numId w:val="4"/>
              </w:numPr>
              <w:spacing w:after="200" w:line="276" w:lineRule="auto"/>
              <w:ind w:left="720" w:leftChars="0" w:firstLine="0" w:firstLineChars="0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Paul spent two weeks on the farm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8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3  This summer </w:t>
            </w:r>
          </w:p>
        </w:tc>
        <w:tc>
          <w:tcPr>
            <w:tcW w:w="4998" w:type="dxa"/>
          </w:tcPr>
          <w:p>
            <w:pPr>
              <w:pStyle w:val="5"/>
              <w:numPr>
                <w:ilvl w:val="0"/>
                <w:numId w:val="4"/>
              </w:numPr>
              <w:spacing w:after="200" w:line="276" w:lineRule="auto"/>
              <w:ind w:left="720" w:leftChars="0" w:firstLine="0" w:firstLineChars="0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Celia is enjoying a cartoon on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8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4  After school</w:t>
            </w:r>
          </w:p>
        </w:tc>
        <w:tc>
          <w:tcPr>
            <w:tcW w:w="4998" w:type="dxa"/>
          </w:tcPr>
          <w:p>
            <w:pPr>
              <w:pStyle w:val="5"/>
              <w:numPr>
                <w:ilvl w:val="0"/>
                <w:numId w:val="4"/>
              </w:numPr>
              <w:spacing w:after="200" w:line="276" w:lineRule="auto"/>
              <w:ind w:left="720" w:leftChars="0" w:firstLine="0" w:firstLineChars="0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They are spending their holidays in France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8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5  On Saturday</w:t>
            </w:r>
          </w:p>
        </w:tc>
        <w:tc>
          <w:tcPr>
            <w:tcW w:w="4998" w:type="dxa"/>
          </w:tcPr>
          <w:p>
            <w:pPr>
              <w:pStyle w:val="5"/>
              <w:numPr>
                <w:ilvl w:val="0"/>
                <w:numId w:val="4"/>
              </w:numPr>
              <w:spacing w:after="200" w:line="276" w:lineRule="auto"/>
              <w:ind w:left="720" w:leftChars="0" w:firstLine="0" w:firstLineChars="0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Payl is going to ride  in the riding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8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6  On Sundays</w:t>
            </w:r>
          </w:p>
        </w:tc>
        <w:tc>
          <w:tcPr>
            <w:tcW w:w="4998" w:type="dxa"/>
          </w:tcPr>
          <w:p>
            <w:pPr>
              <w:pStyle w:val="5"/>
              <w:numPr>
                <w:ilvl w:val="0"/>
                <w:numId w:val="4"/>
              </w:numPr>
              <w:spacing w:after="200" w:line="276" w:lineRule="auto"/>
              <w:ind w:left="720" w:leftChars="0" w:firstLine="0" w:firstLineChars="0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Paul won’t be at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8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7  Now</w:t>
            </w:r>
          </w:p>
        </w:tc>
        <w:tc>
          <w:tcPr>
            <w:tcW w:w="4998" w:type="dxa"/>
          </w:tcPr>
          <w:p>
            <w:pPr>
              <w:pStyle w:val="5"/>
              <w:numPr>
                <w:ilvl w:val="0"/>
                <w:numId w:val="4"/>
              </w:numPr>
              <w:spacing w:after="200" w:line="276" w:lineRule="auto"/>
              <w:ind w:left="720" w:leftChars="0" w:firstLine="0" w:firstLineChars="0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They have had a wonderful holiday in Wales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8" w:type="dxa"/>
          </w:tcPr>
          <w:p>
            <w:pPr>
              <w:pStyle w:val="5"/>
              <w:numPr>
                <w:numId w:val="0"/>
              </w:numPr>
              <w:spacing w:after="200" w:line="276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8  From 5 to 6 yesteday</w:t>
            </w:r>
          </w:p>
        </w:tc>
        <w:tc>
          <w:tcPr>
            <w:tcW w:w="4998" w:type="dxa"/>
          </w:tcPr>
          <w:p>
            <w:pPr>
              <w:pStyle w:val="5"/>
              <w:numPr>
                <w:ilvl w:val="0"/>
                <w:numId w:val="4"/>
              </w:numPr>
              <w:spacing w:after="200" w:line="276" w:lineRule="auto"/>
              <w:ind w:left="720" w:leftChars="0" w:firstLine="0" w:firstLineChars="0"/>
              <w:contextualSpacing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Oliver and his friend were doing puzzles</w:t>
            </w:r>
            <w:bookmarkStart w:id="0" w:name="_GoBack"/>
            <w:bookmarkEnd w:id="0"/>
          </w:p>
        </w:tc>
      </w:tr>
    </w:tbl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numPr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642A5"/>
    <w:multiLevelType w:val="singleLevel"/>
    <w:tmpl w:val="AA4642A5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B1AE43C3"/>
    <w:multiLevelType w:val="singleLevel"/>
    <w:tmpl w:val="B1AE43C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BA31857"/>
    <w:multiLevelType w:val="multilevel"/>
    <w:tmpl w:val="0BA318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00EE4"/>
    <w:multiLevelType w:val="singleLevel"/>
    <w:tmpl w:val="4BD00EE4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1BA5"/>
    <w:rsid w:val="006E1BA5"/>
    <w:rsid w:val="00B41C99"/>
    <w:rsid w:val="00C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60</TotalTime>
  <ScaleCrop>false</ScaleCrop>
  <LinksUpToDate>false</LinksUpToDate>
  <CharactersWithSpaces>250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2024-04-16T09:59:00Z</dcterms:created>
  <dc:creator>Admin</dc:creator>
  <cp:lastModifiedBy>Admin</cp:lastModifiedBy>
  <dcterms:modified xsi:type="dcterms:W3CDTF">2024-04-17T04:33:38Z</dcterms:modified>
  <dc:title>тест 5 класс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ACE78AF33B644511AFF1654AF1386B1B_12</vt:lpwstr>
  </property>
</Properties>
</file>