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bookmarkStart w:id="1" w:name="_GoBack"/>
      <w:bookmarkEnd w:id="1"/>
      <w:r>
        <w:rPr>
          <w:rFonts w:ascii="Times New Roman" w:hAnsi="Times New Roman"/>
          <w:b w:val="1"/>
          <w:sz w:val="26"/>
        </w:rPr>
        <w:t>Тех</w:t>
      </w:r>
      <w:r>
        <w:rPr>
          <w:rFonts w:ascii="Times New Roman" w:hAnsi="Times New Roman"/>
          <w:b w:val="1"/>
          <w:sz w:val="26"/>
        </w:rPr>
        <w:t>н</w:t>
      </w:r>
      <w:r>
        <w:rPr>
          <w:rFonts w:ascii="Times New Roman" w:hAnsi="Times New Roman"/>
          <w:b w:val="1"/>
          <w:sz w:val="26"/>
        </w:rPr>
        <w:t>ологическая карта</w:t>
      </w:r>
    </w:p>
    <w:p w14:paraId="08000000">
      <w:pPr>
        <w:spacing w:line="240" w:lineRule="auto"/>
        <w:ind w:hanging="567" w:left="567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интегрированного занятия по познавательному развитию с элементами экспериментирования  </w:t>
      </w:r>
    </w:p>
    <w:p w14:paraId="09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color w:val="FF0000"/>
          <w:sz w:val="26"/>
        </w:rPr>
      </w:pPr>
    </w:p>
    <w:p w14:paraId="0A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ТеТема: </w:t>
      </w:r>
      <w:r>
        <w:rPr>
          <w:rFonts w:ascii="Times New Roman" w:hAnsi="Times New Roman"/>
          <w:sz w:val="26"/>
        </w:rPr>
        <w:t xml:space="preserve"> «В лаборатории Невидимки</w:t>
      </w:r>
      <w:r>
        <w:rPr>
          <w:rFonts w:ascii="Times New Roman" w:hAnsi="Times New Roman"/>
          <w:sz w:val="26"/>
        </w:rPr>
        <w:t>»</w:t>
      </w:r>
    </w:p>
    <w:p w14:paraId="0B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 Разработала:</w:t>
      </w:r>
      <w:r>
        <w:rPr>
          <w:rFonts w:ascii="Times New Roman" w:hAnsi="Times New Roman"/>
          <w:sz w:val="26"/>
        </w:rPr>
        <w:t xml:space="preserve"> Холматова Любовь Михайловна</w:t>
      </w:r>
      <w:r>
        <w:rPr>
          <w:rFonts w:ascii="Times New Roman" w:hAnsi="Times New Roman"/>
          <w:sz w:val="26"/>
        </w:rPr>
        <w:t>, воспитатель МБДОУ «ЦРР – детский сад √8 «Солнышко», г. Ханты-Мансийск.</w:t>
      </w:r>
    </w:p>
    <w:p w14:paraId="0C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sz w:val="26"/>
        </w:rPr>
      </w:pPr>
    </w:p>
    <w:p w14:paraId="0D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Доминирующая образовательная область: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познавательное</w:t>
      </w:r>
      <w:r>
        <w:rPr>
          <w:rFonts w:ascii="Times New Roman" w:hAnsi="Times New Roman"/>
          <w:color w:val="000000"/>
          <w:sz w:val="26"/>
          <w:highlight w:val="white"/>
        </w:rPr>
        <w:t xml:space="preserve"> развитие</w:t>
      </w:r>
    </w:p>
    <w:p w14:paraId="0E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</w:t>
      </w:r>
    </w:p>
    <w:p w14:paraId="0F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Цель: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Развитие познавательной активности детей в процессе проведения элементарных опытов с воздухом.</w:t>
      </w:r>
    </w:p>
    <w:p w14:paraId="10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Задачи:</w:t>
      </w:r>
    </w:p>
    <w:p w14:paraId="11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Обобщить, ранее полученные знания о воздухе, способствовать накоплению конкретных представлений о свойствах воздуха (невидимый, легкий), уточнить представление о том, что ветер-это движение воздуха; способствовать овладению некоторыми способами обнаружения воздуха</w:t>
      </w:r>
    </w:p>
    <w:p w14:paraId="12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Развивать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14:paraId="13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Воспитывать интерес к познанию окружающего мира и желание исследовать его доступными способами, воспитывать навыки здорового образа жизни.</w:t>
      </w:r>
    </w:p>
    <w:p w14:paraId="14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Формы организации совместной </w:t>
      </w:r>
      <w:r>
        <w:rPr>
          <w:rFonts w:ascii="Times New Roman" w:hAnsi="Times New Roman"/>
          <w:b w:val="1"/>
          <w:sz w:val="26"/>
        </w:rPr>
        <w:t xml:space="preserve">деятельности: </w:t>
      </w:r>
      <w:r>
        <w:rPr>
          <w:rFonts w:ascii="Times New Roman" w:hAnsi="Times New Roman"/>
          <w:sz w:val="26"/>
        </w:rPr>
        <w:t xml:space="preserve"> двигательная</w:t>
      </w:r>
      <w:r>
        <w:rPr>
          <w:rFonts w:ascii="Times New Roman" w:hAnsi="Times New Roman"/>
          <w:sz w:val="26"/>
        </w:rPr>
        <w:t>, познавательная, продуктивная.</w:t>
      </w:r>
    </w:p>
    <w:p w14:paraId="15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</w:p>
    <w:p w14:paraId="16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Материалы и о</w:t>
      </w:r>
      <w:r>
        <w:rPr>
          <w:rFonts w:ascii="Times New Roman" w:hAnsi="Times New Roman"/>
          <w:b w:val="1"/>
          <w:sz w:val="26"/>
        </w:rPr>
        <w:t>борудование: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полиэтиленовые мешочки, стаканчики с чистой водой, пластиковые трубочки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таз с водой, шарики</w:t>
      </w:r>
      <w:r>
        <w:rPr>
          <w:rFonts w:ascii="Times New Roman" w:hAnsi="Times New Roman"/>
          <w:sz w:val="26"/>
        </w:rPr>
        <w:t>.</w:t>
      </w:r>
    </w:p>
    <w:p w14:paraId="17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ТСО: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аудиозапись </w:t>
      </w:r>
    </w:p>
    <w:p w14:paraId="18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</w:p>
    <w:p w14:paraId="19000000">
      <w:pPr>
        <w:spacing w:line="240" w:lineRule="auto"/>
        <w:ind w:hanging="142" w:left="142"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Словарная работа: </w:t>
      </w:r>
      <w:r>
        <w:rPr>
          <w:rFonts w:ascii="Times New Roman" w:hAnsi="Times New Roman"/>
          <w:sz w:val="26"/>
        </w:rPr>
        <w:t>Лаборатория, прозрачный, невидимый (невидимка), легкий, воздушный, опыт.</w:t>
      </w:r>
    </w:p>
    <w:p w14:paraId="1A000000">
      <w:pPr>
        <w:sectPr>
          <w:footerReference r:id="rId2" w:type="default"/>
          <w:pgSz w:h="11906" w:orient="landscape" w:w="16838"/>
          <w:pgMar w:bottom="1134" w:footer="709" w:gutter="0" w:header="709" w:left="1134" w:right="1103" w:top="1134"/>
        </w:sectPr>
      </w:pPr>
    </w:p>
    <w:p w14:paraId="1B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2407"/>
        <w:gridCol w:w="4769"/>
        <w:gridCol w:w="2681"/>
        <w:gridCol w:w="3184"/>
        <w:gridCol w:w="2410"/>
      </w:tblGrid>
      <w:tr>
        <w:tc>
          <w:tcPr>
            <w:tcW w:type="dxa" w:w="2407"/>
            <w:vAlign w:val="center"/>
          </w:tcPr>
          <w:p w14:paraId="1D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Этапы</w:t>
            </w:r>
          </w:p>
        </w:tc>
        <w:tc>
          <w:tcPr>
            <w:tcW w:type="dxa" w:w="4769"/>
            <w:vAlign w:val="center"/>
          </w:tcPr>
          <w:p w14:paraId="1E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Деятельность воспитателя</w:t>
            </w:r>
          </w:p>
        </w:tc>
        <w:tc>
          <w:tcPr>
            <w:tcW w:type="dxa" w:w="2681"/>
            <w:vAlign w:val="center"/>
          </w:tcPr>
          <w:p w14:paraId="1F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Деятельность воспитанников</w:t>
            </w:r>
          </w:p>
        </w:tc>
        <w:tc>
          <w:tcPr>
            <w:tcW w:type="dxa" w:w="3184"/>
            <w:vAlign w:val="center"/>
          </w:tcPr>
          <w:p w14:paraId="20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Методы, формы, приемы, возможные виды деятельности</w:t>
            </w:r>
          </w:p>
        </w:tc>
        <w:tc>
          <w:tcPr>
            <w:tcW w:type="dxa" w:w="2410"/>
          </w:tcPr>
          <w:p w14:paraId="21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Ожидаемые результаты</w:t>
            </w:r>
          </w:p>
        </w:tc>
      </w:tr>
      <w:tr>
        <w:tc>
          <w:tcPr>
            <w:tcW w:type="dxa" w:w="2407"/>
            <w:vMerge w:val="restart"/>
          </w:tcPr>
          <w:p w14:paraId="2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I</w:t>
            </w:r>
          </w:p>
          <w:p w14:paraId="2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Вводная часть</w:t>
            </w:r>
          </w:p>
          <w:p w14:paraId="24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(организационный момент)</w:t>
            </w:r>
          </w:p>
        </w:tc>
        <w:tc>
          <w:tcPr>
            <w:tcW w:type="dxa" w:w="4769"/>
          </w:tcPr>
          <w:p w14:paraId="2500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</w:t>
            </w:r>
            <w:r>
              <w:rPr>
                <w:rFonts w:ascii="Times New Roman" w:hAnsi="Times New Roman"/>
                <w:b w:val="1"/>
                <w:sz w:val="26"/>
              </w:rPr>
              <w:t>риветствие</w:t>
            </w:r>
            <w:r>
              <w:rPr>
                <w:rFonts w:ascii="Times New Roman" w:hAnsi="Times New Roman"/>
                <w:i w:val="1"/>
                <w:sz w:val="26"/>
              </w:rPr>
              <w:t>.</w:t>
            </w:r>
          </w:p>
          <w:p w14:paraId="2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Собрались все дети в круг,</w:t>
            </w:r>
          </w:p>
          <w:p w14:paraId="2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Ты – мой друг и я – твой друг!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Вместе за руки возьмемся, 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друг другу улыбнемся!</w:t>
            </w:r>
          </w:p>
          <w:p w14:paraId="2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81"/>
          </w:tcPr>
          <w:p w14:paraId="2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>слушают</w:t>
            </w:r>
          </w:p>
          <w:p w14:paraId="2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Дети приветствуют гостей.  </w:t>
            </w:r>
          </w:p>
        </w:tc>
        <w:tc>
          <w:tcPr>
            <w:tcW w:type="dxa" w:w="3184"/>
          </w:tcPr>
          <w:p w14:paraId="2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Художественное слово</w:t>
            </w:r>
          </w:p>
          <w:p w14:paraId="2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2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Сформированы умения использовать слова приветствия.</w:t>
            </w:r>
          </w:p>
        </w:tc>
      </w:tr>
      <w:tr>
        <w:trPr>
          <w:trHeight w:hRule="atLeast" w:val="1985"/>
        </w:trPr>
        <w:tc>
          <w:tcPr>
            <w:tcW w:type="dxa" w:w="2407"/>
            <w:gridSpan w:val="1"/>
            <w:vMerge w:val="continue"/>
          </w:tcPr>
          <w:p/>
        </w:tc>
        <w:tc>
          <w:tcPr>
            <w:tcW w:type="dxa" w:w="4769"/>
          </w:tcPr>
          <w:p w14:paraId="3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Включ</w:t>
            </w:r>
            <w:r>
              <w:rPr>
                <w:rFonts w:ascii="Times New Roman" w:hAnsi="Times New Roman"/>
                <w:b w:val="1"/>
                <w:sz w:val="26"/>
              </w:rPr>
              <w:t>ается аудиозапись</w:t>
            </w:r>
            <w:r>
              <w:rPr>
                <w:rFonts w:ascii="Times New Roman" w:hAnsi="Times New Roman"/>
                <w:b w:val="1"/>
                <w:sz w:val="26"/>
              </w:rPr>
              <w:t>.</w:t>
            </w:r>
          </w:p>
          <w:p w14:paraId="3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Голос Невидимки</w:t>
            </w:r>
            <w:r>
              <w:rPr>
                <w:rFonts w:ascii="Times New Roman" w:hAnsi="Times New Roman"/>
                <w:sz w:val="26"/>
              </w:rPr>
              <w:t xml:space="preserve"> (на фоне детского сада)</w:t>
            </w:r>
          </w:p>
          <w:p w14:paraId="3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Здравствуйте</w:t>
            </w:r>
            <w:r>
              <w:rPr>
                <w:rFonts w:ascii="Times New Roman" w:hAnsi="Times New Roman"/>
                <w:sz w:val="26"/>
              </w:rPr>
              <w:t xml:space="preserve"> ребята</w:t>
            </w:r>
            <w:r>
              <w:rPr>
                <w:rFonts w:ascii="Times New Roman" w:hAnsi="Times New Roman"/>
                <w:sz w:val="26"/>
              </w:rPr>
              <w:t>!</w:t>
            </w:r>
            <w:r>
              <w:rPr>
                <w:rFonts w:ascii="Times New Roman" w:hAnsi="Times New Roman"/>
                <w:sz w:val="26"/>
              </w:rPr>
              <w:t xml:space="preserve"> Меня зовут Невидимка попробуйте угадать кто я такой.</w:t>
            </w:r>
          </w:p>
          <w:p w14:paraId="3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Загадка 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в</w:t>
            </w:r>
            <w:r>
              <w:rPr>
                <w:rFonts w:ascii="Times New Roman" w:hAnsi="Times New Roman"/>
                <w:sz w:val="26"/>
              </w:rPr>
              <w:t>ам нужен, чтоб дышать</w:t>
            </w:r>
          </w:p>
          <w:p w14:paraId="3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Чтобы шарик надувать</w:t>
            </w:r>
          </w:p>
          <w:p w14:paraId="3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нами рядом каждый час</w:t>
            </w:r>
          </w:p>
          <w:p w14:paraId="3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 не видим он</w:t>
            </w:r>
            <w:r>
              <w:rPr>
                <w:rFonts w:ascii="Times New Roman" w:hAnsi="Times New Roman"/>
                <w:sz w:val="26"/>
              </w:rPr>
              <w:t xml:space="preserve"> я</w:t>
            </w:r>
            <w:r>
              <w:rPr>
                <w:rFonts w:ascii="Times New Roman" w:hAnsi="Times New Roman"/>
                <w:sz w:val="26"/>
              </w:rPr>
              <w:t xml:space="preserve"> дл</w:t>
            </w:r>
            <w:r>
              <w:rPr>
                <w:rFonts w:ascii="Times New Roman" w:hAnsi="Times New Roman"/>
                <w:sz w:val="26"/>
              </w:rPr>
              <w:t>я в</w:t>
            </w:r>
            <w:r>
              <w:rPr>
                <w:rFonts w:ascii="Times New Roman" w:hAnsi="Times New Roman"/>
                <w:sz w:val="26"/>
              </w:rPr>
              <w:t>ас. Что это?</w:t>
            </w:r>
          </w:p>
          <w:p w14:paraId="3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Сегодня я приглашаю вас посетить мою </w:t>
            </w:r>
            <w:r>
              <w:rPr>
                <w:rFonts w:ascii="Times New Roman" w:hAnsi="Times New Roman"/>
                <w:sz w:val="26"/>
              </w:rPr>
              <w:t>лабораторию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чудес, что</w:t>
            </w:r>
            <w:r>
              <w:rPr>
                <w:rFonts w:ascii="Times New Roman" w:hAnsi="Times New Roman"/>
                <w:sz w:val="26"/>
              </w:rPr>
              <w:t xml:space="preserve"> бы вы могли познакомиться со мной поближе, для этого вам не </w:t>
            </w:r>
            <w:r>
              <w:rPr>
                <w:rFonts w:ascii="Times New Roman" w:hAnsi="Times New Roman"/>
                <w:sz w:val="26"/>
              </w:rPr>
              <w:t>обходимо</w:t>
            </w:r>
            <w:r>
              <w:rPr>
                <w:rFonts w:ascii="Times New Roman" w:hAnsi="Times New Roman"/>
                <w:sz w:val="26"/>
              </w:rPr>
              <w:t xml:space="preserve"> закрыть глаза хлопнуть пять раз и ваша </w:t>
            </w:r>
            <w:r>
              <w:rPr>
                <w:rFonts w:ascii="Times New Roman" w:hAnsi="Times New Roman"/>
                <w:sz w:val="26"/>
              </w:rPr>
              <w:t xml:space="preserve">группа </w:t>
            </w:r>
            <w:r>
              <w:rPr>
                <w:rFonts w:ascii="Times New Roman" w:hAnsi="Times New Roman"/>
                <w:sz w:val="26"/>
              </w:rPr>
              <w:t>превратиться  в</w:t>
            </w:r>
            <w:r>
              <w:rPr>
                <w:rFonts w:ascii="Times New Roman" w:hAnsi="Times New Roman"/>
                <w:sz w:val="26"/>
              </w:rPr>
              <w:t xml:space="preserve"> лабораторию</w:t>
            </w:r>
            <w:r>
              <w:rPr>
                <w:rFonts w:ascii="Times New Roman" w:hAnsi="Times New Roman"/>
                <w:sz w:val="26"/>
              </w:rPr>
              <w:t xml:space="preserve"> чудес  и вы станете молодыми  </w:t>
            </w:r>
            <w:r>
              <w:rPr>
                <w:rFonts w:ascii="Times New Roman" w:hAnsi="Times New Roman"/>
                <w:sz w:val="26"/>
              </w:rPr>
              <w:t>учеными. Желаю вам удачи!</w:t>
            </w:r>
          </w:p>
          <w:p w14:paraId="3A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Воспитатель: </w:t>
            </w:r>
            <w:r>
              <w:rPr>
                <w:rFonts w:ascii="Times New Roman" w:hAnsi="Times New Roman"/>
                <w:sz w:val="26"/>
              </w:rPr>
              <w:t>Посмотрите вокруг</w:t>
            </w:r>
            <w:r>
              <w:rPr>
                <w:rFonts w:ascii="Times New Roman" w:hAnsi="Times New Roman"/>
                <w:sz w:val="26"/>
              </w:rPr>
              <w:t>. Вы видите воздух вокруг нас?</w:t>
            </w:r>
          </w:p>
          <w:p w14:paraId="3B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А раз мы его не видим, значит, какой воздух? (прозрачный, бесцветный).</w:t>
            </w:r>
          </w:p>
          <w:p w14:paraId="3C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81"/>
          </w:tcPr>
          <w:p w14:paraId="3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</w:p>
          <w:p w14:paraId="3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>рассуждают и приходят к выводу.</w:t>
            </w:r>
          </w:p>
          <w:p w14:paraId="4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Ответы детей</w:t>
            </w:r>
          </w:p>
          <w:p w14:paraId="4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рассуждают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5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рассматривают, слушают, отвечают на поставленные вопросы</w:t>
            </w:r>
          </w:p>
        </w:tc>
        <w:tc>
          <w:tcPr>
            <w:tcW w:type="dxa" w:w="3184"/>
          </w:tcPr>
          <w:p w14:paraId="5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Беседа, рассуждение.</w:t>
            </w:r>
          </w:p>
          <w:p w14:paraId="5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Активизация самостоятельного мышления детей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14:paraId="6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D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6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4000000">
            <w:pPr>
              <w:ind/>
              <w:contextualSpacing w:val="1"/>
              <w:rPr>
                <w:rFonts w:ascii="Times New Roman" w:hAnsi="Times New Roman"/>
                <w:color w:val="FF0000"/>
                <w:sz w:val="26"/>
              </w:rPr>
            </w:pPr>
          </w:p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заинтересовываются и включаются в образовательную деятельность.</w:t>
            </w:r>
          </w:p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Умеют анализировать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8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699"/>
        </w:trPr>
        <w:tc>
          <w:tcPr>
            <w:tcW w:type="dxa" w:w="2407"/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II</w:t>
            </w:r>
          </w:p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Основная часть</w:t>
            </w:r>
          </w:p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Актуализация знаний и умений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type="dxa" w:w="4769"/>
          </w:tcPr>
          <w:p w14:paraId="8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Воспитатель</w:t>
            </w:r>
            <w:r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Давайте проведем 1–й опыт: чтобы увидеть воздух, его надо поймать. Х</w:t>
            </w:r>
            <w:r>
              <w:rPr>
                <w:rFonts w:ascii="Times New Roman" w:hAnsi="Times New Roman"/>
                <w:sz w:val="26"/>
              </w:rPr>
              <w:t xml:space="preserve">отите научиться ловить воздух? </w:t>
            </w:r>
          </w:p>
          <w:p w14:paraId="87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Опыт № 1: Поймай воздух-невидимку полиэтиленовым пакетом.</w:t>
            </w:r>
          </w:p>
          <w:p w14:paraId="88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Возьмите каждый в руки полиэтиленовый пакет. Он</w:t>
            </w:r>
            <w:r>
              <w:rPr>
                <w:rFonts w:ascii="Times New Roman" w:hAnsi="Times New Roman"/>
                <w:sz w:val="26"/>
              </w:rPr>
              <w:t xml:space="preserve"> сейчас пустой. У всех пустой? </w:t>
            </w:r>
          </w:p>
          <w:p w14:paraId="89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Ловите пакетом воздух, захватывайте воздух-невидимку как можно больше и закручивайте пакет, удерживайте его вну</w:t>
            </w:r>
            <w:r>
              <w:rPr>
                <w:rFonts w:ascii="Times New Roman" w:hAnsi="Times New Roman"/>
                <w:sz w:val="26"/>
              </w:rPr>
              <w:t>три пакета.</w:t>
            </w:r>
          </w:p>
          <w:p w14:paraId="8A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Что внутри пакета? </w:t>
            </w:r>
          </w:p>
          <w:p w14:paraId="8B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На что похож мешок? </w:t>
            </w:r>
          </w:p>
          <w:p w14:paraId="8C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Воздух занял все место в пакете. Теперь развяжем пакет и выпустим из него воздух. </w:t>
            </w:r>
          </w:p>
          <w:p w14:paraId="8D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Каким ста</w:t>
            </w:r>
            <w:r>
              <w:rPr>
                <w:rFonts w:ascii="Times New Roman" w:hAnsi="Times New Roman"/>
                <w:sz w:val="26"/>
              </w:rPr>
              <w:t xml:space="preserve">л пакет? </w:t>
            </w:r>
          </w:p>
          <w:p w14:paraId="8E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Почему так произошло? </w:t>
            </w:r>
          </w:p>
          <w:p w14:paraId="8F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Давайте сделаем </w:t>
            </w:r>
            <w:r>
              <w:rPr>
                <w:rFonts w:ascii="Times New Roman" w:hAnsi="Times New Roman"/>
                <w:sz w:val="26"/>
              </w:rPr>
              <w:t>вывод</w:t>
            </w:r>
            <w:r>
              <w:rPr>
                <w:rFonts w:ascii="Times New Roman" w:hAnsi="Times New Roman"/>
                <w:sz w:val="26"/>
              </w:rPr>
              <w:t>: воздух прозрачный, невидимый, воздух-невидимка, чтобы его увидеть, его надо поймать. И мы смогли это сделать!</w:t>
            </w:r>
          </w:p>
          <w:p w14:paraId="90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Воспитатель</w:t>
            </w:r>
            <w:r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 xml:space="preserve"> Дети, подумайте и вспомните, как и где люди используют </w:t>
            </w:r>
            <w:r>
              <w:rPr>
                <w:rFonts w:ascii="Times New Roman" w:hAnsi="Times New Roman"/>
                <w:sz w:val="26"/>
              </w:rPr>
              <w:t>«запертый» воздух?</w:t>
            </w:r>
          </w:p>
          <w:p w14:paraId="91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Значит, все надувные предметы не тонут в воде? Давайте проверим.</w:t>
            </w:r>
          </w:p>
          <w:p w14:paraId="92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Опыт № 2: Плавающие предметы.</w:t>
            </w:r>
          </w:p>
          <w:p w14:paraId="9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Воспитатель</w:t>
            </w:r>
            <w:r>
              <w:rPr>
                <w:rFonts w:ascii="Times New Roman" w:hAnsi="Times New Roman"/>
                <w:b w:val="1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> приглашает детей подойти к столу, на котором стоит надувной бассейн с водой.</w:t>
            </w:r>
          </w:p>
          <w:p w14:paraId="9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по очереди опускают в воду мяч, надувные игрушки, наблюдают, что они не тонут в воде.</w:t>
            </w:r>
          </w:p>
          <w:p w14:paraId="9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Вывод:</w:t>
            </w:r>
            <w:r>
              <w:rPr>
                <w:rFonts w:ascii="Times New Roman" w:hAnsi="Times New Roman"/>
                <w:sz w:val="26"/>
              </w:rPr>
              <w:t> Воздух легче воды! И если внутри надувного предмета воздух, то он, плавает на поверхности воды и не тонет!</w:t>
            </w:r>
          </w:p>
          <w:p w14:paraId="9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Воспитатель</w:t>
            </w:r>
            <w:r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 xml:space="preserve"> Итак. Ребята, предметы, внутри которых есть воздух, будут плавать. Но будьте осторожны, если внутрь попадет вода и вытолкнет воздух из предмета, то, что с ним случится? (этот предмет может утонуть.) </w:t>
            </w:r>
          </w:p>
          <w:p w14:paraId="9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Дети, как вы думаете, а внутри человека воздух ест</w:t>
            </w:r>
            <w:r>
              <w:rPr>
                <w:rFonts w:ascii="Times New Roman" w:hAnsi="Times New Roman"/>
                <w:sz w:val="26"/>
              </w:rPr>
              <w:t xml:space="preserve">ь? </w:t>
            </w:r>
          </w:p>
          <w:p w14:paraId="9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Давайте проверим?</w:t>
            </w:r>
          </w:p>
          <w:p w14:paraId="99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Опыт № 3: Пузырьки в стакане.</w:t>
            </w:r>
          </w:p>
          <w:p w14:paraId="9A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Воспитатель:</w:t>
            </w:r>
            <w:r>
              <w:rPr>
                <w:rStyle w:val="Style_3_ch"/>
                <w:b w:val="1"/>
                <w:color w:val="000000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Ребята пройдите за лабораторные столы. У каждого приготовлено оборудование: стакан с водой и трубочка. Опустите трубочку в воду и</w:t>
            </w:r>
            <w:r>
              <w:rPr>
                <w:rFonts w:ascii="Times New Roman" w:hAnsi="Times New Roman"/>
                <w:sz w:val="26"/>
              </w:rPr>
              <w:t xml:space="preserve"> подуйте в нее. </w:t>
            </w:r>
          </w:p>
          <w:p w14:paraId="9B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Что вы видите? </w:t>
            </w:r>
          </w:p>
          <w:p w14:paraId="9C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Что происходит? Откуда взялись эти пузырьки? </w:t>
            </w:r>
          </w:p>
          <w:p w14:paraId="9D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Вывод: Мы выдыхаем воздух, который внутри нас. Воздух есть внутри нас.</w:t>
            </w:r>
          </w:p>
          <w:p w14:paraId="9E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Опыт № 4: Движение салфетки.</w:t>
            </w:r>
          </w:p>
          <w:p w14:paraId="9F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Воспитатель</w:t>
            </w:r>
            <w:r>
              <w:rPr>
                <w:rFonts w:ascii="Times New Roman" w:hAnsi="Times New Roman"/>
                <w:b w:val="1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> предлагает детям взять салфетку за верхние углы пальцами, поднести к носу, выдохнуть воздух, поднести ко рту, выдохнуть воздух.</w:t>
            </w:r>
          </w:p>
          <w:p w14:paraId="A0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Что происходит с салфеткой?</w:t>
            </w:r>
          </w:p>
          <w:p w14:paraId="A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Вывод: Мы вдыхаем и выдыхаем воздух. Поток воздуха двигает салфетку.</w:t>
            </w:r>
          </w:p>
          <w:p w14:paraId="A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На что похожа салфетка, когда шевелится от воздуха </w:t>
            </w:r>
          </w:p>
          <w:p w14:paraId="A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 </w:t>
            </w:r>
            <w:r>
              <w:rPr>
                <w:rFonts w:ascii="Times New Roman" w:hAnsi="Times New Roman"/>
                <w:sz w:val="26"/>
              </w:rPr>
              <w:t>Ветер – это движение воздуха, ветер раздувает парус на корабле, и он плывет. Ветер играет листьями на деревьях, и они шелестят. Воздух мож</w:t>
            </w:r>
            <w:r>
              <w:rPr>
                <w:rFonts w:ascii="Times New Roman" w:hAnsi="Times New Roman"/>
                <w:sz w:val="26"/>
              </w:rPr>
              <w:t xml:space="preserve">ет передвигать предметы. </w:t>
            </w:r>
          </w:p>
        </w:tc>
        <w:tc>
          <w:tcPr>
            <w:tcW w:type="dxa" w:w="2681"/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Ответы детей</w:t>
            </w:r>
          </w:p>
          <w:p w14:paraId="A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A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AB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</w:p>
          <w:p w14:paraId="AC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AD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AE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</w:p>
          <w:p w14:paraId="AF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</w:p>
          <w:p w14:paraId="B0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>внимательно смотрят.</w:t>
            </w:r>
            <w:r>
              <w:rPr>
                <w:rFonts w:ascii="Times New Roman" w:hAnsi="Times New Roman"/>
                <w:sz w:val="26"/>
              </w:rPr>
              <w:t xml:space="preserve"> Отвечают на вопросы. </w:t>
            </w:r>
          </w:p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 xml:space="preserve">начинают рассуждение. </w:t>
            </w:r>
          </w:p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Ответы детей.</w:t>
            </w:r>
          </w:p>
          <w:p w14:paraId="B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обращают внимание на </w:t>
            </w:r>
            <w:r>
              <w:rPr>
                <w:rFonts w:ascii="Times New Roman" w:hAnsi="Times New Roman"/>
                <w:sz w:val="26"/>
              </w:rPr>
              <w:t>таз с водой</w:t>
            </w:r>
          </w:p>
          <w:p w14:paraId="C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Отвечают на поставленные вопросы. </w:t>
            </w:r>
          </w:p>
          <w:p w14:paraId="C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  <w:p w14:paraId="D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размышляют. Дают ответы</w:t>
            </w:r>
          </w:p>
          <w:p w14:paraId="D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E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Делают выводы</w:t>
            </w:r>
          </w:p>
          <w:p w14:paraId="E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84"/>
          </w:tcPr>
          <w:p w14:paraId="E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E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Выполнение практической работы взрослого и ребенка.</w:t>
            </w:r>
          </w:p>
          <w:p w14:paraId="E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Обсуждение </w:t>
            </w:r>
          </w:p>
          <w:p w14:paraId="F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Рассматривание.</w:t>
            </w:r>
          </w:p>
          <w:p w14:paraId="0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5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A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B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C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D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0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Обсуждение</w:t>
            </w:r>
          </w:p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6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8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Включение детей в подводящий побуждающий диалог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2A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B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4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>нтересуются причинно – следственными связями, владеет устной речью</w:t>
            </w:r>
          </w:p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C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F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0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1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Способны к построению речевого высказывания в ситуации общения.</w:t>
            </w:r>
          </w:p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7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Умеют 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2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4010000">
            <w:pPr>
              <w:ind/>
              <w:contextualSpacing w:val="1"/>
              <w:jc w:val="center"/>
              <w:rPr>
                <w:sz w:val="26"/>
              </w:rPr>
            </w:pPr>
          </w:p>
          <w:p w14:paraId="55010000">
            <w:pPr>
              <w:ind/>
              <w:contextualSpacing w:val="1"/>
              <w:jc w:val="center"/>
              <w:rPr>
                <w:sz w:val="26"/>
              </w:rPr>
            </w:pPr>
          </w:p>
          <w:p w14:paraId="56010000">
            <w:pPr>
              <w:ind/>
              <w:contextualSpacing w:val="1"/>
              <w:jc w:val="center"/>
              <w:rPr>
                <w:sz w:val="26"/>
              </w:rPr>
            </w:pPr>
          </w:p>
          <w:p w14:paraId="57010000">
            <w:pPr>
              <w:ind/>
              <w:contextualSpacing w:val="1"/>
              <w:jc w:val="center"/>
              <w:rPr>
                <w:sz w:val="26"/>
              </w:rPr>
            </w:pPr>
          </w:p>
          <w:p w14:paraId="58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Владеют способами </w:t>
            </w:r>
            <w:r>
              <w:rPr>
                <w:rFonts w:ascii="Times New Roman" w:hAnsi="Times New Roman"/>
                <w:sz w:val="26"/>
              </w:rPr>
              <w:t>выразительной речи.</w:t>
            </w:r>
          </w:p>
          <w:p w14:paraId="5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F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Могут выражать свои мысли. </w:t>
            </w:r>
          </w:p>
        </w:tc>
      </w:tr>
      <w:tr>
        <w:trPr>
          <w:trHeight w:hRule="atLeast" w:val="2400"/>
        </w:trPr>
        <w:tc>
          <w:tcPr>
            <w:tcW w:type="dxa" w:w="2407"/>
          </w:tcPr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IV</w:t>
            </w:r>
          </w:p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Заключительная часть</w:t>
            </w:r>
          </w:p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подведение итогов</w:t>
            </w:r>
          </w:p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i w:val="1"/>
                <w:sz w:val="26"/>
              </w:rPr>
              <w:t>рефлексия</w:t>
            </w:r>
            <w:r>
              <w:rPr>
                <w:rFonts w:ascii="Times New Roman" w:hAnsi="Times New Roman"/>
                <w:i w:val="1"/>
                <w:sz w:val="24"/>
              </w:rPr>
              <w:t>)</w:t>
            </w:r>
          </w:p>
        </w:tc>
        <w:tc>
          <w:tcPr>
            <w:tcW w:type="dxa" w:w="4769"/>
          </w:tcPr>
          <w:p w14:paraId="67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b w:val="1"/>
                <w:color w:val="111111"/>
                <w:sz w:val="26"/>
              </w:rPr>
              <w:t>Воспитатель</w:t>
            </w:r>
            <w:r>
              <w:rPr>
                <w:rFonts w:ascii="Times New Roman" w:hAnsi="Times New Roman"/>
                <w:color w:val="111111"/>
                <w:sz w:val="26"/>
              </w:rPr>
              <w:t>: Ребята, мы сегодня многое узнали о воздухе. Ответьте на главный вопрос: зачем нужен воздух человеку, животным, растениям - всему живому?</w:t>
            </w:r>
          </w:p>
          <w:p w14:paraId="68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b w:val="1"/>
                <w:color w:val="111111"/>
                <w:sz w:val="26"/>
              </w:rPr>
              <w:t>Рефлексия</w:t>
            </w:r>
            <w:r>
              <w:rPr>
                <w:rFonts w:ascii="Times New Roman" w:hAnsi="Times New Roman"/>
                <w:color w:val="111111"/>
                <w:sz w:val="26"/>
              </w:rPr>
              <w:t>.</w:t>
            </w:r>
          </w:p>
          <w:p w14:paraId="69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b w:val="1"/>
                <w:color w:val="111111"/>
                <w:sz w:val="26"/>
              </w:rPr>
              <w:t>Воспитатель</w:t>
            </w:r>
            <w:r>
              <w:rPr>
                <w:rFonts w:ascii="Times New Roman" w:hAnsi="Times New Roman"/>
                <w:color w:val="111111"/>
                <w:sz w:val="26"/>
              </w:rPr>
              <w:t>: Уважаемые ученые, давайте подведём итоги нашей работы. Все опыты в нашей лаборатории сегодня закончились.</w:t>
            </w:r>
          </w:p>
          <w:p w14:paraId="6A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>- Какой опыт вам понравилс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я больше всего? </w:t>
            </w:r>
          </w:p>
          <w:p w14:paraId="6B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 xml:space="preserve">На этом наша чудесная лаборатория закрывается. И нам пора возвращаться </w:t>
            </w:r>
            <w:r>
              <w:rPr>
                <w:rFonts w:ascii="Times New Roman" w:hAnsi="Times New Roman"/>
                <w:color w:val="111111"/>
                <w:sz w:val="26"/>
              </w:rPr>
              <w:t>из лаборатории в детский сад. Давайте встанем в круг, закроем глаза и посчитаем от 5 до 1,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 чтоб вернуться в детский </w:t>
            </w:r>
          </w:p>
          <w:p w14:paraId="6C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>- Вам понравилось быть молодыми учеными? Вы хотите еще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 побывать в нашей лаборатории? </w:t>
            </w:r>
          </w:p>
          <w:p w14:paraId="6D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>Мне было приятно с вами работать. Вы такие наблюдательные, активные и умные.</w:t>
            </w:r>
          </w:p>
          <w:p w14:paraId="6E010000">
            <w:pPr>
              <w:pStyle w:val="Style_4"/>
              <w:rPr>
                <w:rFonts w:ascii="Times New Roman" w:hAnsi="Times New Roman"/>
                <w:i w:val="1"/>
                <w:sz w:val="26"/>
              </w:rPr>
            </w:pPr>
          </w:p>
        </w:tc>
        <w:tc>
          <w:tcPr>
            <w:tcW w:type="dxa" w:w="2681"/>
          </w:tcPr>
          <w:p w14:paraId="6F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70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71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color w:val="111111"/>
                <w:sz w:val="26"/>
              </w:rPr>
            </w:pPr>
          </w:p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>Дети совместно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 с педагогом </w:t>
            </w:r>
            <w:r>
              <w:rPr>
                <w:rFonts w:ascii="Times New Roman" w:hAnsi="Times New Roman"/>
                <w:color w:val="111111"/>
                <w:sz w:val="26"/>
              </w:rPr>
              <w:t>делаю</w:t>
            </w:r>
            <w:r>
              <w:rPr>
                <w:rFonts w:ascii="Times New Roman" w:hAnsi="Times New Roman"/>
                <w:color w:val="111111"/>
                <w:sz w:val="26"/>
              </w:rPr>
              <w:t>т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 выводы.</w:t>
            </w:r>
          </w:p>
          <w:p w14:paraId="74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5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6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7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8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9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A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B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C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D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E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7F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80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81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82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83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84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  <w:p w14:paraId="85010000">
            <w:pPr>
              <w:rPr>
                <w:rFonts w:ascii="Times New Roman" w:hAnsi="Times New Roman"/>
                <w:color w:val="111111"/>
                <w:sz w:val="26"/>
              </w:rPr>
            </w:pPr>
          </w:p>
          <w:p w14:paraId="86010000">
            <w:pPr>
              <w:pStyle w:val="Style_4"/>
              <w:rPr>
                <w:rFonts w:ascii="Times New Roman" w:hAnsi="Times New Roman"/>
                <w:color w:val="111111"/>
                <w:sz w:val="26"/>
              </w:rPr>
            </w:pPr>
          </w:p>
        </w:tc>
        <w:tc>
          <w:tcPr>
            <w:tcW w:type="dxa" w:w="3184"/>
          </w:tcPr>
          <w:p w14:paraId="87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88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89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8A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8B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Беседа, обсуждение.</w:t>
            </w:r>
          </w:p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8F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0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1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2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3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5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7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8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9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A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9B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9C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9D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9E010000">
            <w:pPr>
              <w:pStyle w:val="Style_4"/>
              <w:rPr>
                <w:rFonts w:ascii="Times New Roman" w:hAnsi="Times New Roman"/>
                <w:i w:val="1"/>
                <w:sz w:val="26"/>
              </w:rPr>
            </w:pPr>
          </w:p>
          <w:p w14:paraId="9F010000">
            <w:pPr>
              <w:pStyle w:val="Style_4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A0010000">
            <w:pPr>
              <w:pStyle w:val="Style_4"/>
              <w:rPr>
                <w:rFonts w:ascii="Times New Roman" w:hAnsi="Times New Roman"/>
                <w:sz w:val="26"/>
              </w:rPr>
            </w:pPr>
          </w:p>
          <w:p w14:paraId="A1010000">
            <w:pPr>
              <w:pStyle w:val="Style_4"/>
              <w:ind/>
              <w:jc w:val="center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Активно используют речь для выражения своих мыслей.</w:t>
            </w:r>
          </w:p>
        </w:tc>
      </w:tr>
    </w:tbl>
    <w:p w14:paraId="A2010000">
      <w:pPr>
        <w:pStyle w:val="Style_4"/>
        <w:rPr>
          <w:rFonts w:ascii="Times New Roman" w:hAnsi="Times New Roman"/>
          <w:sz w:val="26"/>
        </w:rPr>
      </w:pPr>
    </w:p>
    <w:sectPr>
      <w:footerReference r:id="rId1" w:type="default"/>
      <w:pgSz w:h="11906" w:orient="landscape" w:w="16838"/>
      <w:pgMar w:bottom="1134" w:footer="708" w:gutter="0" w:header="708" w:left="709" w:right="709" w:top="4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Холматова Любовь </w:t>
    </w:r>
    <w:r>
      <w:rPr>
        <w:rFonts w:ascii="Times New Roman" w:hAnsi="Times New Roman"/>
        <w:sz w:val="24"/>
      </w:rPr>
      <w:t>Михайловна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 xml:space="preserve"> МБДОУ</w:t>
    </w:r>
    <w:r>
      <w:rPr>
        <w:rFonts w:ascii="Times New Roman" w:hAnsi="Times New Roman"/>
        <w:sz w:val="24"/>
      </w:rPr>
      <w:t xml:space="preserve"> «ЦРР – детский сад </w:t>
    </w:r>
    <w:r>
      <w:rPr>
        <w:rFonts w:ascii="Times New Roman" w:hAnsi="Times New Roman"/>
        <w:sz w:val="24"/>
      </w:rPr>
      <w:t>№8 «Солнышко»,</w:t>
    </w: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конкурс «</w:t>
    </w:r>
    <w:r>
      <w:rPr>
        <w:rFonts w:ascii="Times New Roman" w:hAnsi="Times New Roman"/>
        <w:sz w:val="24"/>
      </w:rPr>
      <w:t>Педагог го</w:t>
    </w:r>
    <w:r>
      <w:rPr>
        <w:rFonts w:ascii="Times New Roman" w:hAnsi="Times New Roman"/>
        <w:sz w:val="24"/>
      </w:rPr>
      <w:t>да города Ханты-Мансийска - 2024</w:t>
    </w:r>
    <w:r>
      <w:rPr>
        <w:rFonts w:ascii="Times New Roman" w:hAnsi="Times New Roman"/>
        <w:sz w:val="24"/>
      </w:rPr>
      <w:t>»</w:t>
    </w:r>
  </w:p>
  <w:p w14:paraId="03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Холматова Любовь </w:t>
    </w:r>
    <w:r>
      <w:rPr>
        <w:rFonts w:ascii="Times New Roman" w:hAnsi="Times New Roman"/>
        <w:sz w:val="24"/>
      </w:rPr>
      <w:t>Михайловна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 xml:space="preserve"> МБДОУ</w:t>
    </w:r>
    <w:r>
      <w:rPr>
        <w:rFonts w:ascii="Times New Roman" w:hAnsi="Times New Roman"/>
        <w:sz w:val="24"/>
      </w:rPr>
      <w:t xml:space="preserve"> «ЦРР – детский сад </w:t>
    </w:r>
    <w:r>
      <w:rPr>
        <w:rFonts w:ascii="Times New Roman" w:hAnsi="Times New Roman"/>
        <w:sz w:val="24"/>
      </w:rPr>
      <w:t>№8 «Солнышко»,</w:t>
    </w:r>
  </w:p>
  <w:p w14:paraId="05000000">
    <w:pPr>
      <w:tabs>
        <w:tab w:leader="none" w:pos="4677" w:val="center"/>
        <w:tab w:leader="none" w:pos="9355" w:val="right"/>
      </w:tabs>
      <w:spacing w:after="0" w:line="240" w:lineRule="auto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конкурс «</w:t>
    </w:r>
    <w:r>
      <w:rPr>
        <w:rFonts w:ascii="Times New Roman" w:hAnsi="Times New Roman"/>
        <w:sz w:val="24"/>
      </w:rPr>
      <w:t>Педагог го</w:t>
    </w:r>
    <w:r>
      <w:rPr>
        <w:rFonts w:ascii="Times New Roman" w:hAnsi="Times New Roman"/>
        <w:sz w:val="24"/>
      </w:rPr>
      <w:t>да города Ханты-Мансийска - 2024</w:t>
    </w:r>
    <w:r>
      <w:rPr>
        <w:rFonts w:ascii="Times New Roman" w:hAnsi="Times New Roman"/>
        <w:sz w:val="24"/>
      </w:rPr>
      <w:t>»</w:t>
    </w:r>
  </w:p>
  <w:p w14:paraId="06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17"/>
    <w:basedOn w:val="Style_8"/>
    <w:link w:val="Style_7_ch"/>
  </w:style>
  <w:style w:styleId="Style_7_ch" w:type="character">
    <w:name w:val="c17"/>
    <w:basedOn w:val="Style_8_ch"/>
    <w:link w:val="Style_7"/>
  </w:style>
  <w:style w:styleId="Style_9" w:type="paragraph">
    <w:name w:val="c3"/>
    <w:basedOn w:val="Style_5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c3"/>
    <w:basedOn w:val="Style_5_ch"/>
    <w:link w:val="Style_9"/>
    <w:rPr>
      <w:rFonts w:ascii="Times New Roman" w:hAnsi="Times New Roman"/>
      <w:sz w:val="24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5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3" w:type="paragraph">
    <w:name w:val="c5"/>
    <w:basedOn w:val="Style_8"/>
    <w:link w:val="Style_3_ch"/>
  </w:style>
  <w:style w:styleId="Style_3_ch" w:type="character">
    <w:name w:val="c5"/>
    <w:basedOn w:val="Style_8_ch"/>
    <w:link w:val="Style_3"/>
  </w:style>
  <w:style w:styleId="Style_17" w:type="paragraph">
    <w:name w:val="c0"/>
    <w:basedOn w:val="Style_8"/>
    <w:link w:val="Style_17_ch"/>
  </w:style>
  <w:style w:styleId="Style_17_ch" w:type="character">
    <w:name w:val="c0"/>
    <w:basedOn w:val="Style_8_ch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1"/>
    <w:basedOn w:val="Style_5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1"/>
    <w:basedOn w:val="Style_5_ch"/>
    <w:link w:val="Style_21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2"/>
    <w:basedOn w:val="Style_8"/>
    <w:link w:val="Style_26_ch"/>
  </w:style>
  <w:style w:styleId="Style_26_ch" w:type="character">
    <w:name w:val="c2"/>
    <w:basedOn w:val="Style_8_ch"/>
    <w:link w:val="Style_26"/>
  </w:style>
  <w:style w:styleId="Style_27" w:type="paragraph">
    <w:name w:val="Normal (Web)"/>
    <w:basedOn w:val="Style_5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5_ch"/>
    <w:link w:val="Style_27"/>
    <w:rPr>
      <w:rFonts w:ascii="Times New Roman" w:hAnsi="Times New Roman"/>
      <w:sz w:val="24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0" w:type="paragraph">
    <w:name w:val="c22"/>
    <w:basedOn w:val="Style_5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22"/>
    <w:basedOn w:val="Style_5_ch"/>
    <w:link w:val="Style_30"/>
    <w:rPr>
      <w:rFonts w:ascii="Times New Roman" w:hAnsi="Times New Roman"/>
      <w:sz w:val="24"/>
    </w:rPr>
  </w:style>
  <w:style w:styleId="Style_31" w:type="paragraph">
    <w:name w:val="Balloon Text"/>
    <w:basedOn w:val="Style_5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trong"/>
    <w:basedOn w:val="Style_8"/>
    <w:link w:val="Style_33_ch"/>
    <w:rPr>
      <w:b w:val="1"/>
    </w:rPr>
  </w:style>
  <w:style w:styleId="Style_33_ch" w:type="character">
    <w:name w:val="Strong"/>
    <w:basedOn w:val="Style_8_ch"/>
    <w:link w:val="Style_33"/>
    <w:rPr>
      <w:b w:val="1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apple-converted-space"/>
    <w:basedOn w:val="Style_8"/>
    <w:link w:val="Style_36_ch"/>
  </w:style>
  <w:style w:styleId="Style_36_ch" w:type="character">
    <w:name w:val="apple-converted-space"/>
    <w:basedOn w:val="Style_8_ch"/>
    <w:link w:val="Style_36"/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2" w:type="table">
    <w:name w:val="Table Grid"/>
    <w:basedOn w:val="Style_3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2024-04-06T14:22:42Z</dcterms:modified>
</cp:coreProperties>
</file>