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CD" w:rsidRPr="00736D5E" w:rsidRDefault="00120CCD" w:rsidP="00120C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736D5E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МУНИЦИПАЛЬНОЕ БЮДЖЕТНОЕ ДОШКОЛЬНОЕ ОБРАЗОВАТЕЛЬНОЕ УЧРЕЖДЕНИЕ «ДЕТСКИЙ САД №29»</w:t>
      </w: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P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  <w:r w:rsidRPr="00120CCD">
        <w:rPr>
          <w:rStyle w:val="c11"/>
          <w:b/>
          <w:bCs/>
          <w:color w:val="000000"/>
          <w:sz w:val="36"/>
          <w:szCs w:val="36"/>
        </w:rPr>
        <w:t>Консультация для педагогов на тему:</w:t>
      </w:r>
    </w:p>
    <w:p w:rsidR="00120CCD" w:rsidRPr="00120CCD" w:rsidRDefault="00120CCD" w:rsidP="00120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20CCD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120CCD">
        <w:rPr>
          <w:rFonts w:ascii="Times New Roman" w:eastAsia="Calibri" w:hAnsi="Times New Roman" w:cs="Times New Roman"/>
          <w:b/>
          <w:sz w:val="36"/>
          <w:szCs w:val="36"/>
        </w:rPr>
        <w:t>Информационно-аналитические формы организации взаимодействия с родителями. Письменные фо</w:t>
      </w:r>
      <w:r w:rsidRPr="00120CCD">
        <w:rPr>
          <w:rFonts w:ascii="Times New Roman" w:eastAsia="Calibri" w:hAnsi="Times New Roman" w:cs="Times New Roman"/>
          <w:b/>
          <w:sz w:val="36"/>
          <w:szCs w:val="36"/>
        </w:rPr>
        <w:t>рмы взаимодействия с родителями»</w:t>
      </w: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52"/>
          <w:szCs w:val="5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20CCD" w:rsidRDefault="00120CCD" w:rsidP="00120CCD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Составила:</w:t>
      </w: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воспитатель</w:t>
      </w: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  <w:proofErr w:type="spellStart"/>
      <w:r>
        <w:rPr>
          <w:rStyle w:val="c2"/>
          <w:color w:val="000000"/>
          <w:sz w:val="32"/>
          <w:szCs w:val="32"/>
        </w:rPr>
        <w:t>Стецова</w:t>
      </w:r>
      <w:proofErr w:type="spellEnd"/>
      <w:r>
        <w:rPr>
          <w:rStyle w:val="c2"/>
          <w:color w:val="000000"/>
          <w:sz w:val="32"/>
          <w:szCs w:val="32"/>
        </w:rPr>
        <w:t xml:space="preserve"> Е.В.</w:t>
      </w: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120CCD" w:rsidRDefault="00120CCD" w:rsidP="00120CCD">
      <w:pPr>
        <w:pStyle w:val="c1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917C66" w:rsidRDefault="00917C66" w:rsidP="00120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C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Информационно-аналитические формы организации </w:t>
      </w:r>
      <w:r w:rsidR="00120CCD">
        <w:rPr>
          <w:rFonts w:ascii="Times New Roman" w:eastAsia="Calibri" w:hAnsi="Times New Roman" w:cs="Times New Roman"/>
          <w:b/>
          <w:sz w:val="28"/>
          <w:szCs w:val="28"/>
        </w:rPr>
        <w:t>взаимодействия с родителями. Письменные формы взаимодействия с родителями.</w:t>
      </w:r>
    </w:p>
    <w:p w:rsidR="00120CCD" w:rsidRPr="00120CCD" w:rsidRDefault="00120CCD" w:rsidP="00120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17C66" w:rsidRPr="00917C66" w:rsidRDefault="00917C66" w:rsidP="00917C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обновления дополнительного образования уделяется большое внимание проблемам семьи, семейного воспитания, сотрудничества семьи и образовательной организации.</w:t>
      </w:r>
    </w:p>
    <w:p w:rsidR="00917C66" w:rsidRPr="00917C66" w:rsidRDefault="00917C66" w:rsidP="00917C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Информационно-аналитические формы организации взаимодействия с родителями позволяют решить следующие задачи</w:t>
      </w:r>
    </w:p>
    <w:p w:rsidR="00917C66" w:rsidRPr="00917C66" w:rsidRDefault="00917C66" w:rsidP="00917C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обработка и использование данных о семье каждого воспитанника, </w:t>
      </w:r>
    </w:p>
    <w:p w:rsidR="00917C66" w:rsidRPr="00917C66" w:rsidRDefault="00917C66" w:rsidP="00917C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об общекультурном уровне его родителей,</w:t>
      </w:r>
    </w:p>
    <w:p w:rsidR="00917C66" w:rsidRPr="00917C66" w:rsidRDefault="00917C66" w:rsidP="00917C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у родителей необходимых педагогических знаний, </w:t>
      </w:r>
    </w:p>
    <w:p w:rsidR="00917C66" w:rsidRPr="00917C66" w:rsidRDefault="00917C66" w:rsidP="00917C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конкретного ребёнка и об отношении в семье к нему,</w:t>
      </w:r>
    </w:p>
    <w:p w:rsidR="00917C66" w:rsidRPr="00917C66" w:rsidRDefault="00917C66" w:rsidP="00917C6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запросах, интересах, потребностях родителей в психолого-педагогической информации. </w:t>
      </w:r>
    </w:p>
    <w:p w:rsidR="00917C66" w:rsidRPr="00917C66" w:rsidRDefault="00917C66" w:rsidP="00917C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 аналитической основе возможно осуществление </w:t>
      </w:r>
    </w:p>
    <w:p w:rsidR="00917C66" w:rsidRPr="00917C66" w:rsidRDefault="00917C66" w:rsidP="00917C6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индивидуального, личностно-ориентированного подхода к ребенку в условиях учреждения дополнительного образования,</w:t>
      </w:r>
    </w:p>
    <w:p w:rsidR="00917C66" w:rsidRPr="00917C66" w:rsidRDefault="00917C66" w:rsidP="00917C6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учебных занятий с детьми</w:t>
      </w:r>
    </w:p>
    <w:p w:rsidR="00917C66" w:rsidRDefault="00917C66" w:rsidP="00917C6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грамотного взаимодействия с их родителями.</w:t>
      </w:r>
    </w:p>
    <w:p w:rsidR="002E11F6" w:rsidRPr="00917C66" w:rsidRDefault="00917C66" w:rsidP="002E11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информационно-аналитических форм организации взаимодействия с родителями часто используются</w:t>
      </w:r>
    </w:p>
    <w:p w:rsidR="002E11F6" w:rsidRPr="00120CCD" w:rsidRDefault="00917C6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опрос</w:t>
      </w:r>
      <w:r w:rsidR="001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11F6" w:rsidRPr="001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сбор, обработка данных о семьях учащихся, получение информации об общекультурном уровне родителей, о наличии у родителей необходимых педагогических знаний, об особенностях конкретного ребёнка и об отношении в семье к нему. Получение информации о запросах, интересах, потребностях родителей </w:t>
      </w:r>
    </w:p>
    <w:p w:rsidR="00917C66" w:rsidRPr="002E11F6" w:rsidRDefault="00917C66" w:rsidP="002E11F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Вечера вопросов и ответов</w:t>
      </w:r>
      <w:r w:rsidR="002E11F6"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917C66" w:rsidRPr="00120CCD" w:rsidRDefault="00917C66" w:rsidP="002E11F6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 и задания </w:t>
      </w:r>
      <w:r w:rsidR="002E11F6"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дать оценку способам взаимодействия с ребенком, выбрать более удачные формы общения с ним. </w:t>
      </w:r>
      <w:proofErr w:type="spellStart"/>
      <w:r w:rsidR="002E11F6"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="002E11F6"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 и  задания – это групповая форма работы и является частью, например, родительского собрания.</w:t>
      </w:r>
    </w:p>
    <w:p w:rsidR="00120CCD" w:rsidRPr="00120CCD" w:rsidRDefault="00120CCD" w:rsidP="00120C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:rsidR="00120CCD" w:rsidRPr="00120CCD" w:rsidRDefault="00120CCD" w:rsidP="00120C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2E11F6" w:rsidRPr="002E11F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Брошюры. 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2E11F6" w:rsidRPr="002E11F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Пособия. Пособия содержат подробную информацию о детском саде. Семьи могут обращаться к пособиям в течение всего года.</w:t>
      </w:r>
    </w:p>
    <w:p w:rsidR="002E11F6" w:rsidRPr="002E11F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Еженедельные записки. 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2E11F6" w:rsidRPr="002E11F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Неформальные записки. 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2E11F6" w:rsidRPr="002E11F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блокноты. 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2E11F6" w:rsidRPr="002E11F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объявлений. Доска объявлений - это настенный экран, который информирует родителей о собраниях на день и др.</w:t>
      </w:r>
    </w:p>
    <w:p w:rsidR="002E11F6" w:rsidRPr="002E11F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 предложений. 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2E11F6" w:rsidRPr="002E11F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Пособия. Пособия содержат подробную информацию о детском саде. Семьи могут обращаться к пособиям в течение всего года.</w:t>
      </w:r>
    </w:p>
    <w:p w:rsidR="00917C66" w:rsidRPr="00917C66" w:rsidRDefault="002E11F6" w:rsidP="002E11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Бюллетень. 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2E11F6" w:rsidRDefault="002E11F6" w:rsidP="002E11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информационно-аналитических форм организации взаимодействия с родителями даёт возможность сделать работу с родителями адресной, способствует повышению родительской компетентности в вопросах развития детей.</w:t>
      </w:r>
    </w:p>
    <w:p w:rsidR="002E11F6" w:rsidRDefault="002E11F6" w:rsidP="00917C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F6" w:rsidRDefault="002E11F6" w:rsidP="00917C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4EF" w:rsidRDefault="002774EF" w:rsidP="002774EF"/>
    <w:sectPr w:rsidR="0027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DCA"/>
    <w:multiLevelType w:val="hybridMultilevel"/>
    <w:tmpl w:val="8F983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2A0B95"/>
    <w:multiLevelType w:val="hybridMultilevel"/>
    <w:tmpl w:val="370C4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892B4A"/>
    <w:multiLevelType w:val="hybridMultilevel"/>
    <w:tmpl w:val="043CE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E95AAE"/>
    <w:multiLevelType w:val="multilevel"/>
    <w:tmpl w:val="295A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61B6F"/>
    <w:multiLevelType w:val="hybridMultilevel"/>
    <w:tmpl w:val="74B23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BB5134"/>
    <w:multiLevelType w:val="multilevel"/>
    <w:tmpl w:val="F1B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36A37"/>
    <w:multiLevelType w:val="multilevel"/>
    <w:tmpl w:val="02D0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D3"/>
    <w:rsid w:val="00120CCD"/>
    <w:rsid w:val="002774EF"/>
    <w:rsid w:val="002E11F6"/>
    <w:rsid w:val="003F6121"/>
    <w:rsid w:val="007768D3"/>
    <w:rsid w:val="00917C66"/>
    <w:rsid w:val="00A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74EF"/>
    <w:rPr>
      <w:b/>
      <w:bCs/>
    </w:rPr>
  </w:style>
  <w:style w:type="paragraph" w:styleId="a7">
    <w:name w:val="List Paragraph"/>
    <w:basedOn w:val="a"/>
    <w:uiPriority w:val="34"/>
    <w:qFormat/>
    <w:rsid w:val="002E11F6"/>
    <w:pPr>
      <w:ind w:left="720"/>
      <w:contextualSpacing/>
    </w:pPr>
  </w:style>
  <w:style w:type="paragraph" w:customStyle="1" w:styleId="c8">
    <w:name w:val="c8"/>
    <w:basedOn w:val="a"/>
    <w:rsid w:val="0012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0CCD"/>
  </w:style>
  <w:style w:type="character" w:customStyle="1" w:styleId="c2">
    <w:name w:val="c2"/>
    <w:basedOn w:val="a0"/>
    <w:rsid w:val="00120CCD"/>
  </w:style>
  <w:style w:type="paragraph" w:customStyle="1" w:styleId="c14">
    <w:name w:val="c14"/>
    <w:basedOn w:val="a"/>
    <w:rsid w:val="0012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1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74EF"/>
    <w:rPr>
      <w:b/>
      <w:bCs/>
    </w:rPr>
  </w:style>
  <w:style w:type="paragraph" w:styleId="a7">
    <w:name w:val="List Paragraph"/>
    <w:basedOn w:val="a"/>
    <w:uiPriority w:val="34"/>
    <w:qFormat/>
    <w:rsid w:val="002E11F6"/>
    <w:pPr>
      <w:ind w:left="720"/>
      <w:contextualSpacing/>
    </w:pPr>
  </w:style>
  <w:style w:type="paragraph" w:customStyle="1" w:styleId="c8">
    <w:name w:val="c8"/>
    <w:basedOn w:val="a"/>
    <w:rsid w:val="0012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0CCD"/>
  </w:style>
  <w:style w:type="character" w:customStyle="1" w:styleId="c2">
    <w:name w:val="c2"/>
    <w:basedOn w:val="a0"/>
    <w:rsid w:val="00120CCD"/>
  </w:style>
  <w:style w:type="paragraph" w:customStyle="1" w:styleId="c14">
    <w:name w:val="c14"/>
    <w:basedOn w:val="a"/>
    <w:rsid w:val="0012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8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88">
              <w:marLeft w:val="0"/>
              <w:marRight w:val="0"/>
              <w:marTop w:val="0"/>
              <w:marBottom w:val="240"/>
              <w:divBdr>
                <w:top w:val="single" w:sz="6" w:space="8" w:color="999999"/>
                <w:left w:val="single" w:sz="6" w:space="30" w:color="999999"/>
                <w:bottom w:val="single" w:sz="6" w:space="12" w:color="999999"/>
                <w:right w:val="single" w:sz="6" w:space="8" w:color="999999"/>
              </w:divBdr>
              <w:divsChild>
                <w:div w:id="16953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56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17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8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13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97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6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45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63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70577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45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146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6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35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86359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0825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9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4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7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0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35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8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21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1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86656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50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0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00627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85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17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04068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76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15555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9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94983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6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4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5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96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9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79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781482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241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215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9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9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9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25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76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7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73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38231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3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8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73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3221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7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2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5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1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59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19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57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90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98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67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26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12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31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73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9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19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5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single" w:sz="6" w:space="31" w:color="auto"/>
                                                                      </w:divBdr>
                                                                      <w:divsChild>
                                                                        <w:div w:id="144488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01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91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106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7375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1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2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3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51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4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8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30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77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1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6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756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36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66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51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5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single" w:sz="6" w:space="31" w:color="auto"/>
                                                                      </w:divBdr>
                                                                      <w:divsChild>
                                                                        <w:div w:id="208399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738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9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74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59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9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2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546328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76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4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7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47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24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857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9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00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1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9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6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7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9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2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2024-03-21T11:05:00Z</dcterms:created>
  <dcterms:modified xsi:type="dcterms:W3CDTF">2024-03-21T12:14:00Z</dcterms:modified>
</cp:coreProperties>
</file>