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270" w:rsidRPr="00574270" w:rsidRDefault="00574270" w:rsidP="00574270">
      <w:pPr>
        <w:pStyle w:val="c1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  <w:u w:val="single"/>
        </w:rPr>
      </w:pPr>
      <w:r w:rsidRPr="00574270">
        <w:rPr>
          <w:rStyle w:val="c2"/>
          <w:b/>
          <w:i/>
          <w:color w:val="000000"/>
          <w:sz w:val="28"/>
          <w:szCs w:val="28"/>
          <w:u w:val="single"/>
        </w:rPr>
        <w:t>Конспект НОД по ФЭМП во второй младшей группе</w:t>
      </w:r>
    </w:p>
    <w:p w:rsidR="00574270" w:rsidRPr="00574270" w:rsidRDefault="00574270" w:rsidP="00574270">
      <w:pPr>
        <w:pStyle w:val="c9"/>
        <w:spacing w:before="0" w:beforeAutospacing="0" w:after="0" w:afterAutospacing="0"/>
        <w:jc w:val="center"/>
        <w:rPr>
          <w:rFonts w:ascii="Calibri" w:hAnsi="Calibri" w:cs="Calibri"/>
          <w:b/>
          <w:i/>
          <w:color w:val="000000"/>
          <w:sz w:val="22"/>
          <w:szCs w:val="22"/>
          <w:u w:val="single"/>
        </w:rPr>
      </w:pPr>
      <w:r w:rsidRPr="00574270">
        <w:rPr>
          <w:rStyle w:val="c2"/>
          <w:b/>
          <w:i/>
          <w:color w:val="000000"/>
          <w:sz w:val="28"/>
          <w:szCs w:val="28"/>
          <w:u w:val="single"/>
        </w:rPr>
        <w:t>«Три кота у нас в гостях»</w:t>
      </w:r>
    </w:p>
    <w:p w:rsidR="00574270" w:rsidRP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u w:val="single"/>
        </w:rPr>
      </w:pPr>
      <w:r w:rsidRPr="00574270">
        <w:rPr>
          <w:rStyle w:val="c10"/>
          <w:color w:val="000000"/>
          <w:sz w:val="28"/>
          <w:szCs w:val="28"/>
          <w:u w:val="single"/>
        </w:rPr>
        <w:t>Цель: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 xml:space="preserve">совершенствовать умение различать и узнавать круг, квадрат, </w:t>
      </w:r>
      <w:r w:rsidRPr="00574270">
        <w:rPr>
          <w:rStyle w:val="c2"/>
          <w:color w:val="000000"/>
          <w:sz w:val="28"/>
          <w:szCs w:val="28"/>
          <w:u w:val="single"/>
        </w:rPr>
        <w:t>треугольник; сравнивать предметы по величине.</w:t>
      </w:r>
    </w:p>
    <w:p w:rsidR="00574270" w:rsidRP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  <w:u w:val="single"/>
        </w:rPr>
      </w:pPr>
      <w:r w:rsidRPr="00574270">
        <w:rPr>
          <w:rStyle w:val="c2"/>
          <w:color w:val="000000"/>
          <w:sz w:val="28"/>
          <w:szCs w:val="28"/>
          <w:u w:val="single"/>
        </w:rPr>
        <w:t>Задачи: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формировать представления о свойствах предметов: цвет, форма, величина;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закрепить умение различать и называть круг и квадрат, продолжать знакомить с треугольником;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закрепить умение различать контрастные по величине предметы, используя слова «длиннее», «короче».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 xml:space="preserve">Интеграция образовательных </w:t>
      </w:r>
      <w:proofErr w:type="gramStart"/>
      <w:r w:rsidRPr="00574270">
        <w:rPr>
          <w:rStyle w:val="c2"/>
          <w:color w:val="000000"/>
          <w:sz w:val="28"/>
          <w:szCs w:val="28"/>
          <w:u w:val="single"/>
        </w:rPr>
        <w:t xml:space="preserve">областей: </w:t>
      </w:r>
      <w:r>
        <w:rPr>
          <w:rStyle w:val="c2"/>
          <w:color w:val="000000"/>
          <w:sz w:val="28"/>
          <w:szCs w:val="28"/>
        </w:rPr>
        <w:t> «</w:t>
      </w:r>
      <w:proofErr w:type="gramEnd"/>
      <w:r>
        <w:rPr>
          <w:rStyle w:val="c2"/>
          <w:color w:val="000000"/>
          <w:sz w:val="28"/>
          <w:szCs w:val="28"/>
        </w:rPr>
        <w:t>Познание» (формирование элементарных математических представлений), «Коммуникация»,  «Социализация».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>Виды детской деятельности:</w:t>
      </w:r>
      <w:r>
        <w:rPr>
          <w:rStyle w:val="c2"/>
          <w:color w:val="000000"/>
          <w:sz w:val="28"/>
          <w:szCs w:val="28"/>
        </w:rPr>
        <w:t xml:space="preserve"> игровая, коммуникативная, продуктивная.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>Материал, оборудование:</w:t>
      </w:r>
      <w:r>
        <w:rPr>
          <w:rStyle w:val="c2"/>
          <w:color w:val="000000"/>
          <w:sz w:val="28"/>
          <w:szCs w:val="28"/>
        </w:rPr>
        <w:t xml:space="preserve"> игрушки-котята (3 шт.) р, мячик, клубок, бантик, веревочка, геометрические фигуры, вырезанные из </w:t>
      </w:r>
      <w:proofErr w:type="gramStart"/>
      <w:r>
        <w:rPr>
          <w:rStyle w:val="c2"/>
          <w:color w:val="000000"/>
          <w:sz w:val="28"/>
          <w:szCs w:val="28"/>
        </w:rPr>
        <w:t>картона(</w:t>
      </w:r>
      <w:proofErr w:type="gramEnd"/>
      <w:r>
        <w:rPr>
          <w:rStyle w:val="c2"/>
          <w:color w:val="000000"/>
          <w:sz w:val="28"/>
          <w:szCs w:val="28"/>
        </w:rPr>
        <w:t>круг, квадрат, треугольник), разноцветные ленты разной длины, магнитофон, аудиозапись из мультфильма «три кота».  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>Предварительная работа:</w:t>
      </w:r>
      <w:r>
        <w:rPr>
          <w:rStyle w:val="c2"/>
          <w:color w:val="000000"/>
          <w:sz w:val="28"/>
          <w:szCs w:val="28"/>
        </w:rPr>
        <w:t xml:space="preserve"> просмотр мультфильма "Три кота", беседа, рассматривание картинок.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>Словарная работа:</w:t>
      </w:r>
      <w:r>
        <w:rPr>
          <w:rStyle w:val="c2"/>
          <w:color w:val="000000"/>
          <w:sz w:val="28"/>
          <w:szCs w:val="28"/>
        </w:rPr>
        <w:t xml:space="preserve"> обогащать словарный запас детей.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574270">
        <w:rPr>
          <w:rStyle w:val="c2"/>
          <w:color w:val="000000"/>
          <w:sz w:val="28"/>
          <w:szCs w:val="28"/>
          <w:u w:val="single"/>
        </w:rPr>
        <w:t>Индивидуальная работа:</w:t>
      </w:r>
      <w:r>
        <w:rPr>
          <w:rStyle w:val="c2"/>
          <w:color w:val="000000"/>
          <w:sz w:val="28"/>
          <w:szCs w:val="28"/>
        </w:rPr>
        <w:t xml:space="preserve"> закрепить умение сравнивать две группы предметов способом наложения и приложения.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Ход занятия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Ребята сегодня, когда я шла в детский сад мне пришло сообщение на телефон о том, что к нам в группу придут гости, а кто именно вы мне подскажете. (</w:t>
      </w:r>
      <w:proofErr w:type="gramStart"/>
      <w:r>
        <w:rPr>
          <w:rStyle w:val="c2"/>
          <w:color w:val="000000"/>
          <w:sz w:val="28"/>
          <w:szCs w:val="28"/>
        </w:rPr>
        <w:t>звучит</w:t>
      </w:r>
      <w:proofErr w:type="gramEnd"/>
      <w:r>
        <w:rPr>
          <w:rStyle w:val="c2"/>
          <w:color w:val="000000"/>
          <w:sz w:val="28"/>
          <w:szCs w:val="28"/>
        </w:rPr>
        <w:t xml:space="preserve"> песенка из мультфильма три кота).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Вы смотрели мультфильм три кота? Да. Он вам понравился? – Да А как зовут котят? Коржик, Карамелька, Компот.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-Кто же это? (</w:t>
      </w:r>
      <w:proofErr w:type="gramStart"/>
      <w:r>
        <w:rPr>
          <w:rStyle w:val="c2"/>
          <w:color w:val="000000"/>
          <w:sz w:val="28"/>
          <w:szCs w:val="28"/>
        </w:rPr>
        <w:t>выглядываю</w:t>
      </w:r>
      <w:proofErr w:type="gramEnd"/>
      <w:r>
        <w:rPr>
          <w:rStyle w:val="c2"/>
          <w:color w:val="000000"/>
          <w:sz w:val="28"/>
          <w:szCs w:val="28"/>
        </w:rPr>
        <w:t xml:space="preserve"> за дверь и заношу корзинку с котятами)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-Какие маленькие и забавные котята! Сколько их? (</w:t>
      </w:r>
      <w:proofErr w:type="gramStart"/>
      <w:r>
        <w:rPr>
          <w:rStyle w:val="c2"/>
          <w:color w:val="000000"/>
          <w:sz w:val="28"/>
          <w:szCs w:val="28"/>
        </w:rPr>
        <w:t>много</w:t>
      </w:r>
      <w:proofErr w:type="gramEnd"/>
      <w:r>
        <w:rPr>
          <w:rStyle w:val="c2"/>
          <w:color w:val="000000"/>
          <w:sz w:val="28"/>
          <w:szCs w:val="28"/>
        </w:rPr>
        <w:t>). Давайте посчитаем. (1,2,3)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-А вы знаете, ребята, котята просят у нас помощи. Когда они собирались к нам в гости, то нашли какие-то предметы, не похожие на те, с чем они любят играть (мячик, клубок, бантик, веревочка). Они просят вас рассказать о них. Поможем им? (Да)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-Вот они – эти непонятные для котят предметы (показываю геометрические фигуры – круг, квадрат, треугольник)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-Что это? (</w:t>
      </w:r>
      <w:proofErr w:type="gramStart"/>
      <w:r>
        <w:rPr>
          <w:rStyle w:val="c2"/>
          <w:color w:val="000000"/>
          <w:sz w:val="28"/>
          <w:szCs w:val="28"/>
        </w:rPr>
        <w:t>показываю</w:t>
      </w:r>
      <w:proofErr w:type="gramEnd"/>
      <w:r>
        <w:rPr>
          <w:rStyle w:val="c2"/>
          <w:color w:val="000000"/>
          <w:sz w:val="28"/>
          <w:szCs w:val="28"/>
        </w:rPr>
        <w:t xml:space="preserve"> на круг)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-Круг.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-Что с ним можно делать?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-Катить.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proofErr w:type="gramStart"/>
      <w:r>
        <w:rPr>
          <w:rStyle w:val="c2"/>
          <w:color w:val="000000"/>
          <w:sz w:val="28"/>
          <w:szCs w:val="28"/>
        </w:rPr>
        <w:t>А</w:t>
      </w:r>
      <w:proofErr w:type="gramEnd"/>
      <w:r>
        <w:rPr>
          <w:rStyle w:val="c2"/>
          <w:color w:val="000000"/>
          <w:sz w:val="28"/>
          <w:szCs w:val="28"/>
        </w:rPr>
        <w:t xml:space="preserve"> это что? (</w:t>
      </w:r>
      <w:proofErr w:type="gramStart"/>
      <w:r>
        <w:rPr>
          <w:rStyle w:val="c2"/>
          <w:color w:val="000000"/>
          <w:sz w:val="28"/>
          <w:szCs w:val="28"/>
        </w:rPr>
        <w:t>показываю</w:t>
      </w:r>
      <w:proofErr w:type="gramEnd"/>
      <w:r>
        <w:rPr>
          <w:rStyle w:val="c2"/>
          <w:color w:val="000000"/>
          <w:sz w:val="28"/>
          <w:szCs w:val="28"/>
        </w:rPr>
        <w:t xml:space="preserve"> квадрат)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-Квадрат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-Его можно катить? (Нет)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-Почему? (</w:t>
      </w:r>
      <w:proofErr w:type="gramStart"/>
      <w:r>
        <w:rPr>
          <w:rStyle w:val="c2"/>
          <w:color w:val="000000"/>
          <w:sz w:val="28"/>
          <w:szCs w:val="28"/>
        </w:rPr>
        <w:t>потому</w:t>
      </w:r>
      <w:proofErr w:type="gramEnd"/>
      <w:r>
        <w:rPr>
          <w:rStyle w:val="c2"/>
          <w:color w:val="000000"/>
          <w:sz w:val="28"/>
          <w:szCs w:val="28"/>
        </w:rPr>
        <w:t xml:space="preserve"> что у него есть углы, которые мешают катиться)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-У квадрата есть углы и стороны (Считаем углы и стороны квадрата)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</w:t>
      </w:r>
      <w:proofErr w:type="gramStart"/>
      <w:r>
        <w:rPr>
          <w:rStyle w:val="c2"/>
          <w:color w:val="000000"/>
          <w:sz w:val="28"/>
          <w:szCs w:val="28"/>
        </w:rPr>
        <w:t>А</w:t>
      </w:r>
      <w:proofErr w:type="gramEnd"/>
      <w:r>
        <w:rPr>
          <w:rStyle w:val="c2"/>
          <w:color w:val="000000"/>
          <w:sz w:val="28"/>
          <w:szCs w:val="28"/>
        </w:rPr>
        <w:t xml:space="preserve"> это что за фигура? (</w:t>
      </w:r>
      <w:proofErr w:type="gramStart"/>
      <w:r>
        <w:rPr>
          <w:rStyle w:val="c2"/>
          <w:color w:val="000000"/>
          <w:sz w:val="28"/>
          <w:szCs w:val="28"/>
        </w:rPr>
        <w:t>демонстрирую</w:t>
      </w:r>
      <w:proofErr w:type="gramEnd"/>
      <w:r>
        <w:rPr>
          <w:rStyle w:val="c2"/>
          <w:color w:val="000000"/>
          <w:sz w:val="28"/>
          <w:szCs w:val="28"/>
        </w:rPr>
        <w:t xml:space="preserve"> треугольник)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-Треугольник (если дети затрудняются ответить, подсказываю)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-Треугольник катится? (Нет).</w:t>
      </w:r>
    </w:p>
    <w:p w:rsidR="00574270" w:rsidRDefault="00574270" w:rsidP="00574270">
      <w:pPr>
        <w:pStyle w:val="c1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Посчитаем его углы и стороны (по три). (Индивидуально закрепляю с детьми названия геометрических фигур.)</w:t>
      </w:r>
    </w:p>
    <w:p w:rsidR="00574270" w:rsidRP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u w:val="single"/>
        </w:rPr>
        <w:t xml:space="preserve">  </w:t>
      </w:r>
      <w:r w:rsidRPr="00574270">
        <w:rPr>
          <w:rStyle w:val="c7"/>
          <w:b/>
          <w:color w:val="000000"/>
          <w:sz w:val="28"/>
          <w:szCs w:val="28"/>
          <w:u w:val="single"/>
        </w:rPr>
        <w:t>Дидактически-подвижная игра «</w:t>
      </w:r>
      <w:proofErr w:type="spellStart"/>
      <w:r w:rsidRPr="00574270">
        <w:rPr>
          <w:rStyle w:val="c7"/>
          <w:b/>
          <w:color w:val="000000"/>
          <w:sz w:val="28"/>
          <w:szCs w:val="28"/>
          <w:u w:val="single"/>
        </w:rPr>
        <w:t>Печеньки</w:t>
      </w:r>
      <w:proofErr w:type="spellEnd"/>
      <w:r w:rsidRPr="00574270">
        <w:rPr>
          <w:rStyle w:val="c7"/>
          <w:b/>
          <w:color w:val="000000"/>
          <w:sz w:val="28"/>
          <w:szCs w:val="28"/>
          <w:u w:val="single"/>
        </w:rPr>
        <w:t>»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Однажды Коржик, Карамелька и Компот попросили папу испечь печенье. Коржик попросил печенье квадратной формы, Карамелька круглой, а Компот – треугольной. Давайте поможем папе Коту разложить </w:t>
      </w:r>
      <w:proofErr w:type="spellStart"/>
      <w:r>
        <w:rPr>
          <w:rStyle w:val="c2"/>
          <w:color w:val="000000"/>
          <w:sz w:val="28"/>
          <w:szCs w:val="28"/>
        </w:rPr>
        <w:t>печеньки</w:t>
      </w:r>
      <w:proofErr w:type="spellEnd"/>
      <w:r>
        <w:rPr>
          <w:rStyle w:val="c2"/>
          <w:color w:val="000000"/>
          <w:sz w:val="28"/>
          <w:szCs w:val="28"/>
        </w:rPr>
        <w:t xml:space="preserve"> по тарелочкам, в тарелочку с квадратиком мы кладем квадратное печенье, круглое в тарелочку с </w:t>
      </w:r>
      <w:proofErr w:type="gramStart"/>
      <w:r>
        <w:rPr>
          <w:rStyle w:val="c2"/>
          <w:color w:val="000000"/>
          <w:sz w:val="28"/>
          <w:szCs w:val="28"/>
        </w:rPr>
        <w:t>кругом ,</w:t>
      </w:r>
      <w:proofErr w:type="gramEnd"/>
      <w:r>
        <w:rPr>
          <w:rStyle w:val="c2"/>
          <w:color w:val="000000"/>
          <w:sz w:val="28"/>
          <w:szCs w:val="28"/>
        </w:rPr>
        <w:t xml:space="preserve"> треугольное в тарелочку с треугольником. Дети подходим берем по одной </w:t>
      </w:r>
      <w:proofErr w:type="spellStart"/>
      <w:r>
        <w:rPr>
          <w:rStyle w:val="c2"/>
          <w:color w:val="000000"/>
          <w:sz w:val="28"/>
          <w:szCs w:val="28"/>
        </w:rPr>
        <w:t>печеньки</w:t>
      </w:r>
      <w:proofErr w:type="spellEnd"/>
      <w:r>
        <w:rPr>
          <w:rStyle w:val="c2"/>
          <w:color w:val="000000"/>
          <w:sz w:val="28"/>
          <w:szCs w:val="28"/>
        </w:rPr>
        <w:t xml:space="preserve"> и кладем в нужную тарелочку. Спрашиваю, Маша ты треугольную </w:t>
      </w:r>
      <w:proofErr w:type="spellStart"/>
      <w:r>
        <w:rPr>
          <w:rStyle w:val="c2"/>
          <w:color w:val="000000"/>
          <w:sz w:val="28"/>
          <w:szCs w:val="28"/>
        </w:rPr>
        <w:t>печеньку</w:t>
      </w:r>
      <w:proofErr w:type="spellEnd"/>
      <w:r>
        <w:rPr>
          <w:rStyle w:val="c2"/>
          <w:color w:val="000000"/>
          <w:sz w:val="28"/>
          <w:szCs w:val="28"/>
        </w:rPr>
        <w:t xml:space="preserve"> в какую тарелочку положишь?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6FDBE60E" wp14:editId="7FF0DF22">
            <wp:extent cx="2781300" cy="2085975"/>
            <wp:effectExtent l="0" t="0" r="0" b="9525"/>
            <wp:docPr id="1" name="Рисунок 1" descr="https://lh7-us.googleusercontent.com/8rTATRX3V5YCYu5j8nvsKQku3zkW7CmEmgkyBfhbKzUq1EBKXrbaNcudq-csR6O3kRIoGV_iQxL0rvnbtsYylzExrCpVfRF_qWCFeE50cBCLvUQ2EJmAlG4VIZQGS0wn4_7sBy4LX122S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us.googleusercontent.com/8rTATRX3V5YCYu5j8nvsKQku3zkW7CmEmgkyBfhbKzUq1EBKXrbaNcudq-csR6O3kRIoGV_iQxL0rvnbtsYylzExrCpVfRF_qWCFeE50cBCLvUQ2EJmAlG4VIZQGS0wn4_7sBy4LX122S5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37" cy="208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270" w:rsidRP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574270">
        <w:rPr>
          <w:rStyle w:val="c7"/>
          <w:b/>
          <w:color w:val="000000"/>
          <w:sz w:val="28"/>
          <w:szCs w:val="28"/>
          <w:u w:val="single"/>
        </w:rPr>
        <w:t>Игра «Разные картинки»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Воспитатель: Котята любят играть вот с этими картинками. Мы тоже поиграем - надо разложить картинки по размеру: большая, среднего размера, маленькая (дети раскладывают картинки по размеру).</w:t>
      </w:r>
    </w:p>
    <w:p w:rsidR="00574270" w:rsidRP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574270">
        <w:rPr>
          <w:rStyle w:val="c7"/>
          <w:b/>
          <w:color w:val="000000"/>
          <w:sz w:val="28"/>
          <w:szCs w:val="28"/>
          <w:u w:val="single"/>
        </w:rPr>
        <w:t xml:space="preserve">Игра «Короче - </w:t>
      </w:r>
      <w:proofErr w:type="spellStart"/>
      <w:r w:rsidRPr="00574270">
        <w:rPr>
          <w:rStyle w:val="c7"/>
          <w:b/>
          <w:color w:val="000000"/>
          <w:sz w:val="28"/>
          <w:szCs w:val="28"/>
          <w:u w:val="single"/>
        </w:rPr>
        <w:t>длинее</w:t>
      </w:r>
      <w:proofErr w:type="spellEnd"/>
      <w:r w:rsidRPr="00574270">
        <w:rPr>
          <w:rStyle w:val="c7"/>
          <w:b/>
          <w:color w:val="000000"/>
          <w:sz w:val="28"/>
          <w:szCs w:val="28"/>
          <w:u w:val="single"/>
        </w:rPr>
        <w:t>»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Однажды котята играли у мамы кошки в мастерской и нашли там много ленточек и решили сделать </w:t>
      </w:r>
      <w:proofErr w:type="spellStart"/>
      <w:r>
        <w:rPr>
          <w:rStyle w:val="c2"/>
          <w:color w:val="000000"/>
          <w:sz w:val="28"/>
          <w:szCs w:val="28"/>
        </w:rPr>
        <w:t>поясочки</w:t>
      </w:r>
      <w:proofErr w:type="spellEnd"/>
      <w:r>
        <w:rPr>
          <w:rStyle w:val="c2"/>
          <w:color w:val="000000"/>
          <w:sz w:val="28"/>
          <w:szCs w:val="28"/>
        </w:rPr>
        <w:t xml:space="preserve"> своим игрушкам кукле Кати и медвежонку, но не смогли разобраться какой </w:t>
      </w:r>
      <w:proofErr w:type="spellStart"/>
      <w:r>
        <w:rPr>
          <w:rStyle w:val="c2"/>
          <w:color w:val="000000"/>
          <w:sz w:val="28"/>
          <w:szCs w:val="28"/>
        </w:rPr>
        <w:t>поясочек</w:t>
      </w:r>
      <w:proofErr w:type="spellEnd"/>
      <w:r>
        <w:rPr>
          <w:rStyle w:val="c2"/>
          <w:color w:val="000000"/>
          <w:sz w:val="28"/>
          <w:szCs w:val="28"/>
        </w:rPr>
        <w:t xml:space="preserve"> кому подойдет. Поэтому принесли нам, чтобы мы им помогли, давайте посмотрим на них. Достаю ленточки из корзинки. Подзываю двух детей и дает им ленточки: одну короткую - поясок для Кати, другую длинную - поясок для мишки. Дети с помощью воспитателя примеряют и завязывают пояски игрушкам. Котята радуются что пояски подошли. И удивляются почему же у них не получилось. Для этого педагог предлагает снять пояски и поменять их игрушкам. Вдруг обнаруживает, что на мишке   поясок куклы не сходится, а для куклы поясок слишком велик. Педагог предлагает рассмотреть пояски и расстилает их рядом на столе, а затем накладывает короткую ленточку на длинную. Ребята посмотрите ленточки одинаковой длины? Какая </w:t>
      </w:r>
      <w:proofErr w:type="gramStart"/>
      <w:r>
        <w:rPr>
          <w:rStyle w:val="c2"/>
          <w:color w:val="000000"/>
          <w:sz w:val="28"/>
          <w:szCs w:val="28"/>
        </w:rPr>
        <w:t>ленточка  </w:t>
      </w:r>
      <w:proofErr w:type="spellStart"/>
      <w:r>
        <w:rPr>
          <w:rStyle w:val="c2"/>
          <w:color w:val="000000"/>
          <w:sz w:val="28"/>
          <w:szCs w:val="28"/>
        </w:rPr>
        <w:t>длинее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>, короче? Какая ленточка шире, уже.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Котятам очень понравилось с нами играть, они вас хотят поблагодарить и подарить вот такие медальки.</w:t>
      </w:r>
    </w:p>
    <w:p w:rsidR="00574270" w:rsidRP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574270">
        <w:rPr>
          <w:rStyle w:val="c2"/>
          <w:b/>
          <w:color w:val="000000"/>
          <w:sz w:val="28"/>
          <w:szCs w:val="28"/>
          <w:u w:val="single"/>
        </w:rPr>
        <w:t>Рефлексия.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Кто приходил к нам в гости?</w:t>
      </w:r>
    </w:p>
    <w:p w:rsidR="00574270" w:rsidRDefault="00574270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Что мы сегодня делали?</w:t>
      </w:r>
    </w:p>
    <w:p w:rsidR="00574270" w:rsidRDefault="00574270" w:rsidP="00574270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Какая игра вам понравилась больше всего?</w:t>
      </w:r>
    </w:p>
    <w:p w:rsidR="004F5C5C" w:rsidRDefault="004F5C5C" w:rsidP="00574270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671D63" w:rsidRDefault="004F5C5C">
      <w:r>
        <w:rPr>
          <w:noProof/>
          <w:lang w:eastAsia="ru-RU"/>
        </w:rPr>
        <w:drawing>
          <wp:inline distT="0" distB="0" distL="0" distR="0" wp14:anchorId="460D484E" wp14:editId="60938277">
            <wp:extent cx="4933950" cy="6978404"/>
            <wp:effectExtent l="0" t="0" r="0" b="0"/>
            <wp:docPr id="2" name="Рисунок 2" descr="https://lh7-us.googleusercontent.com/NlxNIpfF__Ks4YEo4rg6S9aXE_rNxUmQQozNdPd3DMRtIFVZRVl8NLQ2SFD4ikrX6HNjmIOs7Qg1gCwGA4FjtOJEEwVg4UGJe2fIceUIfaX_lRbdplsf_WhkLpZseR6x1AW3lAS2thQlD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NlxNIpfF__Ks4YEo4rg6S9aXE_rNxUmQQozNdPd3DMRtIFVZRVl8NLQ2SFD4ikrX6HNjmIOs7Qg1gCwGA4FjtOJEEwVg4UGJe2fIceUIfaX_lRbdplsf_WhkLpZseR6x1AW3lAS2thQlDL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46" cy="69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Default="004F5C5C"/>
    <w:p w:rsidR="004F5C5C" w:rsidRDefault="004F5C5C"/>
    <w:p w:rsidR="004F5C5C" w:rsidRDefault="004F5C5C"/>
    <w:p w:rsidR="004F5C5C" w:rsidRDefault="004F5C5C">
      <w:r>
        <w:rPr>
          <w:noProof/>
          <w:lang w:eastAsia="ru-RU"/>
        </w:rPr>
        <w:lastRenderedPageBreak/>
        <w:drawing>
          <wp:inline distT="0" distB="0" distL="0" distR="0" wp14:anchorId="2CDD8014" wp14:editId="7DED135E">
            <wp:extent cx="3609975" cy="3295650"/>
            <wp:effectExtent l="0" t="0" r="9525" b="0"/>
            <wp:docPr id="3" name="Рисунок 3" descr="https://lh7-us.googleusercontent.com/CGg6ZwHmC_mLTEpKpoXnHE5zlb48TaZXoBvF2gw2h7bVRocwRblnAFwcJ961JzSN8sprtCtPJcOzfzYRavBRQ6CcWZnWVdad_G8sbXH29H_pm-g5SdyRpfj7kjjMdfLrMFtLUWyn7xqhH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CGg6ZwHmC_mLTEpKpoXnHE5zlb48TaZXoBvF2gw2h7bVRocwRblnAFwcJ961JzSN8sprtCtPJcOzfzYRavBRQ6CcWZnWVdad_G8sbXH29H_pm-g5SdyRpfj7kjjMdfLrMFtLUWyn7xqhH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Default="004F5C5C">
      <w:r w:rsidRPr="004F5C5C">
        <w:drawing>
          <wp:inline distT="0" distB="0" distL="0" distR="0">
            <wp:extent cx="3409950" cy="3400425"/>
            <wp:effectExtent l="0" t="0" r="0" b="9525"/>
            <wp:docPr id="4" name="Рисунок 4" descr="https://lh7-us.googleusercontent.com/vpbVw8WfuNG8kxV6eyfl0t_j0vKMoKyaV3kbTy6-x1sdF4ot4m0OmIYZ3jSCXikfS69LmV9FEoOAm_c_rPR7tp7RQFB3KKiIEcQFssY9Ik5DsccCljewpBjamy5YocMQMZpQmmraJglUl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us.googleusercontent.com/vpbVw8WfuNG8kxV6eyfl0t_j0vKMoKyaV3kbTy6-x1sdF4ot4m0OmIYZ3jSCXikfS69LmV9FEoOAm_c_rPR7tp7RQFB3KKiIEcQFssY9Ik5DsccCljewpBjamy5YocMQMZpQmmraJglUlm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099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Default="004F5C5C">
      <w:r w:rsidRPr="004F5C5C">
        <w:lastRenderedPageBreak/>
        <w:drawing>
          <wp:inline distT="0" distB="0" distL="0" distR="0">
            <wp:extent cx="3829050" cy="3829050"/>
            <wp:effectExtent l="0" t="0" r="0" b="0"/>
            <wp:docPr id="5" name="Рисунок 5" descr="https://lh7-us.googleusercontent.com/d1MER7qr25EJYFudPLnqyfSpuEbeEwpJnW0tqkLJk66-tOL7h60uh17WkS7rDypYrP9X3CBQHeG4ZH91yRc4HxnIj5oETyGSSF86rNXqj6XZBYF8Im_btOrZIMKW-odDbgev8FCcFaiEs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us.googleusercontent.com/d1MER7qr25EJYFudPLnqyfSpuEbeEwpJnW0tqkLJk66-tOL7h60uh17WkS7rDypYrP9X3CBQHeG4ZH91yRc4HxnIj5oETyGSSF86rNXqj6XZBYF8Im_btOrZIMKW-odDbgev8FCcFaiEsG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Default="004F5C5C">
      <w:r w:rsidRPr="004F5C5C">
        <w:drawing>
          <wp:inline distT="0" distB="0" distL="0" distR="0">
            <wp:extent cx="5940425" cy="3340808"/>
            <wp:effectExtent l="0" t="0" r="3175" b="0"/>
            <wp:docPr id="6" name="Рисунок 6" descr="https://lh7-us.googleusercontent.com/I6cKkwtHfc3HTiOEVnEldczIvLHdBMSC49IhczFkwy5kwjHODMYl4HijFTm3Fq1KZ9fZ-Qv7vHdvH_RF8D7tOQ0XTeUr0PsR2_bSFT25uqRm-_w3waVs4K3FFb0gI6B5TRN9DzC48z2C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us.googleusercontent.com/I6cKkwtHfc3HTiOEVnEldczIvLHdBMSC49IhczFkwy5kwjHODMYl4HijFTm3Fq1KZ9fZ-Qv7vHdvH_RF8D7tOQ0XTeUr0PsR2_bSFT25uqRm-_w3waVs4K3FFb0gI6B5TRN9DzC48z2Cfb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Default="004F5C5C" w:rsidP="004F5C5C"/>
    <w:p w:rsidR="004F5C5C" w:rsidRDefault="004F5C5C" w:rsidP="004F5C5C">
      <w:pPr>
        <w:ind w:firstLine="708"/>
      </w:pPr>
      <w:r w:rsidRPr="004F5C5C">
        <w:lastRenderedPageBreak/>
        <w:drawing>
          <wp:inline distT="0" distB="0" distL="0" distR="0">
            <wp:extent cx="5940425" cy="3341135"/>
            <wp:effectExtent l="0" t="0" r="3175" b="0"/>
            <wp:docPr id="7" name="Рисунок 7" descr="https://lh7-us.googleusercontent.com/1MJRgtUIrNWfrQAdOz8Q_f76bNkcR3zqXlbq3mu88-J5WAWcQTXcGIh2UbcHS04bz68A8gq-S5TLsQeZUzzy7WVejQrcw4TAdXwc7wyLaqy1kqJvFmIA35PekQo0aBx5xTj2pd9LQMteJ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1MJRgtUIrNWfrQAdOz8Q_f76bNkcR3zqXlbq3mu88-J5WAWcQTXcGIh2UbcHS04bz68A8gq-S5TLsQeZUzzy7WVejQrcw4TAdXwc7wyLaqy1kqJvFmIA35PekQo0aBx5xTj2pd9LQMteJQ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C5C" w:rsidRPr="004F5C5C" w:rsidRDefault="004F5C5C" w:rsidP="004F5C5C">
      <w:pPr>
        <w:tabs>
          <w:tab w:val="left" w:pos="1350"/>
        </w:tabs>
      </w:pPr>
      <w:r>
        <w:tab/>
      </w:r>
      <w:bookmarkStart w:id="0" w:name="_GoBack"/>
      <w:r w:rsidRPr="004F5C5C">
        <w:drawing>
          <wp:inline distT="0" distB="0" distL="0" distR="0">
            <wp:extent cx="4435220" cy="2495550"/>
            <wp:effectExtent l="0" t="0" r="3810" b="0"/>
            <wp:docPr id="8" name="Рисунок 8" descr="https://lh7-us.googleusercontent.com/MyfdSo1h0lrhNxl18qD7fcgHSszOthgh-ZfgavzNqfQQnRYIByFOWf4RsgnoaFZU0FeFKZXDWtgPuJwfLLdTk1hk8JV6GSeEtrMw3ssWpc3gPWhMLBR3b7aX-0d7UfVh_eVh-W1U0BSLf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us.googleusercontent.com/MyfdSo1h0lrhNxl18qD7fcgHSszOthgh-ZfgavzNqfQQnRYIByFOWf4RsgnoaFZU0FeFKZXDWtgPuJwfLLdTk1hk8JV6GSeEtrMw3ssWpc3gPWhMLBR3b7aX-0d7UfVh_eVh-W1U0BSLfM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47" cy="24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5C5C" w:rsidRPr="004F5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763"/>
    <w:rsid w:val="004F5C5C"/>
    <w:rsid w:val="00574270"/>
    <w:rsid w:val="00671D63"/>
    <w:rsid w:val="00827763"/>
    <w:rsid w:val="00AB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C509F-24C3-4A67-A629-E705E0C5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74270"/>
  </w:style>
  <w:style w:type="paragraph" w:customStyle="1" w:styleId="c9">
    <w:name w:val="c9"/>
    <w:basedOn w:val="a"/>
    <w:rsid w:val="005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574270"/>
  </w:style>
  <w:style w:type="paragraph" w:customStyle="1" w:styleId="c3">
    <w:name w:val="c3"/>
    <w:basedOn w:val="a"/>
    <w:rsid w:val="005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74270"/>
  </w:style>
  <w:style w:type="character" w:customStyle="1" w:styleId="c7">
    <w:name w:val="c7"/>
    <w:basedOn w:val="a0"/>
    <w:rsid w:val="005742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654</Words>
  <Characters>3732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2024-03-24T08:07:00Z</dcterms:created>
  <dcterms:modified xsi:type="dcterms:W3CDTF">2024-03-24T08:47:00Z</dcterms:modified>
</cp:coreProperties>
</file>