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6"/>
        </w:rPr>
      </w:pPr>
      <w:r>
        <w:rPr>
          <w:sz w:val="36"/>
        </w:rPr>
        <w:t xml:space="preserve">Муниципальное бюджетное дошкольное образовательное учреждение  </w:t>
      </w:r>
    </w:p>
    <w:p w14:paraId="02000000">
      <w:pPr>
        <w:ind/>
        <w:jc w:val="center"/>
        <w:rPr>
          <w:sz w:val="36"/>
        </w:rPr>
      </w:pPr>
      <w:r>
        <w:rPr>
          <w:sz w:val="36"/>
        </w:rPr>
        <w:t xml:space="preserve"> г. Ростов-на-Дону «Детский сад Умка №33» </w:t>
      </w:r>
    </w:p>
    <w:p w14:paraId="03000000">
      <w:pPr>
        <w:ind/>
        <w:jc w:val="center"/>
        <w:rPr>
          <w:sz w:val="36"/>
        </w:rPr>
      </w:pPr>
    </w:p>
    <w:p w14:paraId="04000000">
      <w:pPr>
        <w:ind/>
        <w:jc w:val="center"/>
        <w:rPr>
          <w:sz w:val="36"/>
        </w:rPr>
      </w:pPr>
    </w:p>
    <w:p w14:paraId="05000000">
      <w:pPr>
        <w:ind/>
        <w:jc w:val="center"/>
        <w:rPr>
          <w:sz w:val="36"/>
        </w:rPr>
      </w:pPr>
    </w:p>
    <w:p w14:paraId="06000000">
      <w:pPr>
        <w:ind/>
        <w:jc w:val="center"/>
        <w:rPr>
          <w:sz w:val="36"/>
        </w:rPr>
      </w:pPr>
    </w:p>
    <w:p w14:paraId="07000000">
      <w:pPr>
        <w:ind/>
        <w:jc w:val="center"/>
        <w:rPr>
          <w:sz w:val="36"/>
        </w:rPr>
      </w:pPr>
    </w:p>
    <w:p w14:paraId="08000000">
      <w:pPr>
        <w:ind/>
        <w:jc w:val="center"/>
        <w:rPr>
          <w:sz w:val="36"/>
        </w:rPr>
      </w:pPr>
    </w:p>
    <w:p w14:paraId="09000000">
      <w:pPr>
        <w:ind/>
        <w:jc w:val="center"/>
        <w:rPr>
          <w:sz w:val="36"/>
        </w:rPr>
      </w:pPr>
    </w:p>
    <w:p w14:paraId="0A000000">
      <w:pPr>
        <w:ind/>
        <w:jc w:val="center"/>
        <w:rPr>
          <w:sz w:val="36"/>
        </w:rPr>
      </w:pPr>
    </w:p>
    <w:p w14:paraId="0B000000">
      <w:pPr>
        <w:ind/>
        <w:jc w:val="center"/>
        <w:rPr>
          <w:sz w:val="36"/>
        </w:rPr>
      </w:pPr>
    </w:p>
    <w:p w14:paraId="0C000000">
      <w:pPr>
        <w:ind/>
        <w:jc w:val="center"/>
        <w:rPr>
          <w:sz w:val="36"/>
        </w:rPr>
      </w:pPr>
    </w:p>
    <w:p w14:paraId="0D000000">
      <w:pPr>
        <w:ind/>
        <w:jc w:val="center"/>
        <w:rPr>
          <w:sz w:val="36"/>
        </w:rPr>
      </w:pPr>
    </w:p>
    <w:p w14:paraId="0E000000">
      <w:pPr>
        <w:ind/>
        <w:jc w:val="center"/>
        <w:rPr>
          <w:sz w:val="36"/>
        </w:rPr>
      </w:pPr>
    </w:p>
    <w:p w14:paraId="0F000000">
      <w:pPr>
        <w:ind/>
        <w:jc w:val="center"/>
        <w:rPr>
          <w:sz w:val="36"/>
        </w:rPr>
      </w:pPr>
      <w:r>
        <w:rPr>
          <w:sz w:val="36"/>
        </w:rPr>
        <w:t xml:space="preserve">Авторская методическая разработка </w:t>
      </w:r>
    </w:p>
    <w:p w14:paraId="10000000">
      <w:pPr>
        <w:ind/>
        <w:jc w:val="center"/>
        <w:rPr>
          <w:sz w:val="36"/>
        </w:rPr>
      </w:pPr>
      <w:r>
        <w:rPr>
          <w:sz w:val="36"/>
        </w:rPr>
        <w:t>Тема: «Интерактивные дидактически</w:t>
      </w:r>
      <w:r>
        <w:rPr>
          <w:sz w:val="36"/>
        </w:rPr>
        <w:t xml:space="preserve">е игры </w:t>
      </w:r>
    </w:p>
    <w:p w14:paraId="11000000">
      <w:pPr>
        <w:ind/>
        <w:jc w:val="center"/>
        <w:rPr>
          <w:sz w:val="36"/>
        </w:rPr>
      </w:pPr>
      <w:r>
        <w:rPr>
          <w:sz w:val="36"/>
        </w:rPr>
        <w:t xml:space="preserve"> для детей дошкольного возраста» </w:t>
      </w:r>
    </w:p>
    <w:p w14:paraId="12000000">
      <w:pPr>
        <w:pStyle w:val="Style_1"/>
        <w:ind/>
        <w:jc w:val="right"/>
        <w:rPr>
          <w:sz w:val="36"/>
        </w:rPr>
      </w:pPr>
    </w:p>
    <w:p w14:paraId="13000000">
      <w:pPr>
        <w:pStyle w:val="Style_1"/>
        <w:ind/>
        <w:jc w:val="right"/>
        <w:rPr>
          <w:sz w:val="36"/>
        </w:rPr>
      </w:pPr>
    </w:p>
    <w:p w14:paraId="14000000">
      <w:pPr>
        <w:pStyle w:val="Style_1"/>
        <w:ind/>
        <w:jc w:val="right"/>
        <w:rPr>
          <w:sz w:val="36"/>
        </w:rPr>
      </w:pPr>
    </w:p>
    <w:p w14:paraId="15000000">
      <w:pPr>
        <w:ind/>
        <w:jc w:val="right"/>
        <w:rPr>
          <w:sz w:val="36"/>
        </w:rPr>
      </w:pPr>
    </w:p>
    <w:p w14:paraId="16000000">
      <w:pPr>
        <w:ind/>
        <w:jc w:val="right"/>
        <w:rPr>
          <w:sz w:val="36"/>
        </w:rPr>
      </w:pPr>
    </w:p>
    <w:p w14:paraId="17000000">
      <w:pPr>
        <w:ind/>
        <w:jc w:val="right"/>
        <w:rPr>
          <w:sz w:val="36"/>
        </w:rPr>
      </w:pPr>
    </w:p>
    <w:p w14:paraId="18000000">
      <w:pPr>
        <w:ind/>
        <w:jc w:val="right"/>
        <w:rPr>
          <w:sz w:val="36"/>
        </w:rPr>
      </w:pPr>
    </w:p>
    <w:p w14:paraId="19000000">
      <w:pPr>
        <w:ind/>
        <w:jc w:val="right"/>
        <w:rPr>
          <w:sz w:val="36"/>
        </w:rPr>
      </w:pPr>
      <w:r>
        <w:rPr>
          <w:sz w:val="36"/>
        </w:rPr>
        <w:t xml:space="preserve">Составила воспитатель: </w:t>
      </w:r>
    </w:p>
    <w:p w14:paraId="1A000000">
      <w:pPr>
        <w:ind/>
        <w:jc w:val="right"/>
        <w:rPr>
          <w:sz w:val="36"/>
        </w:rPr>
      </w:pPr>
      <w:r>
        <w:rPr>
          <w:sz w:val="36"/>
        </w:rPr>
        <w:t xml:space="preserve">Фарзалиева Алена Зарбалиевна </w:t>
      </w:r>
    </w:p>
    <w:p w14:paraId="1B000000">
      <w:pPr>
        <w:pStyle w:val="Style_1"/>
        <w:ind/>
        <w:jc w:val="left"/>
        <w:rPr>
          <w:sz w:val="36"/>
        </w:rPr>
      </w:pPr>
    </w:p>
    <w:p w14:paraId="1C000000">
      <w:pPr>
        <w:pStyle w:val="Style_1"/>
        <w:ind/>
        <w:jc w:val="left"/>
        <w:rPr>
          <w:sz w:val="16"/>
        </w:rPr>
      </w:pPr>
    </w:p>
    <w:p w14:paraId="1D000000">
      <w:pPr>
        <w:pStyle w:val="Style_1"/>
        <w:ind/>
        <w:jc w:val="left"/>
        <w:rPr>
          <w:sz w:val="16"/>
        </w:rPr>
      </w:pPr>
    </w:p>
    <w:p w14:paraId="1E000000">
      <w:pPr>
        <w:pStyle w:val="Style_1"/>
        <w:ind/>
        <w:jc w:val="left"/>
        <w:rPr>
          <w:sz w:val="16"/>
        </w:rPr>
      </w:pPr>
    </w:p>
    <w:p w14:paraId="1F000000">
      <w:pPr>
        <w:pStyle w:val="Style_1"/>
        <w:ind/>
        <w:jc w:val="left"/>
        <w:rPr>
          <w:sz w:val="16"/>
        </w:rPr>
      </w:pPr>
    </w:p>
    <w:p w14:paraId="20000000">
      <w:pPr>
        <w:pStyle w:val="Style_1"/>
        <w:ind/>
        <w:jc w:val="left"/>
        <w:rPr>
          <w:sz w:val="16"/>
        </w:rPr>
      </w:pPr>
    </w:p>
    <w:p w14:paraId="21000000">
      <w:pPr>
        <w:rPr>
          <w:sz w:val="32"/>
        </w:rPr>
      </w:pPr>
    </w:p>
    <w:p w14:paraId="22000000">
      <w:pPr>
        <w:rPr>
          <w:sz w:val="32"/>
        </w:rPr>
      </w:pPr>
    </w:p>
    <w:p w14:paraId="23000000">
      <w:pPr>
        <w:rPr>
          <w:sz w:val="32"/>
        </w:rPr>
      </w:pPr>
    </w:p>
    <w:p w14:paraId="24000000">
      <w:pPr>
        <w:rPr>
          <w:sz w:val="32"/>
        </w:rPr>
      </w:pPr>
    </w:p>
    <w:p w14:paraId="25000000">
      <w:pPr>
        <w:rPr>
          <w:sz w:val="32"/>
        </w:rPr>
      </w:pPr>
    </w:p>
    <w:p w14:paraId="26000000">
      <w:pPr>
        <w:rPr>
          <w:sz w:val="36"/>
        </w:rPr>
      </w:pPr>
      <w:r>
        <w:rPr>
          <w:sz w:val="36"/>
        </w:rPr>
        <w:t xml:space="preserve">Содержание </w:t>
      </w:r>
    </w:p>
    <w:p w14:paraId="27000000">
      <w:pPr>
        <w:rPr>
          <w:sz w:val="36"/>
        </w:rPr>
      </w:pPr>
      <w:r>
        <w:rPr>
          <w:sz w:val="36"/>
        </w:rPr>
        <w:t xml:space="preserve"> </w:t>
      </w:r>
    </w:p>
    <w:p w14:paraId="28000000">
      <w:pPr>
        <w:rPr>
          <w:sz w:val="36"/>
        </w:rPr>
      </w:pPr>
      <w:r>
        <w:rPr>
          <w:sz w:val="36"/>
        </w:rPr>
        <w:t xml:space="preserve"> </w:t>
      </w:r>
    </w:p>
    <w:p w14:paraId="29000000">
      <w:pPr>
        <w:rPr>
          <w:sz w:val="36"/>
        </w:rPr>
      </w:pPr>
      <w:r>
        <w:rPr>
          <w:sz w:val="36"/>
        </w:rPr>
        <w:t>Введение………………………………………… 3</w:t>
      </w:r>
    </w:p>
    <w:p w14:paraId="2A000000">
      <w:pPr>
        <w:rPr>
          <w:sz w:val="36"/>
        </w:rPr>
      </w:pPr>
      <w:r>
        <w:rPr>
          <w:sz w:val="36"/>
        </w:rPr>
        <w:t xml:space="preserve"> </w:t>
      </w:r>
    </w:p>
    <w:p w14:paraId="2B000000">
      <w:pPr>
        <w:rPr>
          <w:sz w:val="36"/>
        </w:rPr>
      </w:pPr>
      <w:r>
        <w:rPr>
          <w:sz w:val="36"/>
        </w:rPr>
        <w:t>1. Использование интерактивных игр в работе</w:t>
      </w:r>
    </w:p>
    <w:p w14:paraId="2C000000">
      <w:pPr>
        <w:rPr>
          <w:sz w:val="36"/>
        </w:rPr>
      </w:pPr>
      <w:r>
        <w:rPr>
          <w:sz w:val="36"/>
        </w:rPr>
        <w:t xml:space="preserve"> с </w:t>
      </w:r>
      <w:r>
        <w:rPr>
          <w:sz w:val="36"/>
        </w:rPr>
        <w:t>детьми дошкольного возраста…………………. 5</w:t>
      </w:r>
    </w:p>
    <w:p w14:paraId="2D000000">
      <w:pPr>
        <w:rPr>
          <w:sz w:val="36"/>
        </w:rPr>
      </w:pPr>
      <w:r>
        <w:rPr>
          <w:sz w:val="36"/>
        </w:rPr>
        <w:t xml:space="preserve">1.1 Требования  к развивающим и обучающим </w:t>
      </w:r>
    </w:p>
    <w:p w14:paraId="2E000000">
      <w:pPr>
        <w:rPr>
          <w:sz w:val="36"/>
        </w:rPr>
      </w:pPr>
      <w:r>
        <w:rPr>
          <w:sz w:val="36"/>
        </w:rPr>
        <w:t>программам, применяемым в ДОО…………….. 7</w:t>
      </w:r>
    </w:p>
    <w:p w14:paraId="2F000000">
      <w:pPr>
        <w:rPr>
          <w:sz w:val="36"/>
        </w:rPr>
      </w:pPr>
      <w:r>
        <w:rPr>
          <w:sz w:val="36"/>
        </w:rPr>
        <w:t xml:space="preserve">1.2 Влияние компьютера на нервную систему </w:t>
      </w:r>
    </w:p>
    <w:p w14:paraId="30000000">
      <w:pPr>
        <w:rPr>
          <w:sz w:val="36"/>
        </w:rPr>
      </w:pPr>
      <w:r>
        <w:rPr>
          <w:sz w:val="36"/>
        </w:rPr>
        <w:t>ребёнка…………………………………………… 8</w:t>
      </w:r>
    </w:p>
    <w:p w14:paraId="31000000">
      <w:pPr>
        <w:rPr>
          <w:sz w:val="36"/>
        </w:rPr>
      </w:pPr>
      <w:r>
        <w:rPr>
          <w:sz w:val="36"/>
        </w:rPr>
        <w:t xml:space="preserve">1.3 Создание интерактивных игр с помощью </w:t>
      </w:r>
    </w:p>
    <w:p w14:paraId="32000000">
      <w:pPr>
        <w:rPr>
          <w:sz w:val="36"/>
        </w:rPr>
      </w:pPr>
      <w:r>
        <w:rPr>
          <w:sz w:val="36"/>
        </w:rPr>
        <w:t>программы MS Power Point…………………….. 9</w:t>
      </w:r>
    </w:p>
    <w:p w14:paraId="33000000">
      <w:pPr>
        <w:rPr>
          <w:sz w:val="36"/>
        </w:rPr>
      </w:pPr>
      <w:r>
        <w:rPr>
          <w:sz w:val="36"/>
        </w:rPr>
        <w:t xml:space="preserve"> </w:t>
      </w:r>
    </w:p>
    <w:p w14:paraId="34000000">
      <w:pPr>
        <w:rPr>
          <w:sz w:val="36"/>
        </w:rPr>
      </w:pPr>
      <w:r>
        <w:rPr>
          <w:sz w:val="36"/>
        </w:rPr>
        <w:t>Заключение……………………………………… 11</w:t>
      </w:r>
    </w:p>
    <w:p w14:paraId="35000000">
      <w:pPr>
        <w:rPr>
          <w:sz w:val="36"/>
        </w:rPr>
      </w:pPr>
      <w:r>
        <w:rPr>
          <w:sz w:val="36"/>
        </w:rPr>
        <w:t xml:space="preserve"> </w:t>
      </w:r>
    </w:p>
    <w:p w14:paraId="36000000">
      <w:pPr>
        <w:rPr>
          <w:sz w:val="36"/>
        </w:rPr>
      </w:pPr>
      <w:r>
        <w:rPr>
          <w:sz w:val="36"/>
        </w:rPr>
        <w:t>Список литературы……………………………... 13</w:t>
      </w:r>
    </w:p>
    <w:p w14:paraId="37000000">
      <w:pPr>
        <w:rPr>
          <w:sz w:val="36"/>
        </w:rPr>
      </w:pPr>
      <w:r>
        <w:rPr>
          <w:sz w:val="36"/>
        </w:rPr>
        <w:t xml:space="preserve"> </w:t>
      </w:r>
    </w:p>
    <w:p w14:paraId="38000000">
      <w:pPr>
        <w:rPr>
          <w:sz w:val="36"/>
        </w:rPr>
      </w:pPr>
      <w:r>
        <w:rPr>
          <w:sz w:val="36"/>
        </w:rPr>
        <w:t>Приложение……………………………………... 14</w:t>
      </w:r>
    </w:p>
    <w:p w14:paraId="39000000">
      <w:pPr>
        <w:rPr>
          <w:sz w:val="32"/>
        </w:rPr>
      </w:pPr>
    </w:p>
    <w:p w14:paraId="3A000000">
      <w:pPr>
        <w:rPr>
          <w:sz w:val="32"/>
        </w:rPr>
      </w:pPr>
    </w:p>
    <w:p w14:paraId="3B000000">
      <w:pPr>
        <w:rPr>
          <w:sz w:val="32"/>
        </w:rPr>
      </w:pPr>
    </w:p>
    <w:p w14:paraId="3C000000">
      <w:pPr>
        <w:rPr>
          <w:sz w:val="32"/>
        </w:rPr>
      </w:pPr>
    </w:p>
    <w:p w14:paraId="3D000000">
      <w:pPr>
        <w:rPr>
          <w:sz w:val="32"/>
        </w:rPr>
      </w:pPr>
    </w:p>
    <w:p w14:paraId="3E000000">
      <w:pPr>
        <w:rPr>
          <w:sz w:val="32"/>
        </w:rPr>
      </w:pPr>
    </w:p>
    <w:p w14:paraId="3F000000">
      <w:pPr>
        <w:rPr>
          <w:sz w:val="32"/>
        </w:rPr>
      </w:pPr>
    </w:p>
    <w:p w14:paraId="40000000">
      <w:pPr>
        <w:rPr>
          <w:sz w:val="32"/>
        </w:rPr>
      </w:pPr>
    </w:p>
    <w:p w14:paraId="41000000">
      <w:pPr>
        <w:rPr>
          <w:sz w:val="32"/>
        </w:rPr>
      </w:pPr>
    </w:p>
    <w:p w14:paraId="42000000">
      <w:pPr>
        <w:rPr>
          <w:sz w:val="32"/>
        </w:rPr>
      </w:pPr>
    </w:p>
    <w:p w14:paraId="43000000">
      <w:pPr>
        <w:rPr>
          <w:sz w:val="32"/>
        </w:rPr>
      </w:pPr>
    </w:p>
    <w:p w14:paraId="44000000">
      <w:pPr>
        <w:rPr>
          <w:sz w:val="32"/>
        </w:rPr>
      </w:pPr>
    </w:p>
    <w:p w14:paraId="45000000">
      <w:pPr>
        <w:rPr>
          <w:sz w:val="32"/>
        </w:rPr>
      </w:pPr>
    </w:p>
    <w:p w14:paraId="46000000">
      <w:pPr>
        <w:rPr>
          <w:sz w:val="32"/>
        </w:rPr>
      </w:pPr>
    </w:p>
    <w:p w14:paraId="47000000">
      <w:pPr>
        <w:rPr>
          <w:sz w:val="32"/>
        </w:rPr>
      </w:pPr>
    </w:p>
    <w:p w14:paraId="48000000">
      <w:pPr>
        <w:rPr>
          <w:sz w:val="32"/>
        </w:rPr>
      </w:pPr>
    </w:p>
    <w:p w14:paraId="49000000">
      <w:pPr>
        <w:rPr>
          <w:sz w:val="32"/>
        </w:rPr>
      </w:pPr>
    </w:p>
    <w:p w14:paraId="4A000000">
      <w:pPr>
        <w:rPr>
          <w:sz w:val="32"/>
        </w:rPr>
      </w:pPr>
    </w:p>
    <w:p w14:paraId="4B000000">
      <w:pPr>
        <w:rPr>
          <w:sz w:val="32"/>
        </w:rPr>
      </w:pPr>
    </w:p>
    <w:p w14:paraId="4C000000">
      <w:pPr>
        <w:rPr>
          <w:sz w:val="32"/>
        </w:rPr>
      </w:pPr>
    </w:p>
    <w:p w14:paraId="4D000000">
      <w:pPr>
        <w:ind/>
        <w:jc w:val="left"/>
        <w:rPr>
          <w:sz w:val="32"/>
        </w:rPr>
      </w:pPr>
      <w:r>
        <w:rPr>
          <w:sz w:val="32"/>
        </w:rPr>
        <w:t xml:space="preserve">Введение </w:t>
      </w:r>
    </w:p>
    <w:p w14:paraId="4E000000">
      <w:pPr>
        <w:ind/>
        <w:jc w:val="left"/>
        <w:rPr>
          <w:sz w:val="32"/>
        </w:rPr>
      </w:pPr>
      <w:r>
        <w:rPr>
          <w:sz w:val="32"/>
        </w:rPr>
        <w:t xml:space="preserve"> </w:t>
      </w:r>
    </w:p>
    <w:p w14:paraId="4F000000">
      <w:pPr>
        <w:ind/>
        <w:jc w:val="left"/>
        <w:rPr>
          <w:sz w:val="32"/>
        </w:rPr>
      </w:pPr>
      <w:r>
        <w:rPr>
          <w:sz w:val="32"/>
        </w:rPr>
        <w:t xml:space="preserve">В современном обществе повышение качества дошкольного играет </w:t>
      </w:r>
    </w:p>
    <w:p w14:paraId="50000000">
      <w:pPr>
        <w:ind/>
        <w:jc w:val="left"/>
        <w:rPr>
          <w:sz w:val="32"/>
        </w:rPr>
      </w:pPr>
      <w:r>
        <w:rPr>
          <w:sz w:val="32"/>
        </w:rPr>
        <w:t xml:space="preserve">важную роль. Заинтересованность со стороны государства вопросами </w:t>
      </w:r>
    </w:p>
    <w:p w14:paraId="51000000">
      <w:pPr>
        <w:ind/>
        <w:jc w:val="left"/>
        <w:rPr>
          <w:sz w:val="32"/>
        </w:rPr>
      </w:pPr>
      <w:r>
        <w:rPr>
          <w:sz w:val="32"/>
        </w:rPr>
        <w:t xml:space="preserve">воспитания и развития детей дошкольного возраста подтверждается </w:t>
      </w:r>
    </w:p>
    <w:p w14:paraId="52000000">
      <w:pPr>
        <w:ind/>
        <w:jc w:val="left"/>
        <w:rPr>
          <w:sz w:val="32"/>
        </w:rPr>
      </w:pPr>
      <w:r>
        <w:rPr>
          <w:sz w:val="32"/>
        </w:rPr>
        <w:t xml:space="preserve">принятием Федерального государственного образовательного стандарта </w:t>
      </w:r>
      <w:r>
        <w:rPr>
          <w:sz w:val="32"/>
        </w:rPr>
        <w:t xml:space="preserve">дошкольного образования.  </w:t>
      </w:r>
    </w:p>
    <w:p w14:paraId="53000000">
      <w:pPr>
        <w:ind/>
        <w:jc w:val="left"/>
        <w:rPr>
          <w:sz w:val="32"/>
        </w:rPr>
      </w:pPr>
      <w:r>
        <w:rPr>
          <w:sz w:val="32"/>
        </w:rPr>
        <w:t xml:space="preserve">ФГОС предъявляет новые требования к педагогу ДОО и его </w:t>
      </w:r>
    </w:p>
    <w:p w14:paraId="54000000">
      <w:pPr>
        <w:ind/>
        <w:jc w:val="left"/>
        <w:rPr>
          <w:sz w:val="32"/>
        </w:rPr>
      </w:pPr>
      <w:r>
        <w:rPr>
          <w:sz w:val="32"/>
        </w:rPr>
        <w:t xml:space="preserve">профессиональной компетентности. Коммуникативная компетентность </w:t>
      </w:r>
    </w:p>
    <w:p w14:paraId="55000000">
      <w:pPr>
        <w:ind/>
        <w:jc w:val="left"/>
        <w:rPr>
          <w:sz w:val="32"/>
        </w:rPr>
      </w:pPr>
      <w:r>
        <w:rPr>
          <w:sz w:val="32"/>
        </w:rPr>
        <w:t xml:space="preserve">педагога предполагает способность выстраивать коммуникации в различных </w:t>
      </w:r>
      <w:r>
        <w:rPr>
          <w:sz w:val="32"/>
        </w:rPr>
        <w:t xml:space="preserve">форматах: устном, письменном, дискуссионном, визуальном, компьютерном, </w:t>
      </w:r>
      <w:r>
        <w:rPr>
          <w:sz w:val="32"/>
        </w:rPr>
        <w:t xml:space="preserve">электронном. Педагог должен не только уметь пользоваться компьютером и </w:t>
      </w:r>
      <w:r>
        <w:rPr>
          <w:sz w:val="32"/>
        </w:rPr>
        <w:t xml:space="preserve">современным мультимедийным оборудованием, но и создавать свои </w:t>
      </w:r>
      <w:r>
        <w:rPr>
          <w:sz w:val="32"/>
        </w:rPr>
        <w:t xml:space="preserve">образовательные ресурсы, широко использовать их в своей педагогической </w:t>
      </w:r>
      <w:r>
        <w:rPr>
          <w:sz w:val="32"/>
        </w:rPr>
        <w:t xml:space="preserve">деятельности.  </w:t>
      </w:r>
    </w:p>
    <w:p w14:paraId="56000000">
      <w:pPr>
        <w:ind/>
        <w:jc w:val="left"/>
        <w:rPr>
          <w:sz w:val="32"/>
        </w:rPr>
      </w:pPr>
      <w:r>
        <w:rPr>
          <w:sz w:val="32"/>
        </w:rPr>
        <w:t xml:space="preserve">Актуальной проблемой современного дошкольного образования </w:t>
      </w:r>
    </w:p>
    <w:p w14:paraId="57000000">
      <w:pPr>
        <w:ind/>
        <w:jc w:val="left"/>
        <w:rPr>
          <w:sz w:val="32"/>
        </w:rPr>
      </w:pPr>
      <w:r>
        <w:rPr>
          <w:sz w:val="32"/>
        </w:rPr>
        <w:t xml:space="preserve">является использование информационно-коммуникационных технологий </w:t>
      </w:r>
    </w:p>
    <w:p w14:paraId="58000000">
      <w:pPr>
        <w:ind/>
        <w:jc w:val="left"/>
        <w:rPr>
          <w:sz w:val="32"/>
        </w:rPr>
      </w:pPr>
      <w:r>
        <w:rPr>
          <w:sz w:val="32"/>
        </w:rPr>
        <w:t xml:space="preserve">(ИКТ). Одним из средств ИКТ являются интерактивные дидактические игры. </w:t>
      </w:r>
    </w:p>
    <w:p w14:paraId="59000000">
      <w:pPr>
        <w:ind/>
        <w:jc w:val="left"/>
        <w:rPr>
          <w:sz w:val="32"/>
        </w:rPr>
      </w:pPr>
      <w:r>
        <w:rPr>
          <w:sz w:val="32"/>
        </w:rPr>
        <w:t xml:space="preserve">Интерактивная игра - это метод обучения и воспитания, в котором </w:t>
      </w:r>
    </w:p>
    <w:p w14:paraId="5A000000">
      <w:pPr>
        <w:ind/>
        <w:jc w:val="left"/>
        <w:rPr>
          <w:sz w:val="32"/>
        </w:rPr>
      </w:pPr>
      <w:r>
        <w:rPr>
          <w:sz w:val="32"/>
        </w:rPr>
        <w:t xml:space="preserve">воедино соединяются функции образования, развития и воспитания детей. </w:t>
      </w:r>
      <w:r>
        <w:rPr>
          <w:sz w:val="32"/>
        </w:rPr>
        <w:t xml:space="preserve">Одним из ведущих направлений применения интерактивной игры является </w:t>
      </w:r>
      <w:r>
        <w:rPr>
          <w:sz w:val="32"/>
        </w:rPr>
        <w:t xml:space="preserve">исследовательская и познавательная деятельность ребёнка. </w:t>
      </w:r>
      <w:r>
        <w:rPr>
          <w:sz w:val="32"/>
        </w:rPr>
        <w:t xml:space="preserve">Главным преимуществом интерактивных игр является наглядность - </w:t>
      </w:r>
      <w:r>
        <w:rPr>
          <w:sz w:val="32"/>
        </w:rPr>
        <w:t xml:space="preserve">инструмент усвоения новых понятий, свойств, явлений. Кроме наглядности, </w:t>
      </w:r>
      <w:r>
        <w:rPr>
          <w:sz w:val="32"/>
        </w:rPr>
        <w:t xml:space="preserve">дети так же воспринимают новую информацию на слух, с помощью </w:t>
      </w:r>
      <w:r>
        <w:rPr>
          <w:sz w:val="32"/>
        </w:rPr>
        <w:t xml:space="preserve">движения объектов. Кроме того, занимаясь с интерактивными играми </w:t>
      </w:r>
      <w:r>
        <w:rPr>
          <w:sz w:val="32"/>
        </w:rPr>
        <w:t xml:space="preserve">самостоятельно, ребёнок может сам контролировать темп и количество </w:t>
      </w:r>
      <w:r>
        <w:rPr>
          <w:sz w:val="32"/>
        </w:rPr>
        <w:t>выполняемых заданий, что отвечает принципу индивидуализации, в соответствии с ФГОС ДО</w:t>
      </w:r>
    </w:p>
    <w:p w14:paraId="5B000000">
      <w:pPr>
        <w:rPr>
          <w:sz w:val="26"/>
        </w:rPr>
      </w:pPr>
    </w:p>
    <w:p w14:paraId="5C000000">
      <w:pPr>
        <w:rPr>
          <w:sz w:val="26"/>
        </w:rPr>
      </w:pPr>
      <w:r>
        <w:rPr>
          <w:sz w:val="26"/>
        </w:rPr>
        <w:t xml:space="preserve"> </w:t>
      </w:r>
    </w:p>
    <w:p w14:paraId="5D000000">
      <w:pPr>
        <w:pStyle w:val="Style_1"/>
        <w:ind/>
        <w:jc w:val="left"/>
        <w:rPr>
          <w:sz w:val="26"/>
        </w:rPr>
      </w:pPr>
    </w:p>
    <w:p w14:paraId="5E000000">
      <w:pPr>
        <w:pStyle w:val="Style_1"/>
        <w:ind/>
        <w:jc w:val="left"/>
        <w:rPr>
          <w:sz w:val="26"/>
        </w:rPr>
      </w:pPr>
    </w:p>
    <w:p w14:paraId="5F000000">
      <w:pPr>
        <w:pStyle w:val="Style_1"/>
        <w:ind/>
        <w:jc w:val="left"/>
        <w:rPr>
          <w:sz w:val="16"/>
        </w:rPr>
      </w:pPr>
    </w:p>
    <w:p w14:paraId="60000000">
      <w:pPr>
        <w:pStyle w:val="Style_1"/>
        <w:ind/>
        <w:jc w:val="left"/>
        <w:rPr>
          <w:sz w:val="16"/>
        </w:rPr>
      </w:pPr>
    </w:p>
    <w:p w14:paraId="61000000">
      <w:pPr>
        <w:pStyle w:val="Style_1"/>
        <w:ind/>
        <w:jc w:val="left"/>
        <w:rPr>
          <w:sz w:val="16"/>
        </w:rPr>
      </w:pPr>
    </w:p>
    <w:p w14:paraId="62000000">
      <w:pPr>
        <w:pStyle w:val="Style_1"/>
        <w:ind/>
        <w:jc w:val="left"/>
        <w:rPr>
          <w:sz w:val="16"/>
        </w:rPr>
      </w:pPr>
    </w:p>
    <w:p w14:paraId="63000000">
      <w:pPr>
        <w:pStyle w:val="Style_1"/>
        <w:ind/>
        <w:jc w:val="left"/>
        <w:rPr>
          <w:sz w:val="16"/>
        </w:rPr>
      </w:pPr>
    </w:p>
    <w:p w14:paraId="64000000">
      <w:pPr>
        <w:pStyle w:val="Style_1"/>
        <w:ind/>
        <w:jc w:val="center"/>
        <w:rPr>
          <w:sz w:val="16"/>
        </w:rPr>
      </w:pPr>
      <w:r>
        <w:rPr>
          <w:sz w:val="16"/>
        </w:rPr>
        <w:t>3</w:t>
      </w:r>
    </w:p>
    <w:p w14:paraId="65000000">
      <w:pPr>
        <w:ind/>
        <w:jc w:val="left"/>
        <w:rPr>
          <w:sz w:val="32"/>
        </w:rPr>
      </w:pPr>
      <w:r>
        <w:rPr>
          <w:sz w:val="32"/>
        </w:rPr>
        <w:t xml:space="preserve">Предполагается применение интерактивных игр в сочетании с </w:t>
      </w:r>
    </w:p>
    <w:p w14:paraId="66000000">
      <w:pPr>
        <w:ind/>
        <w:jc w:val="left"/>
        <w:rPr>
          <w:sz w:val="32"/>
        </w:rPr>
      </w:pPr>
      <w:r>
        <w:rPr>
          <w:sz w:val="32"/>
        </w:rPr>
        <w:t xml:space="preserve">традиционными играми и обучением таким образом, чтобы они дополняли </w:t>
      </w:r>
      <w:r>
        <w:rPr>
          <w:sz w:val="32"/>
        </w:rPr>
        <w:t xml:space="preserve">обычные игры и занятия, обогащая педагогический процесс новыми </w:t>
      </w:r>
      <w:r>
        <w:rPr>
          <w:sz w:val="32"/>
        </w:rPr>
        <w:t>возможностями. Также важно использовать ИКТ в соответствии с санитарно-</w:t>
      </w:r>
      <w:r>
        <w:rPr>
          <w:sz w:val="32"/>
        </w:rPr>
        <w:t xml:space="preserve">эпидемиологическими требованиями. </w:t>
      </w:r>
    </w:p>
    <w:p w14:paraId="67000000">
      <w:pPr>
        <w:ind/>
        <w:jc w:val="left"/>
        <w:rPr>
          <w:sz w:val="32"/>
        </w:rPr>
      </w:pPr>
      <w:r>
        <w:rPr>
          <w:sz w:val="32"/>
        </w:rPr>
        <w:t xml:space="preserve">Таким образом, использование интерактивных игр в образовательной </w:t>
      </w:r>
    </w:p>
    <w:p w14:paraId="68000000">
      <w:pPr>
        <w:ind/>
        <w:jc w:val="left"/>
        <w:rPr>
          <w:sz w:val="32"/>
        </w:rPr>
      </w:pPr>
      <w:r>
        <w:rPr>
          <w:sz w:val="32"/>
        </w:rPr>
        <w:t>деятельности ДОО даёт возможность качественно обновить воспитательно-</w:t>
      </w:r>
      <w:r>
        <w:rPr>
          <w:sz w:val="32"/>
        </w:rPr>
        <w:t xml:space="preserve">образовательный процесс и повысить его эффективность. </w:t>
      </w:r>
      <w:r>
        <w:rPr>
          <w:sz w:val="32"/>
        </w:rPr>
        <w:t xml:space="preserve">Поэтому  </w:t>
      </w:r>
      <w:r>
        <w:rPr>
          <w:sz w:val="32"/>
        </w:rPr>
        <w:t xml:space="preserve">Целью данной методической разработки является обеспечение </w:t>
      </w:r>
      <w:r>
        <w:rPr>
          <w:sz w:val="32"/>
        </w:rPr>
        <w:t xml:space="preserve">познавательного развития детей старшего дошкольного возраста </w:t>
      </w:r>
      <w:r>
        <w:rPr>
          <w:sz w:val="32"/>
        </w:rPr>
        <w:t xml:space="preserve">посредством внедрение интерактивных дидактических игр. </w:t>
      </w:r>
    </w:p>
    <w:p w14:paraId="69000000">
      <w:pPr>
        <w:ind/>
        <w:jc w:val="left"/>
        <w:rPr>
          <w:sz w:val="32"/>
        </w:rPr>
      </w:pPr>
      <w:r>
        <w:rPr>
          <w:sz w:val="32"/>
        </w:rPr>
        <w:t xml:space="preserve">Задачи: </w:t>
      </w:r>
    </w:p>
    <w:p w14:paraId="6A000000">
      <w:pPr>
        <w:ind/>
        <w:jc w:val="left"/>
        <w:rPr>
          <w:sz w:val="32"/>
        </w:rPr>
      </w:pPr>
      <w:r>
        <w:rPr>
          <w:sz w:val="32"/>
        </w:rPr>
        <w:t xml:space="preserve">- изучить методику создания интерактивных игр с помощью </w:t>
      </w:r>
    </w:p>
    <w:p w14:paraId="6B000000">
      <w:pPr>
        <w:ind/>
        <w:jc w:val="left"/>
        <w:rPr>
          <w:sz w:val="32"/>
        </w:rPr>
      </w:pPr>
      <w:r>
        <w:rPr>
          <w:sz w:val="32"/>
        </w:rPr>
        <w:t xml:space="preserve">программы Microsoft Рower Рoint с использованием триггеров; </w:t>
      </w:r>
    </w:p>
    <w:p w14:paraId="6C000000">
      <w:pPr>
        <w:ind/>
        <w:jc w:val="left"/>
        <w:rPr>
          <w:sz w:val="32"/>
        </w:rPr>
      </w:pPr>
      <w:r>
        <w:rPr>
          <w:sz w:val="32"/>
        </w:rPr>
        <w:t xml:space="preserve">- составить интерактивные игры для дошкольников как средства </w:t>
      </w:r>
    </w:p>
    <w:p w14:paraId="6D000000">
      <w:pPr>
        <w:ind/>
        <w:jc w:val="left"/>
        <w:rPr>
          <w:sz w:val="32"/>
        </w:rPr>
      </w:pPr>
      <w:r>
        <w:rPr>
          <w:sz w:val="32"/>
        </w:rPr>
        <w:t xml:space="preserve">организации образовательного процесса в соответствии с ФГОС ДО; </w:t>
      </w:r>
    </w:p>
    <w:p w14:paraId="6E000000">
      <w:pPr>
        <w:ind/>
        <w:jc w:val="left"/>
        <w:rPr>
          <w:sz w:val="32"/>
        </w:rPr>
      </w:pPr>
      <w:r>
        <w:rPr>
          <w:sz w:val="32"/>
        </w:rPr>
        <w:t xml:space="preserve">- составить методические рекомендации для воспитателей: «Создание </w:t>
      </w:r>
    </w:p>
    <w:p w14:paraId="6F000000">
      <w:pPr>
        <w:ind/>
        <w:jc w:val="left"/>
        <w:rPr>
          <w:sz w:val="32"/>
        </w:rPr>
      </w:pPr>
      <w:r>
        <w:rPr>
          <w:sz w:val="32"/>
        </w:rPr>
        <w:t xml:space="preserve">интеракивных игр в программе Microsoft Рower Рoint с применением </w:t>
      </w:r>
    </w:p>
    <w:p w14:paraId="70000000">
      <w:pPr>
        <w:ind/>
        <w:jc w:val="left"/>
        <w:rPr>
          <w:sz w:val="32"/>
        </w:rPr>
      </w:pPr>
      <w:r>
        <w:rPr>
          <w:sz w:val="32"/>
        </w:rPr>
        <w:t xml:space="preserve">триггеров»; </w:t>
      </w:r>
    </w:p>
    <w:p w14:paraId="71000000">
      <w:pPr>
        <w:ind/>
        <w:jc w:val="left"/>
        <w:rPr>
          <w:sz w:val="32"/>
        </w:rPr>
      </w:pPr>
      <w:r>
        <w:rPr>
          <w:sz w:val="32"/>
        </w:rPr>
        <w:t xml:space="preserve">- подготовить консультации для родителей «Дошкольник и </w:t>
      </w:r>
    </w:p>
    <w:p w14:paraId="72000000">
      <w:pPr>
        <w:ind/>
        <w:jc w:val="left"/>
        <w:rPr>
          <w:sz w:val="32"/>
        </w:rPr>
      </w:pPr>
      <w:r>
        <w:rPr>
          <w:sz w:val="32"/>
        </w:rPr>
        <w:t xml:space="preserve">компьютер». </w:t>
      </w:r>
    </w:p>
    <w:p w14:paraId="73000000">
      <w:pPr>
        <w:ind/>
        <w:jc w:val="left"/>
        <w:rPr>
          <w:sz w:val="32"/>
        </w:rPr>
      </w:pPr>
      <w:r>
        <w:rPr>
          <w:sz w:val="32"/>
        </w:rPr>
        <w:t xml:space="preserve">Материалы: интерактивная доска, ноутбук. </w:t>
      </w:r>
    </w:p>
    <w:p w14:paraId="74000000">
      <w:pPr>
        <w:ind/>
        <w:jc w:val="left"/>
        <w:rPr>
          <w:sz w:val="32"/>
        </w:rPr>
      </w:pPr>
      <w:r>
        <w:rPr>
          <w:sz w:val="32"/>
        </w:rPr>
        <w:t xml:space="preserve">Ожидаемые результаты применения: использование интерактивных </w:t>
      </w:r>
    </w:p>
    <w:p w14:paraId="75000000">
      <w:pPr>
        <w:ind/>
        <w:jc w:val="left"/>
        <w:rPr>
          <w:sz w:val="32"/>
        </w:rPr>
      </w:pPr>
      <w:r>
        <w:rPr>
          <w:sz w:val="32"/>
        </w:rPr>
        <w:t xml:space="preserve">дидактических игр для дошкольников в образовательной деятельности. </w:t>
      </w:r>
    </w:p>
    <w:p w14:paraId="76000000">
      <w:pPr>
        <w:pStyle w:val="Style_1"/>
        <w:ind/>
        <w:jc w:val="left"/>
        <w:rPr>
          <w:sz w:val="32"/>
        </w:rPr>
      </w:pPr>
    </w:p>
    <w:p w14:paraId="77000000">
      <w:pPr>
        <w:pStyle w:val="Style_1"/>
        <w:ind/>
        <w:jc w:val="left"/>
        <w:rPr>
          <w:sz w:val="32"/>
        </w:rPr>
      </w:pPr>
    </w:p>
    <w:p w14:paraId="78000000">
      <w:pPr>
        <w:pStyle w:val="Style_1"/>
        <w:ind/>
        <w:jc w:val="left"/>
        <w:rPr>
          <w:sz w:val="32"/>
        </w:rPr>
      </w:pPr>
    </w:p>
    <w:p w14:paraId="79000000">
      <w:pPr>
        <w:pStyle w:val="Style_1"/>
        <w:ind/>
        <w:jc w:val="left"/>
        <w:rPr>
          <w:sz w:val="32"/>
        </w:rPr>
      </w:pPr>
    </w:p>
    <w:p w14:paraId="7A000000">
      <w:pPr>
        <w:pStyle w:val="Style_1"/>
        <w:ind/>
        <w:jc w:val="left"/>
        <w:rPr>
          <w:sz w:val="32"/>
        </w:rPr>
      </w:pPr>
    </w:p>
    <w:p w14:paraId="7B000000">
      <w:pPr>
        <w:pStyle w:val="Style_1"/>
        <w:ind/>
        <w:jc w:val="left"/>
        <w:rPr>
          <w:sz w:val="32"/>
        </w:rPr>
      </w:pPr>
    </w:p>
    <w:p w14:paraId="7C000000">
      <w:pPr>
        <w:pStyle w:val="Style_1"/>
        <w:ind/>
        <w:jc w:val="left"/>
        <w:rPr>
          <w:sz w:val="32"/>
        </w:rPr>
      </w:pPr>
    </w:p>
    <w:p w14:paraId="7D000000">
      <w:pPr>
        <w:pStyle w:val="Style_1"/>
        <w:ind/>
        <w:jc w:val="left"/>
        <w:rPr>
          <w:sz w:val="32"/>
        </w:rPr>
      </w:pPr>
    </w:p>
    <w:p w14:paraId="7E000000">
      <w:pPr>
        <w:pStyle w:val="Style_1"/>
        <w:ind/>
        <w:jc w:val="left"/>
        <w:rPr>
          <w:sz w:val="32"/>
        </w:rPr>
      </w:pPr>
    </w:p>
    <w:p w14:paraId="7F000000">
      <w:pPr>
        <w:pStyle w:val="Style_1"/>
        <w:ind/>
        <w:jc w:val="left"/>
        <w:rPr>
          <w:sz w:val="16"/>
        </w:rPr>
      </w:pPr>
    </w:p>
    <w:p w14:paraId="80000000">
      <w:pPr>
        <w:pStyle w:val="Style_1"/>
        <w:ind/>
        <w:jc w:val="left"/>
        <w:rPr>
          <w:sz w:val="16"/>
        </w:rPr>
      </w:pPr>
    </w:p>
    <w:p w14:paraId="81000000">
      <w:pPr>
        <w:pStyle w:val="Style_1"/>
        <w:ind/>
        <w:jc w:val="left"/>
        <w:rPr>
          <w:sz w:val="16"/>
        </w:rPr>
      </w:pPr>
    </w:p>
    <w:p w14:paraId="82000000">
      <w:pPr>
        <w:pStyle w:val="Style_1"/>
        <w:ind/>
        <w:jc w:val="left"/>
        <w:rPr>
          <w:sz w:val="16"/>
        </w:rPr>
      </w:pPr>
    </w:p>
    <w:p w14:paraId="83000000">
      <w:pPr>
        <w:pStyle w:val="Style_1"/>
        <w:ind/>
        <w:jc w:val="left"/>
        <w:rPr>
          <w:sz w:val="16"/>
        </w:rPr>
      </w:pPr>
    </w:p>
    <w:p w14:paraId="84000000">
      <w:pPr>
        <w:pStyle w:val="Style_1"/>
        <w:ind/>
        <w:jc w:val="left"/>
        <w:rPr>
          <w:sz w:val="16"/>
        </w:rPr>
      </w:pPr>
    </w:p>
    <w:p w14:paraId="85000000">
      <w:pPr>
        <w:pStyle w:val="Style_1"/>
        <w:ind/>
        <w:jc w:val="left"/>
        <w:rPr>
          <w:sz w:val="16"/>
        </w:rPr>
      </w:pPr>
    </w:p>
    <w:p w14:paraId="86000000">
      <w:pPr>
        <w:pStyle w:val="Style_1"/>
        <w:ind/>
        <w:jc w:val="left"/>
        <w:rPr>
          <w:sz w:val="16"/>
        </w:rPr>
      </w:pPr>
    </w:p>
    <w:p w14:paraId="87000000">
      <w:pPr>
        <w:pStyle w:val="Style_1"/>
        <w:ind/>
        <w:jc w:val="left"/>
        <w:rPr>
          <w:sz w:val="16"/>
        </w:rPr>
      </w:pPr>
    </w:p>
    <w:p w14:paraId="88000000">
      <w:pPr>
        <w:pStyle w:val="Style_1"/>
        <w:ind/>
        <w:jc w:val="left"/>
        <w:rPr>
          <w:sz w:val="16"/>
        </w:rPr>
      </w:pPr>
    </w:p>
    <w:p w14:paraId="89000000">
      <w:pPr>
        <w:pStyle w:val="Style_1"/>
        <w:ind/>
        <w:jc w:val="center"/>
        <w:rPr>
          <w:sz w:val="16"/>
        </w:rPr>
      </w:pPr>
      <w:r>
        <w:rPr>
          <w:sz w:val="16"/>
        </w:rPr>
        <w:t>4</w:t>
      </w:r>
    </w:p>
    <w:p w14:paraId="8A000000">
      <w:pPr>
        <w:rPr>
          <w:sz w:val="32"/>
        </w:rPr>
      </w:pPr>
      <w:r>
        <w:t>1</w:t>
      </w:r>
      <w:r>
        <w:rPr>
          <w:sz w:val="32"/>
        </w:rPr>
        <w:t xml:space="preserve"> Использование интерактивных игр в работе с детьми </w:t>
      </w:r>
    </w:p>
    <w:p w14:paraId="8B000000">
      <w:pPr>
        <w:rPr>
          <w:sz w:val="32"/>
        </w:rPr>
      </w:pPr>
      <w:r>
        <w:rPr>
          <w:sz w:val="32"/>
        </w:rPr>
        <w:t xml:space="preserve">дошкольного возраста </w:t>
      </w:r>
    </w:p>
    <w:p w14:paraId="8C000000">
      <w:pPr>
        <w:rPr>
          <w:sz w:val="32"/>
        </w:rPr>
      </w:pPr>
      <w:r>
        <w:rPr>
          <w:sz w:val="32"/>
        </w:rPr>
        <w:t xml:space="preserve"> </w:t>
      </w:r>
    </w:p>
    <w:p w14:paraId="8D000000">
      <w:pPr>
        <w:rPr>
          <w:sz w:val="32"/>
        </w:rPr>
      </w:pPr>
      <w:r>
        <w:rPr>
          <w:sz w:val="32"/>
        </w:rPr>
        <w:t xml:space="preserve">Основной формой работы с детьми дошкольного возраста и ведущим </w:t>
      </w:r>
    </w:p>
    <w:p w14:paraId="8E000000">
      <w:pPr>
        <w:rPr>
          <w:sz w:val="32"/>
        </w:rPr>
      </w:pPr>
      <w:r>
        <w:rPr>
          <w:sz w:val="32"/>
        </w:rPr>
        <w:t xml:space="preserve">видом деятельности для них является игра. </w:t>
      </w:r>
    </w:p>
    <w:p w14:paraId="8F000000">
      <w:pPr>
        <w:rPr>
          <w:sz w:val="32"/>
        </w:rPr>
      </w:pPr>
      <w:r>
        <w:rPr>
          <w:sz w:val="32"/>
        </w:rPr>
        <w:t xml:space="preserve">Перед нами встал вопрос о возможности повышения уровня </w:t>
      </w:r>
    </w:p>
    <w:p w14:paraId="90000000">
      <w:pPr>
        <w:rPr>
          <w:sz w:val="32"/>
        </w:rPr>
      </w:pPr>
      <w:r>
        <w:rPr>
          <w:sz w:val="32"/>
        </w:rPr>
        <w:t xml:space="preserve">образовательной деятельности детей в соответствии с увлечениями «нового </w:t>
      </w:r>
      <w:r>
        <w:rPr>
          <w:sz w:val="32"/>
        </w:rPr>
        <w:t xml:space="preserve">поколения» - частым использованием гаджетов, компьютерных игр. Мы </w:t>
      </w:r>
      <w:r>
        <w:rPr>
          <w:sz w:val="32"/>
        </w:rPr>
        <w:t xml:space="preserve">пришли к выводу, что использование интерактивных дидактических игр </w:t>
      </w:r>
      <w:r>
        <w:rPr>
          <w:sz w:val="32"/>
        </w:rPr>
        <w:t xml:space="preserve">(ИДИ) может стать частью образовательного процесса, отвечающего </w:t>
      </w:r>
      <w:r>
        <w:rPr>
          <w:sz w:val="32"/>
        </w:rPr>
        <w:t xml:space="preserve">современным потребностям. </w:t>
      </w:r>
    </w:p>
    <w:p w14:paraId="91000000">
      <w:pPr>
        <w:rPr>
          <w:sz w:val="32"/>
        </w:rPr>
      </w:pPr>
      <w:r>
        <w:rPr>
          <w:sz w:val="32"/>
        </w:rPr>
        <w:t xml:space="preserve">Под интерактивной игрой мы понимаем совместно организованную </w:t>
      </w:r>
    </w:p>
    <w:p w14:paraId="92000000">
      <w:pPr>
        <w:rPr>
          <w:sz w:val="32"/>
        </w:rPr>
      </w:pPr>
      <w:r>
        <w:rPr>
          <w:sz w:val="32"/>
        </w:rPr>
        <w:t xml:space="preserve">познавательную деятельность социальной направленности. В такой игре дети </w:t>
      </w:r>
      <w:r>
        <w:rPr>
          <w:sz w:val="32"/>
        </w:rPr>
        <w:t xml:space="preserve">не только узнают новое, но и учатся понимать себя и других, приобретают </w:t>
      </w:r>
      <w:r>
        <w:rPr>
          <w:sz w:val="32"/>
        </w:rPr>
        <w:t xml:space="preserve">собственный опыт. Использование ИКТ в детском саду позволяет развивать </w:t>
      </w:r>
      <w:r>
        <w:rPr>
          <w:sz w:val="32"/>
        </w:rPr>
        <w:t xml:space="preserve">умение детей ориентироваться в информационных потоках окружающего </w:t>
      </w:r>
      <w:r>
        <w:rPr>
          <w:sz w:val="32"/>
        </w:rPr>
        <w:t xml:space="preserve">мира, овладевать практическими способами работы с информацией, </w:t>
      </w:r>
      <w:r>
        <w:rPr>
          <w:sz w:val="32"/>
        </w:rPr>
        <w:t xml:space="preserve">развивать умения, позволяющие обмениваться информацией с помощью </w:t>
      </w:r>
      <w:r>
        <w:rPr>
          <w:sz w:val="32"/>
        </w:rPr>
        <w:t xml:space="preserve">современных технических средств. </w:t>
      </w:r>
    </w:p>
    <w:p w14:paraId="93000000">
      <w:pPr>
        <w:rPr>
          <w:sz w:val="32"/>
        </w:rPr>
      </w:pPr>
      <w:r>
        <w:rPr>
          <w:sz w:val="32"/>
        </w:rPr>
        <w:t xml:space="preserve">Интерактивные дидактические игры способствуют всестороннему </w:t>
      </w:r>
    </w:p>
    <w:p w14:paraId="94000000">
      <w:pPr>
        <w:rPr>
          <w:sz w:val="32"/>
        </w:rPr>
      </w:pPr>
      <w:r>
        <w:rPr>
          <w:sz w:val="32"/>
        </w:rPr>
        <w:t>развитию личности ребёнка. При этом развивается восприятие, зрительно-</w:t>
      </w:r>
      <w:r>
        <w:rPr>
          <w:sz w:val="32"/>
        </w:rPr>
        <w:t xml:space="preserve">моторная координация, образное мышление; познавательная мотивация, </w:t>
      </w:r>
      <w:r>
        <w:rPr>
          <w:sz w:val="32"/>
        </w:rPr>
        <w:t xml:space="preserve">произвольная память и внимание; умение построить план действий, принять </w:t>
      </w:r>
      <w:r>
        <w:rPr>
          <w:sz w:val="32"/>
        </w:rPr>
        <w:t xml:space="preserve">и выполнить задание.  </w:t>
      </w:r>
    </w:p>
    <w:p w14:paraId="95000000">
      <w:pPr>
        <w:rPr>
          <w:sz w:val="32"/>
        </w:rPr>
      </w:pPr>
      <w:r>
        <w:rPr>
          <w:sz w:val="32"/>
        </w:rPr>
        <w:t xml:space="preserve">Интерактивная форма подачи игрового материала создаёт у </w:t>
      </w:r>
    </w:p>
    <w:p w14:paraId="96000000">
      <w:pPr>
        <w:rPr>
          <w:sz w:val="32"/>
        </w:rPr>
      </w:pPr>
      <w:r>
        <w:rPr>
          <w:sz w:val="32"/>
        </w:rPr>
        <w:t xml:space="preserve">дошкольников интерес к решению умственных задач, а успешный результат </w:t>
      </w:r>
      <w:r>
        <w:rPr>
          <w:sz w:val="32"/>
        </w:rPr>
        <w:t xml:space="preserve">приносит им удовлетворение и желание постичь новое. Всё это делает </w:t>
      </w:r>
      <w:r>
        <w:rPr>
          <w:sz w:val="32"/>
        </w:rPr>
        <w:t>интерактивную игру важным средством формирования элементов  логического мышления у детей дошкольного возраста</w:t>
      </w:r>
    </w:p>
    <w:p w14:paraId="97000000">
      <w:pPr>
        <w:rPr>
          <w:sz w:val="32"/>
        </w:rPr>
      </w:pPr>
    </w:p>
    <w:p w14:paraId="98000000">
      <w:pPr>
        <w:rPr>
          <w:sz w:val="32"/>
        </w:rPr>
      </w:pPr>
    </w:p>
    <w:p w14:paraId="99000000">
      <w:pPr>
        <w:rPr>
          <w:sz w:val="32"/>
        </w:rPr>
      </w:pPr>
    </w:p>
    <w:p w14:paraId="9A000000">
      <w:pPr>
        <w:rPr>
          <w:sz w:val="32"/>
        </w:rPr>
      </w:pPr>
    </w:p>
    <w:p w14:paraId="9B000000">
      <w:pPr>
        <w:rPr>
          <w:sz w:val="32"/>
        </w:rPr>
      </w:pPr>
    </w:p>
    <w:p w14:paraId="9C000000">
      <w:pPr>
        <w:rPr>
          <w:sz w:val="32"/>
        </w:rPr>
      </w:pPr>
    </w:p>
    <w:p w14:paraId="9D000000">
      <w:pPr>
        <w:rPr>
          <w:sz w:val="32"/>
        </w:rPr>
      </w:pPr>
    </w:p>
    <w:p w14:paraId="9E000000">
      <w:pPr>
        <w:rPr>
          <w:sz w:val="32"/>
        </w:rPr>
      </w:pPr>
    </w:p>
    <w:p w14:paraId="9F000000">
      <w:pPr>
        <w:ind/>
        <w:jc w:val="center"/>
      </w:pPr>
    </w:p>
    <w:p w14:paraId="A0000000">
      <w:pPr>
        <w:ind/>
        <w:jc w:val="center"/>
      </w:pPr>
      <w:r>
        <w:t>5</w:t>
      </w:r>
    </w:p>
    <w:p w14:paraId="A1000000">
      <w:pPr>
        <w:ind/>
        <w:jc w:val="center"/>
      </w:pPr>
    </w:p>
    <w:p w14:paraId="A2000000">
      <w:pPr>
        <w:rPr>
          <w:sz w:val="32"/>
        </w:rPr>
      </w:pPr>
      <w:r>
        <w:rPr>
          <w:sz w:val="32"/>
        </w:rPr>
        <w:t xml:space="preserve">Для развития и обучения малышей уже создано большое количество </w:t>
      </w:r>
    </w:p>
    <w:p w14:paraId="A3000000">
      <w:pPr>
        <w:rPr>
          <w:sz w:val="32"/>
        </w:rPr>
      </w:pPr>
      <w:r>
        <w:rPr>
          <w:sz w:val="32"/>
        </w:rPr>
        <w:t xml:space="preserve">компьютерных игр. В Интернете они доступны для свободного пользования. </w:t>
      </w:r>
    </w:p>
    <w:p w14:paraId="A4000000">
      <w:pPr>
        <w:rPr>
          <w:sz w:val="32"/>
        </w:rPr>
      </w:pPr>
      <w:r>
        <w:rPr>
          <w:sz w:val="32"/>
        </w:rPr>
        <w:t xml:space="preserve">Однако при необходимости не составит труда самостоятельно создать </w:t>
      </w:r>
    </w:p>
    <w:p w14:paraId="A5000000">
      <w:pPr>
        <w:rPr>
          <w:sz w:val="32"/>
        </w:rPr>
      </w:pPr>
      <w:r>
        <w:rPr>
          <w:sz w:val="32"/>
        </w:rPr>
        <w:t xml:space="preserve">собственный продукт - интерактивную игру, которая будет соответствовать </w:t>
      </w:r>
      <w:r>
        <w:rPr>
          <w:sz w:val="32"/>
        </w:rPr>
        <w:t xml:space="preserve">определенным целям, возрасту, направленности, тематике, особенностям </w:t>
      </w:r>
      <w:r>
        <w:rPr>
          <w:sz w:val="32"/>
        </w:rPr>
        <w:t xml:space="preserve">данной группы детей. При этом дошкольник увидит на экране именно то, что </w:t>
      </w:r>
      <w:r>
        <w:rPr>
          <w:sz w:val="32"/>
        </w:rPr>
        <w:t xml:space="preserve">запланировано педагогом на данном этапе образовательного процесса. А </w:t>
      </w:r>
      <w:r>
        <w:rPr>
          <w:sz w:val="32"/>
        </w:rPr>
        <w:t xml:space="preserve">воспитатель получит в процессе создания игры новые знания в области ИКТ, </w:t>
      </w:r>
      <w:r>
        <w:rPr>
          <w:sz w:val="32"/>
        </w:rPr>
        <w:t xml:space="preserve">применит их сразу на практике, увидит готовый продукт своего труда и, </w:t>
      </w:r>
      <w:r>
        <w:rPr>
          <w:sz w:val="32"/>
        </w:rPr>
        <w:t xml:space="preserve">самое главное - получит удовольствие от творческого процесса. </w:t>
      </w:r>
    </w:p>
    <w:p w14:paraId="A6000000">
      <w:pPr>
        <w:rPr>
          <w:sz w:val="32"/>
        </w:rPr>
      </w:pPr>
      <w:r>
        <w:rPr>
          <w:sz w:val="32"/>
        </w:rPr>
        <w:t xml:space="preserve">Основной формой использования ИКТ в нашей практике является </w:t>
      </w:r>
    </w:p>
    <w:p w14:paraId="A7000000">
      <w:pPr>
        <w:rPr>
          <w:sz w:val="32"/>
        </w:rPr>
      </w:pPr>
      <w:r>
        <w:rPr>
          <w:sz w:val="32"/>
        </w:rPr>
        <w:t xml:space="preserve">создание презентаций в программе Microsoft РowerРoint. Важным этапом в </w:t>
      </w:r>
      <w:r>
        <w:rPr>
          <w:sz w:val="32"/>
        </w:rPr>
        <w:t xml:space="preserve">работе над созданием ИДИ стало участие в марафоне «Создание собственных </w:t>
      </w:r>
      <w:r>
        <w:rPr>
          <w:sz w:val="32"/>
        </w:rPr>
        <w:t xml:space="preserve">интерактивных ресурсов» на форуме «Педагоги России» под руководством </w:t>
      </w:r>
      <w:r>
        <w:rPr>
          <w:sz w:val="32"/>
        </w:rPr>
        <w:t xml:space="preserve">Георгия Осиповича Аствацатурова. В процессе участия в марафоне мы </w:t>
      </w:r>
    </w:p>
    <w:p w14:paraId="A8000000">
      <w:pPr>
        <w:rPr>
          <w:sz w:val="32"/>
        </w:rPr>
      </w:pPr>
      <w:r>
        <w:rPr>
          <w:sz w:val="32"/>
        </w:rPr>
        <w:t xml:space="preserve">научились создавать ИДИ на основе шаблонов программы PowerPoint, </w:t>
      </w:r>
    </w:p>
    <w:p w14:paraId="A9000000">
      <w:pPr>
        <w:rPr>
          <w:sz w:val="32"/>
        </w:rPr>
      </w:pPr>
      <w:r>
        <w:rPr>
          <w:sz w:val="32"/>
        </w:rPr>
        <w:t xml:space="preserve">разработанных Г.О. Аствацатуровым: «Викторина», «Пришелец», «Захват </w:t>
      </w:r>
      <w:r>
        <w:rPr>
          <w:sz w:val="32"/>
        </w:rPr>
        <w:t xml:space="preserve">замка», игры с движущимися объектами, с использованием инструмента </w:t>
      </w:r>
      <w:r>
        <w:rPr>
          <w:sz w:val="32"/>
        </w:rPr>
        <w:t xml:space="preserve">«лупа», в форме «интерактивного плаката».  </w:t>
      </w:r>
    </w:p>
    <w:p w14:paraId="AA000000">
      <w:pPr>
        <w:rPr>
          <w:sz w:val="32"/>
        </w:rPr>
      </w:pPr>
      <w:r>
        <w:rPr>
          <w:sz w:val="32"/>
        </w:rPr>
        <w:t xml:space="preserve">Нами разработаны: серия презентаций интерактивных дидактических </w:t>
      </w:r>
    </w:p>
    <w:p w14:paraId="AB000000">
      <w:pPr>
        <w:rPr>
          <w:sz w:val="32"/>
        </w:rPr>
      </w:pPr>
      <w:r>
        <w:rPr>
          <w:sz w:val="32"/>
        </w:rPr>
        <w:t xml:space="preserve">игр, викторин для дошкольников и созданы методические рекомендации для </w:t>
      </w:r>
      <w:r>
        <w:rPr>
          <w:sz w:val="32"/>
        </w:rPr>
        <w:t xml:space="preserve">педагогов ДОО по их созданию. </w:t>
      </w:r>
    </w:p>
    <w:p w14:paraId="AC000000">
      <w:pPr>
        <w:rPr>
          <w:sz w:val="32"/>
        </w:rPr>
      </w:pPr>
      <w:r>
        <w:rPr>
          <w:sz w:val="32"/>
        </w:rPr>
        <w:t xml:space="preserve">В основу работы положен принцип постоянного наращивания </w:t>
      </w:r>
    </w:p>
    <w:p w14:paraId="AD000000">
      <w:pPr>
        <w:rPr>
          <w:sz w:val="32"/>
        </w:rPr>
      </w:pPr>
      <w:r>
        <w:rPr>
          <w:sz w:val="32"/>
        </w:rPr>
        <w:t xml:space="preserve">трудности в играх, гибкость и вариативность их применения. Закрепление и </w:t>
      </w:r>
      <w:r>
        <w:rPr>
          <w:sz w:val="32"/>
        </w:rPr>
        <w:t xml:space="preserve">усложнения одной той же игры,  позволяет формировать элементы </w:t>
      </w:r>
      <w:r>
        <w:rPr>
          <w:sz w:val="32"/>
        </w:rPr>
        <w:t xml:space="preserve">логического мышления и развивать интеллектуальные способности детей, не </w:t>
      </w:r>
      <w:r>
        <w:rPr>
          <w:sz w:val="32"/>
        </w:rPr>
        <w:t xml:space="preserve">нарушая законов и этапов психического и физиологического развития, а </w:t>
      </w:r>
      <w:r>
        <w:rPr>
          <w:sz w:val="32"/>
        </w:rPr>
        <w:t xml:space="preserve">также, учитывая индивидуальные особенности детей, процесс обучения </w:t>
      </w:r>
      <w:r>
        <w:rPr>
          <w:sz w:val="32"/>
        </w:rPr>
        <w:t xml:space="preserve">становится интересным, содержательным, ненавязчивым. </w:t>
      </w:r>
    </w:p>
    <w:p w14:paraId="AE000000">
      <w:pPr>
        <w:pStyle w:val="Style_1"/>
        <w:ind/>
        <w:jc w:val="left"/>
        <w:rPr>
          <w:sz w:val="32"/>
        </w:rPr>
      </w:pPr>
    </w:p>
    <w:p w14:paraId="AF000000">
      <w:pPr>
        <w:pStyle w:val="Style_1"/>
        <w:ind/>
        <w:jc w:val="left"/>
        <w:rPr>
          <w:sz w:val="32"/>
        </w:rPr>
      </w:pPr>
    </w:p>
    <w:p w14:paraId="B0000000">
      <w:pPr>
        <w:pStyle w:val="Style_1"/>
        <w:ind/>
        <w:jc w:val="left"/>
        <w:rPr>
          <w:sz w:val="32"/>
        </w:rPr>
      </w:pPr>
    </w:p>
    <w:p w14:paraId="B1000000">
      <w:pPr>
        <w:pStyle w:val="Style_1"/>
        <w:ind/>
        <w:jc w:val="left"/>
        <w:rPr>
          <w:sz w:val="32"/>
        </w:rPr>
      </w:pPr>
    </w:p>
    <w:p w14:paraId="B2000000">
      <w:pPr>
        <w:pStyle w:val="Style_1"/>
        <w:ind/>
        <w:jc w:val="center"/>
        <w:rPr>
          <w:sz w:val="32"/>
        </w:rPr>
      </w:pPr>
      <w:r>
        <w:rPr>
          <w:sz w:val="32"/>
        </w:rPr>
        <w:t>6</w:t>
      </w:r>
    </w:p>
    <w:p w14:paraId="B3000000">
      <w:pPr>
        <w:pStyle w:val="Style_1"/>
        <w:ind/>
        <w:jc w:val="center"/>
        <w:rPr>
          <w:sz w:val="32"/>
        </w:rPr>
      </w:pPr>
    </w:p>
    <w:p w14:paraId="B4000000">
      <w:pPr>
        <w:pStyle w:val="Style_1"/>
        <w:ind/>
        <w:jc w:val="center"/>
        <w:rPr>
          <w:sz w:val="16"/>
        </w:rPr>
      </w:pPr>
    </w:p>
    <w:p w14:paraId="B5000000">
      <w:pPr>
        <w:rPr>
          <w:sz w:val="32"/>
        </w:rPr>
      </w:pPr>
      <w:r>
        <w:rPr>
          <w:sz w:val="32"/>
        </w:rPr>
        <w:t xml:space="preserve">Включать интерактивные технологии в дошкольное обучение можно </w:t>
      </w:r>
    </w:p>
    <w:p w14:paraId="B6000000">
      <w:pPr>
        <w:rPr>
          <w:sz w:val="32"/>
        </w:rPr>
      </w:pPr>
      <w:r>
        <w:rPr>
          <w:sz w:val="32"/>
        </w:rPr>
        <w:t xml:space="preserve">практически во все образовательные области. В интерактивных моделях </w:t>
      </w:r>
      <w:r>
        <w:rPr>
          <w:sz w:val="32"/>
        </w:rPr>
        <w:t xml:space="preserve">обучения меняется взаимодействие педагога с воспитанниками: активность </w:t>
      </w:r>
      <w:r>
        <w:rPr>
          <w:sz w:val="32"/>
        </w:rPr>
        <w:t xml:space="preserve">педагога уступает место активности воспитанника, задача взрослого — </w:t>
      </w:r>
    </w:p>
    <w:p w14:paraId="B7000000">
      <w:pPr>
        <w:rPr>
          <w:sz w:val="32"/>
        </w:rPr>
      </w:pPr>
      <w:r>
        <w:rPr>
          <w:sz w:val="32"/>
        </w:rPr>
        <w:t xml:space="preserve">создать условия для инициативы детей. В интерактивной технологии </w:t>
      </w:r>
    </w:p>
    <w:p w14:paraId="B8000000">
      <w:pPr>
        <w:rPr>
          <w:sz w:val="32"/>
        </w:rPr>
      </w:pPr>
      <w:r>
        <w:rPr>
          <w:sz w:val="32"/>
        </w:rPr>
        <w:t xml:space="preserve">воспитанники выступают полноправными участниками, их опыт важен не </w:t>
      </w:r>
      <w:r>
        <w:rPr>
          <w:sz w:val="32"/>
        </w:rPr>
        <w:t xml:space="preserve">менее, чем опыт взрослого, который не столько даёт готовые знания, сколько </w:t>
      </w:r>
      <w:r>
        <w:rPr>
          <w:sz w:val="32"/>
        </w:rPr>
        <w:t xml:space="preserve">побуждает обучающихся к самостоятельному поиску, исследованию. </w:t>
      </w:r>
    </w:p>
    <w:p w14:paraId="B9000000">
      <w:pPr>
        <w:rPr>
          <w:sz w:val="32"/>
        </w:rPr>
      </w:pPr>
      <w:r>
        <w:rPr>
          <w:sz w:val="32"/>
        </w:rPr>
        <w:t xml:space="preserve"> </w:t>
      </w:r>
    </w:p>
    <w:p w14:paraId="BA000000">
      <w:pPr>
        <w:rPr>
          <w:sz w:val="32"/>
        </w:rPr>
      </w:pPr>
      <w:r>
        <w:rPr>
          <w:sz w:val="32"/>
        </w:rPr>
        <w:t xml:space="preserve">1.1 Требования  к развивающим и обучающим программам, </w:t>
      </w:r>
    </w:p>
    <w:p w14:paraId="BB000000">
      <w:pPr>
        <w:rPr>
          <w:sz w:val="32"/>
        </w:rPr>
      </w:pPr>
      <w:r>
        <w:rPr>
          <w:sz w:val="32"/>
        </w:rPr>
        <w:t xml:space="preserve">применяемым в ДОО </w:t>
      </w:r>
    </w:p>
    <w:p w14:paraId="BC000000">
      <w:pPr>
        <w:rPr>
          <w:sz w:val="32"/>
        </w:rPr>
      </w:pPr>
      <w:r>
        <w:rPr>
          <w:sz w:val="32"/>
        </w:rPr>
        <w:t xml:space="preserve">Используя ИКТ, необходимо внимательно подходить к критериям </w:t>
      </w:r>
    </w:p>
    <w:p w14:paraId="BD000000">
      <w:pPr>
        <w:rPr>
          <w:sz w:val="32"/>
        </w:rPr>
      </w:pPr>
      <w:r>
        <w:rPr>
          <w:sz w:val="32"/>
        </w:rPr>
        <w:t xml:space="preserve">отбора нововведений, учитывая интересы и потребности самих детей, </w:t>
      </w:r>
    </w:p>
    <w:p w14:paraId="BE000000">
      <w:pPr>
        <w:rPr>
          <w:sz w:val="32"/>
        </w:rPr>
      </w:pPr>
      <w:r>
        <w:rPr>
          <w:sz w:val="32"/>
        </w:rPr>
        <w:t xml:space="preserve">рассматривая различные вариации соотношений, изменения в содержании </w:t>
      </w:r>
      <w:r>
        <w:rPr>
          <w:sz w:val="32"/>
        </w:rPr>
        <w:t xml:space="preserve">воспитательно-образовательного процесса детского сада. </w:t>
      </w:r>
    </w:p>
    <w:p w14:paraId="BF000000">
      <w:pPr>
        <w:rPr>
          <w:sz w:val="32"/>
        </w:rPr>
      </w:pPr>
      <w:r>
        <w:rPr>
          <w:sz w:val="32"/>
        </w:rPr>
        <w:t xml:space="preserve">При отборе и создании игр следует учитывать ряд требований ФГОС, </w:t>
      </w:r>
    </w:p>
    <w:p w14:paraId="C0000000">
      <w:pPr>
        <w:rPr>
          <w:sz w:val="32"/>
        </w:rPr>
      </w:pPr>
      <w:r>
        <w:rPr>
          <w:sz w:val="32"/>
        </w:rPr>
        <w:t xml:space="preserve">предъявляемых к развивающим и обучающим программам, применяемым на </w:t>
      </w:r>
      <w:r>
        <w:rPr>
          <w:sz w:val="32"/>
        </w:rPr>
        <w:t xml:space="preserve">занятиях: </w:t>
      </w:r>
    </w:p>
    <w:p w14:paraId="C1000000">
      <w:pPr>
        <w:rPr>
          <w:sz w:val="32"/>
        </w:rPr>
      </w:pPr>
      <w:r>
        <w:rPr>
          <w:sz w:val="32"/>
        </w:rPr>
        <w:t xml:space="preserve"> объекты, воспроизводимые на экране должны быть </w:t>
      </w:r>
    </w:p>
    <w:p w14:paraId="C2000000">
      <w:pPr>
        <w:rPr>
          <w:sz w:val="32"/>
        </w:rPr>
      </w:pPr>
      <w:r>
        <w:rPr>
          <w:sz w:val="32"/>
        </w:rPr>
        <w:t xml:space="preserve">достаточными по размеру, знакомы детям; </w:t>
      </w:r>
    </w:p>
    <w:p w14:paraId="C3000000">
      <w:pPr>
        <w:rPr>
          <w:sz w:val="32"/>
        </w:rPr>
      </w:pPr>
      <w:r>
        <w:rPr>
          <w:sz w:val="32"/>
        </w:rPr>
        <w:t xml:space="preserve"> текст задания должен озвучиваться диктором, либо взрослым; </w:t>
      </w:r>
    </w:p>
    <w:p w14:paraId="C4000000">
      <w:pPr>
        <w:rPr>
          <w:sz w:val="32"/>
        </w:rPr>
      </w:pPr>
      <w:r>
        <w:rPr>
          <w:sz w:val="32"/>
        </w:rPr>
        <w:t xml:space="preserve"> задания должны быть интересны, понятны, просты в управлении; </w:t>
      </w:r>
    </w:p>
    <w:p w14:paraId="C5000000">
      <w:pPr>
        <w:rPr>
          <w:sz w:val="32"/>
        </w:rPr>
      </w:pPr>
      <w:r>
        <w:rPr>
          <w:sz w:val="32"/>
        </w:rPr>
        <w:t xml:space="preserve"> задания должны соответствовать возрастным особенностям; </w:t>
      </w:r>
    </w:p>
    <w:p w14:paraId="C6000000">
      <w:pPr>
        <w:rPr>
          <w:sz w:val="32"/>
        </w:rPr>
      </w:pPr>
      <w:r>
        <w:rPr>
          <w:sz w:val="32"/>
        </w:rPr>
        <w:t xml:space="preserve"> задания должны быть занимательным; </w:t>
      </w:r>
    </w:p>
    <w:p w14:paraId="C7000000">
      <w:pPr>
        <w:rPr>
          <w:sz w:val="32"/>
        </w:rPr>
      </w:pPr>
      <w:r>
        <w:rPr>
          <w:sz w:val="32"/>
        </w:rPr>
        <w:t xml:space="preserve"> задания должны быть грамотным; </w:t>
      </w:r>
    </w:p>
    <w:p w14:paraId="C8000000">
      <w:pPr>
        <w:rPr>
          <w:sz w:val="32"/>
        </w:rPr>
      </w:pPr>
      <w:r>
        <w:rPr>
          <w:sz w:val="32"/>
        </w:rPr>
        <w:t xml:space="preserve"> задания должно создавать ситуации успеха; </w:t>
      </w:r>
    </w:p>
    <w:p w14:paraId="C9000000">
      <w:pPr>
        <w:rPr>
          <w:sz w:val="32"/>
        </w:rPr>
      </w:pPr>
      <w:r>
        <w:rPr>
          <w:sz w:val="32"/>
        </w:rPr>
        <w:t xml:space="preserve"> задания должны соответствовать высокому техническому </w:t>
      </w:r>
    </w:p>
    <w:p w14:paraId="CA000000">
      <w:pPr>
        <w:rPr>
          <w:sz w:val="32"/>
        </w:rPr>
      </w:pPr>
      <w:r>
        <w:rPr>
          <w:sz w:val="32"/>
        </w:rPr>
        <w:t xml:space="preserve">уровню: развивать, давать знания, обучать в незатейливой игровой форме; </w:t>
      </w:r>
    </w:p>
    <w:p w14:paraId="CB000000">
      <w:pPr>
        <w:pStyle w:val="Style_1"/>
        <w:ind/>
        <w:jc w:val="left"/>
        <w:rPr>
          <w:sz w:val="32"/>
        </w:rPr>
      </w:pPr>
      <w:r>
        <w:rPr>
          <w:sz w:val="32"/>
        </w:rPr>
        <w:t xml:space="preserve"> задания должны носить исследовательский характер; </w:t>
      </w:r>
    </w:p>
    <w:p w14:paraId="CC000000">
      <w:pPr>
        <w:pStyle w:val="Style_1"/>
        <w:ind/>
        <w:jc w:val="left"/>
        <w:rPr>
          <w:sz w:val="32"/>
        </w:rPr>
      </w:pPr>
    </w:p>
    <w:p w14:paraId="CD000000">
      <w:pPr>
        <w:pStyle w:val="Style_1"/>
        <w:ind/>
        <w:jc w:val="left"/>
        <w:rPr>
          <w:sz w:val="32"/>
        </w:rPr>
      </w:pPr>
    </w:p>
    <w:p w14:paraId="CE000000">
      <w:pPr>
        <w:pStyle w:val="Style_1"/>
        <w:ind/>
        <w:jc w:val="left"/>
        <w:rPr>
          <w:sz w:val="32"/>
        </w:rPr>
      </w:pPr>
    </w:p>
    <w:p w14:paraId="CF000000">
      <w:pPr>
        <w:pStyle w:val="Style_1"/>
        <w:ind/>
        <w:jc w:val="left"/>
        <w:rPr>
          <w:sz w:val="32"/>
        </w:rPr>
      </w:pPr>
    </w:p>
    <w:p w14:paraId="D0000000">
      <w:pPr>
        <w:pStyle w:val="Style_1"/>
        <w:ind/>
        <w:jc w:val="left"/>
        <w:rPr>
          <w:sz w:val="32"/>
        </w:rPr>
      </w:pPr>
    </w:p>
    <w:p w14:paraId="D1000000">
      <w:pPr>
        <w:pStyle w:val="Style_1"/>
        <w:ind/>
        <w:jc w:val="center"/>
        <w:rPr>
          <w:sz w:val="32"/>
        </w:rPr>
      </w:pPr>
      <w:r>
        <w:rPr>
          <w:sz w:val="32"/>
        </w:rPr>
        <w:t>7</w:t>
      </w:r>
    </w:p>
    <w:p w14:paraId="D2000000">
      <w:pPr>
        <w:pStyle w:val="Style_1"/>
        <w:ind/>
        <w:jc w:val="left"/>
        <w:rPr>
          <w:sz w:val="16"/>
        </w:rPr>
      </w:pPr>
    </w:p>
    <w:p w14:paraId="D3000000">
      <w:pPr>
        <w:pStyle w:val="Style_1"/>
        <w:ind/>
        <w:jc w:val="left"/>
        <w:rPr>
          <w:sz w:val="16"/>
        </w:rPr>
      </w:pPr>
    </w:p>
    <w:p w14:paraId="D4000000">
      <w:pPr>
        <w:rPr>
          <w:sz w:val="32"/>
        </w:rPr>
      </w:pPr>
      <w:r>
        <w:t xml:space="preserve"> </w:t>
      </w:r>
      <w:r>
        <w:rPr>
          <w:sz w:val="32"/>
        </w:rPr>
        <w:t xml:space="preserve">задания должны развивать широкий спектр навыков и </w:t>
      </w:r>
    </w:p>
    <w:p w14:paraId="D5000000">
      <w:pPr>
        <w:rPr>
          <w:sz w:val="32"/>
        </w:rPr>
      </w:pPr>
      <w:r>
        <w:rPr>
          <w:sz w:val="32"/>
        </w:rPr>
        <w:t xml:space="preserve">представлений. </w:t>
      </w:r>
    </w:p>
    <w:p w14:paraId="D6000000">
      <w:pPr>
        <w:rPr>
          <w:sz w:val="32"/>
        </w:rPr>
      </w:pPr>
      <w:r>
        <w:rPr>
          <w:sz w:val="32"/>
        </w:rPr>
        <w:t xml:space="preserve">Кроме того, необходимо помнить о соблюдении санитарных правил </w:t>
      </w:r>
    </w:p>
    <w:p w14:paraId="D7000000">
      <w:pPr>
        <w:rPr>
          <w:sz w:val="32"/>
        </w:rPr>
      </w:pPr>
      <w:r>
        <w:rPr>
          <w:sz w:val="32"/>
        </w:rPr>
        <w:t xml:space="preserve">использования ИКТ. Согласно нормам СП 2.4.3648-20 п. 2.4.4, диагональ </w:t>
      </w:r>
      <w:r>
        <w:rPr>
          <w:sz w:val="32"/>
        </w:rPr>
        <w:t xml:space="preserve">интерактивной доски должна составлять не менее 165,1 см. На </w:t>
      </w:r>
      <w:r>
        <w:rPr>
          <w:sz w:val="32"/>
        </w:rPr>
        <w:t xml:space="preserve">интерактивной доске не должно быть зон, недоступных для работы. Активная </w:t>
      </w:r>
      <w:r>
        <w:rPr>
          <w:sz w:val="32"/>
        </w:rPr>
        <w:t xml:space="preserve">поверхность интерактивной доски должна быть матовой. Размещение </w:t>
      </w:r>
      <w:r>
        <w:rPr>
          <w:sz w:val="32"/>
        </w:rPr>
        <w:t xml:space="preserve">проектора интерактивной доски должно исключать для пользователей </w:t>
      </w:r>
      <w:r>
        <w:rPr>
          <w:sz w:val="32"/>
        </w:rPr>
        <w:t>возможность возникновения слепящего эффекта.</w:t>
      </w:r>
    </w:p>
    <w:p w14:paraId="D8000000">
      <w:pPr>
        <w:rPr>
          <w:sz w:val="32"/>
        </w:rPr>
      </w:pPr>
      <w:r>
        <w:rPr>
          <w:sz w:val="32"/>
        </w:rPr>
        <w:t xml:space="preserve">В пункте 2.10.2 определены возможности использования электронных </w:t>
      </w:r>
    </w:p>
    <w:p w14:paraId="D9000000">
      <w:pPr>
        <w:rPr>
          <w:sz w:val="32"/>
        </w:rPr>
      </w:pPr>
      <w:r>
        <w:rPr>
          <w:sz w:val="32"/>
        </w:rPr>
        <w:t xml:space="preserve">средств обучения в процессе специально организованных занятий.   Занятия с </w:t>
      </w:r>
      <w:r>
        <w:rPr>
          <w:sz w:val="32"/>
        </w:rPr>
        <w:t xml:space="preserve">использованием компьютера для детей 5–7лет следует проводить не более </w:t>
      </w:r>
      <w:r>
        <w:rPr>
          <w:sz w:val="32"/>
        </w:rPr>
        <w:t xml:space="preserve">одного раза в течение дня и не чаще трех раз в неделю в дни наиболее </w:t>
      </w:r>
      <w:r>
        <w:rPr>
          <w:sz w:val="32"/>
        </w:rPr>
        <w:t xml:space="preserve">высокой работоспособности: во вторник, среду и четверг. После занятия с </w:t>
      </w:r>
      <w:r>
        <w:rPr>
          <w:sz w:val="32"/>
        </w:rPr>
        <w:t xml:space="preserve">детьми проводят гимнастику для глаз. Непрерывная продолжительность </w:t>
      </w:r>
      <w:r>
        <w:rPr>
          <w:sz w:val="32"/>
        </w:rPr>
        <w:t xml:space="preserve">работы с компьютером на занятиях для детей 5-7 лет не должна превышать 7 </w:t>
      </w:r>
      <w:r>
        <w:rPr>
          <w:sz w:val="32"/>
        </w:rPr>
        <w:t xml:space="preserve">минут.  </w:t>
      </w:r>
    </w:p>
    <w:p w14:paraId="DA000000">
      <w:pPr>
        <w:rPr>
          <w:sz w:val="32"/>
        </w:rPr>
      </w:pPr>
      <w:r>
        <w:rPr>
          <w:sz w:val="32"/>
        </w:rPr>
        <w:t xml:space="preserve">1.2 Влияние компьютера на нервную систему ребёнка </w:t>
      </w:r>
    </w:p>
    <w:p w14:paraId="DB000000">
      <w:pPr>
        <w:rPr>
          <w:sz w:val="32"/>
        </w:rPr>
      </w:pPr>
      <w:r>
        <w:rPr>
          <w:sz w:val="32"/>
        </w:rPr>
        <w:t xml:space="preserve">Исследования влияния компьютерных игр на нервную систему </w:t>
      </w:r>
    </w:p>
    <w:p w14:paraId="DC000000">
      <w:pPr>
        <w:rPr>
          <w:sz w:val="32"/>
        </w:rPr>
      </w:pPr>
      <w:r>
        <w:rPr>
          <w:sz w:val="32"/>
        </w:rPr>
        <w:t xml:space="preserve">дошкольников показали следующее. </w:t>
      </w:r>
    </w:p>
    <w:p w14:paraId="DD000000">
      <w:pPr>
        <w:rPr>
          <w:sz w:val="32"/>
        </w:rPr>
      </w:pPr>
      <w:r>
        <w:rPr>
          <w:sz w:val="32"/>
        </w:rPr>
        <w:t xml:space="preserve">1. При соблюдении гигиенических условий организации учебных </w:t>
      </w:r>
    </w:p>
    <w:p w14:paraId="DE000000">
      <w:pPr>
        <w:rPr>
          <w:sz w:val="32"/>
        </w:rPr>
      </w:pPr>
      <w:r>
        <w:rPr>
          <w:sz w:val="32"/>
        </w:rPr>
        <w:t xml:space="preserve">занятий с применением компьютеров негативного влияния на нервную </w:t>
      </w:r>
    </w:p>
    <w:p w14:paraId="DF000000">
      <w:pPr>
        <w:rPr>
          <w:sz w:val="32"/>
        </w:rPr>
      </w:pPr>
      <w:r>
        <w:rPr>
          <w:sz w:val="32"/>
        </w:rPr>
        <w:t xml:space="preserve">систему, органы чувств не установлено. </w:t>
      </w:r>
    </w:p>
    <w:p w14:paraId="E0000000">
      <w:pPr>
        <w:rPr>
          <w:sz w:val="32"/>
        </w:rPr>
      </w:pPr>
      <w:r>
        <w:rPr>
          <w:sz w:val="32"/>
        </w:rPr>
        <w:t xml:space="preserve">2. Выявлены некоторые сдвиги адаптационных возможностей </w:t>
      </w:r>
    </w:p>
    <w:p w14:paraId="E1000000">
      <w:pPr>
        <w:rPr>
          <w:sz w:val="32"/>
        </w:rPr>
      </w:pPr>
      <w:r>
        <w:rPr>
          <w:sz w:val="32"/>
        </w:rPr>
        <w:t xml:space="preserve">организма (АВО) ребенка в ходе занятий. Так, при минимальном исходном </w:t>
      </w:r>
      <w:r>
        <w:rPr>
          <w:sz w:val="32"/>
        </w:rPr>
        <w:t xml:space="preserve">уровне АВО после игры отмечается его снижение, что можно объяснить </w:t>
      </w:r>
      <w:r>
        <w:rPr>
          <w:sz w:val="32"/>
        </w:rPr>
        <w:t xml:space="preserve">затратой энергии. При исходном сниженном уровне АВО в процессе игры он </w:t>
      </w:r>
    </w:p>
    <w:p w14:paraId="E2000000">
      <w:pPr>
        <w:pStyle w:val="Style_1"/>
        <w:ind/>
        <w:jc w:val="left"/>
        <w:rPr>
          <w:sz w:val="16"/>
        </w:rPr>
      </w:pPr>
    </w:p>
    <w:p w14:paraId="E3000000">
      <w:pPr>
        <w:pStyle w:val="Style_1"/>
        <w:ind/>
        <w:jc w:val="left"/>
        <w:rPr>
          <w:sz w:val="16"/>
        </w:rPr>
      </w:pPr>
    </w:p>
    <w:p w14:paraId="E4000000">
      <w:pPr>
        <w:pStyle w:val="Style_1"/>
        <w:ind/>
        <w:jc w:val="left"/>
        <w:rPr>
          <w:sz w:val="16"/>
        </w:rPr>
      </w:pPr>
    </w:p>
    <w:p w14:paraId="E5000000">
      <w:pPr>
        <w:pStyle w:val="Style_1"/>
        <w:ind/>
        <w:jc w:val="left"/>
        <w:rPr>
          <w:sz w:val="16"/>
        </w:rPr>
      </w:pPr>
    </w:p>
    <w:p w14:paraId="E6000000">
      <w:pPr>
        <w:pStyle w:val="Style_1"/>
        <w:ind/>
        <w:jc w:val="left"/>
        <w:rPr>
          <w:sz w:val="16"/>
        </w:rPr>
      </w:pPr>
    </w:p>
    <w:p w14:paraId="E7000000">
      <w:pPr>
        <w:pStyle w:val="Style_1"/>
        <w:ind/>
        <w:jc w:val="left"/>
        <w:rPr>
          <w:sz w:val="16"/>
        </w:rPr>
      </w:pPr>
    </w:p>
    <w:p w14:paraId="E8000000">
      <w:pPr>
        <w:pStyle w:val="Style_1"/>
        <w:ind/>
        <w:jc w:val="left"/>
        <w:rPr>
          <w:sz w:val="16"/>
        </w:rPr>
      </w:pPr>
    </w:p>
    <w:p w14:paraId="E9000000">
      <w:pPr>
        <w:pStyle w:val="Style_1"/>
        <w:ind/>
        <w:jc w:val="left"/>
        <w:rPr>
          <w:sz w:val="16"/>
        </w:rPr>
      </w:pPr>
    </w:p>
    <w:p w14:paraId="EA000000">
      <w:pPr>
        <w:pStyle w:val="Style_1"/>
        <w:ind/>
        <w:jc w:val="left"/>
        <w:rPr>
          <w:sz w:val="16"/>
        </w:rPr>
      </w:pPr>
    </w:p>
    <w:p w14:paraId="EB000000">
      <w:pPr>
        <w:pStyle w:val="Style_1"/>
        <w:ind/>
        <w:jc w:val="left"/>
        <w:rPr>
          <w:sz w:val="16"/>
        </w:rPr>
      </w:pPr>
    </w:p>
    <w:p w14:paraId="EC000000">
      <w:pPr>
        <w:pStyle w:val="Style_1"/>
        <w:ind/>
        <w:jc w:val="left"/>
        <w:rPr>
          <w:sz w:val="16"/>
        </w:rPr>
      </w:pPr>
    </w:p>
    <w:p w14:paraId="ED000000">
      <w:pPr>
        <w:pStyle w:val="Style_1"/>
        <w:ind/>
        <w:jc w:val="left"/>
        <w:rPr>
          <w:sz w:val="16"/>
        </w:rPr>
      </w:pPr>
    </w:p>
    <w:p w14:paraId="EE000000">
      <w:pPr>
        <w:pStyle w:val="Style_1"/>
        <w:ind/>
        <w:jc w:val="left"/>
        <w:rPr>
          <w:sz w:val="16"/>
        </w:rPr>
      </w:pPr>
    </w:p>
    <w:p w14:paraId="EF000000">
      <w:pPr>
        <w:pStyle w:val="Style_1"/>
        <w:ind/>
        <w:jc w:val="left"/>
        <w:rPr>
          <w:sz w:val="16"/>
        </w:rPr>
      </w:pPr>
    </w:p>
    <w:p w14:paraId="F0000000">
      <w:pPr>
        <w:pStyle w:val="Style_1"/>
        <w:ind/>
        <w:jc w:val="left"/>
        <w:rPr>
          <w:sz w:val="16"/>
        </w:rPr>
      </w:pPr>
    </w:p>
    <w:p w14:paraId="F1000000">
      <w:pPr>
        <w:pStyle w:val="Style_1"/>
        <w:ind/>
        <w:jc w:val="left"/>
        <w:rPr>
          <w:sz w:val="16"/>
        </w:rPr>
      </w:pPr>
    </w:p>
    <w:p w14:paraId="F2000000">
      <w:pPr>
        <w:pStyle w:val="Style_1"/>
        <w:ind/>
        <w:jc w:val="left"/>
        <w:rPr>
          <w:sz w:val="16"/>
        </w:rPr>
      </w:pPr>
    </w:p>
    <w:p w14:paraId="F3000000">
      <w:pPr>
        <w:pStyle w:val="Style_1"/>
        <w:ind/>
        <w:jc w:val="left"/>
        <w:rPr>
          <w:sz w:val="16"/>
        </w:rPr>
      </w:pPr>
    </w:p>
    <w:p w14:paraId="F4000000">
      <w:pPr>
        <w:pStyle w:val="Style_1"/>
        <w:ind/>
        <w:jc w:val="left"/>
        <w:rPr>
          <w:sz w:val="16"/>
        </w:rPr>
      </w:pPr>
    </w:p>
    <w:p w14:paraId="F5000000">
      <w:pPr>
        <w:pStyle w:val="Style_1"/>
        <w:ind/>
        <w:jc w:val="left"/>
        <w:rPr>
          <w:sz w:val="16"/>
        </w:rPr>
      </w:pPr>
    </w:p>
    <w:p w14:paraId="F6000000">
      <w:pPr>
        <w:pStyle w:val="Style_1"/>
        <w:ind/>
        <w:jc w:val="center"/>
        <w:rPr>
          <w:sz w:val="16"/>
        </w:rPr>
      </w:pPr>
      <w:r>
        <w:rPr>
          <w:sz w:val="16"/>
        </w:rPr>
        <w:t>8</w:t>
      </w:r>
    </w:p>
    <w:p w14:paraId="F7000000">
      <w:pPr>
        <w:pStyle w:val="Style_1"/>
        <w:ind/>
        <w:jc w:val="center"/>
        <w:rPr>
          <w:sz w:val="16"/>
        </w:rPr>
      </w:pPr>
    </w:p>
    <w:p w14:paraId="F8000000">
      <w:pPr>
        <w:pStyle w:val="Style_1"/>
        <w:ind/>
        <w:jc w:val="center"/>
        <w:rPr>
          <w:sz w:val="16"/>
        </w:rPr>
      </w:pPr>
    </w:p>
    <w:p w14:paraId="F9000000">
      <w:pPr>
        <w:rPr>
          <w:sz w:val="32"/>
        </w:rPr>
      </w:pPr>
      <w:r>
        <w:rPr>
          <w:sz w:val="32"/>
        </w:rPr>
        <w:t xml:space="preserve">повышается, т. е. психо-эмоциональное напряжение (ожидание неизвестного) </w:t>
      </w:r>
    </w:p>
    <w:p w14:paraId="FA000000">
      <w:pPr>
        <w:rPr>
          <w:sz w:val="32"/>
        </w:rPr>
      </w:pPr>
      <w:r>
        <w:rPr>
          <w:sz w:val="32"/>
        </w:rPr>
        <w:t xml:space="preserve">после игры снижается. Отсюда следует, что, возможным главным </w:t>
      </w:r>
    </w:p>
    <w:p w14:paraId="FB000000">
      <w:pPr>
        <w:rPr>
          <w:sz w:val="32"/>
        </w:rPr>
      </w:pPr>
      <w:r>
        <w:rPr>
          <w:sz w:val="32"/>
        </w:rPr>
        <w:t xml:space="preserve">стрессовым фактором является элемент «экзотики» при контакте с </w:t>
      </w:r>
    </w:p>
    <w:p w14:paraId="FC000000">
      <w:pPr>
        <w:rPr>
          <w:sz w:val="32"/>
        </w:rPr>
      </w:pPr>
      <w:r>
        <w:rPr>
          <w:sz w:val="32"/>
        </w:rPr>
        <w:t xml:space="preserve">компьютером, который при постоянных занятиях исчезает. </w:t>
      </w:r>
    </w:p>
    <w:p w14:paraId="FD000000">
      <w:pPr>
        <w:rPr>
          <w:sz w:val="32"/>
        </w:rPr>
      </w:pPr>
      <w:r>
        <w:rPr>
          <w:sz w:val="32"/>
        </w:rPr>
        <w:t xml:space="preserve">1.3 Создание интерактивных игр с помощью программы MS </w:t>
      </w:r>
    </w:p>
    <w:p w14:paraId="FE000000">
      <w:pPr>
        <w:rPr>
          <w:sz w:val="32"/>
        </w:rPr>
      </w:pPr>
      <w:r>
        <w:rPr>
          <w:sz w:val="32"/>
        </w:rPr>
        <w:t xml:space="preserve">Power Point </w:t>
      </w:r>
    </w:p>
    <w:p w14:paraId="FF000000">
      <w:pPr>
        <w:rPr>
          <w:sz w:val="32"/>
        </w:rPr>
      </w:pPr>
      <w:r>
        <w:rPr>
          <w:sz w:val="32"/>
        </w:rPr>
        <w:t xml:space="preserve">Для создания обучающей игры-презентации изначально необходимо: </w:t>
      </w:r>
    </w:p>
    <w:p w14:paraId="00010000">
      <w:pPr>
        <w:rPr>
          <w:sz w:val="32"/>
        </w:rPr>
      </w:pPr>
      <w:r>
        <w:rPr>
          <w:sz w:val="32"/>
        </w:rPr>
        <w:t xml:space="preserve">- определить обучающие задачи, с учётом возрастных и </w:t>
      </w:r>
    </w:p>
    <w:p w14:paraId="01010000">
      <w:pPr>
        <w:rPr>
          <w:sz w:val="32"/>
        </w:rPr>
      </w:pPr>
      <w:r>
        <w:rPr>
          <w:sz w:val="32"/>
        </w:rPr>
        <w:t xml:space="preserve">индивидуальных особенностей, требований программы; </w:t>
      </w:r>
    </w:p>
    <w:p w14:paraId="02010000">
      <w:pPr>
        <w:rPr>
          <w:sz w:val="32"/>
        </w:rPr>
      </w:pPr>
      <w:r>
        <w:rPr>
          <w:sz w:val="32"/>
        </w:rPr>
        <w:t xml:space="preserve">- продумать игровую мотивацию: что будем делать, для кого или для </w:t>
      </w:r>
    </w:p>
    <w:p w14:paraId="03010000">
      <w:pPr>
        <w:rPr>
          <w:sz w:val="32"/>
        </w:rPr>
      </w:pPr>
      <w:r>
        <w:rPr>
          <w:sz w:val="32"/>
        </w:rPr>
        <w:t xml:space="preserve">чего; </w:t>
      </w:r>
    </w:p>
    <w:p w14:paraId="04010000">
      <w:pPr>
        <w:rPr>
          <w:sz w:val="32"/>
        </w:rPr>
      </w:pPr>
      <w:r>
        <w:rPr>
          <w:sz w:val="32"/>
        </w:rPr>
        <w:t xml:space="preserve">- определить способ выполнения задания: как это делать; </w:t>
      </w:r>
    </w:p>
    <w:p w14:paraId="05010000">
      <w:pPr>
        <w:rPr>
          <w:sz w:val="32"/>
        </w:rPr>
      </w:pPr>
      <w:r>
        <w:rPr>
          <w:sz w:val="32"/>
        </w:rPr>
        <w:t xml:space="preserve">- уточнить, как ребёнок должен действовать в игре, чтобы решалась </w:t>
      </w:r>
    </w:p>
    <w:p w14:paraId="06010000">
      <w:pPr>
        <w:rPr>
          <w:sz w:val="32"/>
        </w:rPr>
      </w:pPr>
      <w:r>
        <w:rPr>
          <w:sz w:val="32"/>
        </w:rPr>
        <w:t xml:space="preserve">обучающая задача.  </w:t>
      </w:r>
    </w:p>
    <w:p w14:paraId="07010000">
      <w:pPr>
        <w:rPr>
          <w:sz w:val="32"/>
        </w:rPr>
      </w:pPr>
      <w:r>
        <w:rPr>
          <w:sz w:val="32"/>
        </w:rPr>
        <w:t>В интерактивной игре, созданной в программе MS Power Point, объект-</w:t>
      </w:r>
    </w:p>
    <w:p w14:paraId="08010000">
      <w:pPr>
        <w:rPr>
          <w:sz w:val="32"/>
        </w:rPr>
      </w:pPr>
      <w:r>
        <w:rPr>
          <w:sz w:val="32"/>
        </w:rPr>
        <w:t xml:space="preserve">триггер включает проигрывание анимации собственного объекта или других </w:t>
      </w:r>
      <w:r>
        <w:rPr>
          <w:sz w:val="32"/>
        </w:rPr>
        <w:t xml:space="preserve">объектов слайда. Объектами-триггерами называют такие объекты, которые </w:t>
      </w:r>
      <w:r>
        <w:rPr>
          <w:sz w:val="32"/>
        </w:rPr>
        <w:t xml:space="preserve">обладают способностью длительно находиться в одном из двух более </w:t>
      </w:r>
      <w:r>
        <w:rPr>
          <w:sz w:val="32"/>
        </w:rPr>
        <w:t xml:space="preserve">устойчивых состояний и чередовать их под воздействием внешних сигналов. </w:t>
      </w:r>
    </w:p>
    <w:p w14:paraId="09010000">
      <w:pPr>
        <w:rPr>
          <w:sz w:val="32"/>
        </w:rPr>
      </w:pPr>
      <w:r>
        <w:rPr>
          <w:sz w:val="32"/>
        </w:rPr>
        <w:t xml:space="preserve">При нажатии на один объект-триггер может проигрываться анимация </w:t>
      </w:r>
    </w:p>
    <w:p w14:paraId="0A010000">
      <w:pPr>
        <w:rPr>
          <w:sz w:val="32"/>
        </w:rPr>
      </w:pPr>
      <w:r>
        <w:rPr>
          <w:sz w:val="32"/>
        </w:rPr>
        <w:t xml:space="preserve">нескольких объектов одновременно или цепочкой. </w:t>
      </w:r>
    </w:p>
    <w:p w14:paraId="0B010000">
      <w:pPr>
        <w:rPr>
          <w:sz w:val="32"/>
        </w:rPr>
      </w:pPr>
      <w:r>
        <w:rPr>
          <w:sz w:val="32"/>
        </w:rPr>
        <w:t xml:space="preserve">Вы сами решаете, как и когда будут появляться или исчезать объекты </w:t>
      </w:r>
    </w:p>
    <w:p w14:paraId="0C010000">
      <w:pPr>
        <w:rPr>
          <w:sz w:val="32"/>
        </w:rPr>
      </w:pPr>
      <w:r>
        <w:rPr>
          <w:sz w:val="32"/>
        </w:rPr>
        <w:t xml:space="preserve">во время просмотра презентации. </w:t>
      </w:r>
    </w:p>
    <w:p w14:paraId="0D010000">
      <w:pPr>
        <w:rPr>
          <w:sz w:val="32"/>
        </w:rPr>
      </w:pPr>
      <w:r>
        <w:rPr>
          <w:sz w:val="32"/>
        </w:rPr>
        <w:t xml:space="preserve">Самый простой пример использования триггеров – это выбор </w:t>
      </w:r>
    </w:p>
    <w:p w14:paraId="0E010000">
      <w:pPr>
        <w:rPr>
          <w:sz w:val="32"/>
        </w:rPr>
      </w:pPr>
      <w:r>
        <w:rPr>
          <w:sz w:val="32"/>
        </w:rPr>
        <w:t xml:space="preserve">правильного ответа. При щелчке по правильному ответу, которым может </w:t>
      </w:r>
    </w:p>
    <w:p w14:paraId="0F010000">
      <w:pPr>
        <w:pStyle w:val="Style_1"/>
        <w:ind/>
        <w:jc w:val="left"/>
        <w:rPr>
          <w:sz w:val="32"/>
        </w:rPr>
      </w:pPr>
      <w:r>
        <w:rPr>
          <w:sz w:val="32"/>
        </w:rPr>
        <w:t xml:space="preserve">быть любой объект: картинка, кнопка, фигура, текст, включается выбранная </w:t>
      </w:r>
    </w:p>
    <w:p w14:paraId="10010000">
      <w:pPr>
        <w:pStyle w:val="Style_1"/>
        <w:ind/>
        <w:jc w:val="left"/>
        <w:rPr>
          <w:sz w:val="32"/>
        </w:rPr>
      </w:pPr>
    </w:p>
    <w:p w14:paraId="11010000">
      <w:pPr>
        <w:pStyle w:val="Style_1"/>
        <w:ind/>
        <w:jc w:val="left"/>
        <w:rPr>
          <w:sz w:val="32"/>
        </w:rPr>
      </w:pPr>
    </w:p>
    <w:p w14:paraId="12010000">
      <w:pPr>
        <w:pStyle w:val="Style_1"/>
        <w:ind/>
        <w:jc w:val="left"/>
        <w:rPr>
          <w:sz w:val="32"/>
        </w:rPr>
      </w:pPr>
    </w:p>
    <w:p w14:paraId="13010000">
      <w:pPr>
        <w:pStyle w:val="Style_1"/>
        <w:ind/>
        <w:jc w:val="left"/>
        <w:rPr>
          <w:sz w:val="32"/>
        </w:rPr>
      </w:pPr>
    </w:p>
    <w:p w14:paraId="14010000">
      <w:pPr>
        <w:pStyle w:val="Style_1"/>
        <w:ind/>
        <w:jc w:val="left"/>
        <w:rPr>
          <w:sz w:val="32"/>
        </w:rPr>
      </w:pPr>
    </w:p>
    <w:p w14:paraId="15010000">
      <w:pPr>
        <w:pStyle w:val="Style_1"/>
        <w:ind/>
        <w:jc w:val="left"/>
        <w:rPr>
          <w:sz w:val="32"/>
        </w:rPr>
      </w:pPr>
    </w:p>
    <w:p w14:paraId="16010000">
      <w:pPr>
        <w:pStyle w:val="Style_1"/>
        <w:ind/>
        <w:jc w:val="left"/>
        <w:rPr>
          <w:sz w:val="32"/>
        </w:rPr>
      </w:pPr>
    </w:p>
    <w:p w14:paraId="17010000">
      <w:pPr>
        <w:pStyle w:val="Style_1"/>
        <w:ind/>
        <w:jc w:val="center"/>
        <w:rPr>
          <w:sz w:val="32"/>
        </w:rPr>
      </w:pPr>
      <w:r>
        <w:rPr>
          <w:sz w:val="32"/>
        </w:rPr>
        <w:t>9</w:t>
      </w:r>
    </w:p>
    <w:p w14:paraId="18010000">
      <w:pPr>
        <w:pStyle w:val="Style_1"/>
        <w:ind/>
        <w:jc w:val="left"/>
        <w:rPr>
          <w:sz w:val="16"/>
        </w:rPr>
      </w:pPr>
    </w:p>
    <w:p w14:paraId="19010000">
      <w:pPr>
        <w:pStyle w:val="Style_1"/>
        <w:ind/>
        <w:jc w:val="center"/>
        <w:rPr>
          <w:sz w:val="16"/>
        </w:rPr>
      </w:pPr>
    </w:p>
    <w:p w14:paraId="1A010000">
      <w:pPr>
        <w:rPr>
          <w:sz w:val="32"/>
        </w:rPr>
      </w:pPr>
      <w:r>
        <w:rPr>
          <w:sz w:val="32"/>
        </w:rPr>
        <w:t xml:space="preserve">вами анимация, например «исчезновение» объекта, а в случае щелчка по </w:t>
      </w:r>
      <w:r>
        <w:rPr>
          <w:sz w:val="32"/>
        </w:rPr>
        <w:t xml:space="preserve">неправильному ответу сработает другая анимация. </w:t>
      </w:r>
    </w:p>
    <w:p w14:paraId="1B010000">
      <w:pPr>
        <w:rPr>
          <w:sz w:val="32"/>
        </w:rPr>
      </w:pPr>
      <w:r>
        <w:rPr>
          <w:sz w:val="32"/>
        </w:rPr>
        <w:t xml:space="preserve">Благодаря триггерам можно добиться большей динамики при </w:t>
      </w:r>
    </w:p>
    <w:p w14:paraId="1C010000">
      <w:pPr>
        <w:rPr>
          <w:sz w:val="32"/>
        </w:rPr>
      </w:pPr>
      <w:r>
        <w:rPr>
          <w:sz w:val="32"/>
        </w:rPr>
        <w:t xml:space="preserve">проведении  занятий, организовать уникальные дидактические игры для </w:t>
      </w:r>
      <w:r>
        <w:rPr>
          <w:sz w:val="32"/>
        </w:rPr>
        <w:t xml:space="preserve">работы на интерактивной доске. </w:t>
      </w:r>
    </w:p>
    <w:p w14:paraId="1D010000">
      <w:pPr>
        <w:rPr>
          <w:sz w:val="32"/>
        </w:rPr>
      </w:pPr>
      <w:r>
        <w:rPr>
          <w:sz w:val="32"/>
        </w:rPr>
        <w:t xml:space="preserve">Технологические приёмы, которые можно осуществить с помощью </w:t>
      </w:r>
    </w:p>
    <w:p w14:paraId="1E010000">
      <w:pPr>
        <w:rPr>
          <w:sz w:val="32"/>
        </w:rPr>
      </w:pPr>
      <w:r>
        <w:rPr>
          <w:sz w:val="32"/>
        </w:rPr>
        <w:t xml:space="preserve">триггеров: </w:t>
      </w:r>
    </w:p>
    <w:p w14:paraId="1F010000">
      <w:pPr>
        <w:rPr>
          <w:sz w:val="32"/>
        </w:rPr>
      </w:pPr>
      <w:r>
        <w:rPr>
          <w:sz w:val="32"/>
        </w:rPr>
        <w:t xml:space="preserve">- перемещение отдельного объекта; </w:t>
      </w:r>
    </w:p>
    <w:p w14:paraId="20010000">
      <w:pPr>
        <w:rPr>
          <w:sz w:val="32"/>
        </w:rPr>
      </w:pPr>
      <w:r>
        <w:rPr>
          <w:sz w:val="32"/>
        </w:rPr>
        <w:t xml:space="preserve">- изменение объекта (изменение цвета заливки, содержания текста, </w:t>
      </w:r>
    </w:p>
    <w:p w14:paraId="21010000">
      <w:pPr>
        <w:rPr>
          <w:sz w:val="32"/>
        </w:rPr>
      </w:pPr>
      <w:r>
        <w:rPr>
          <w:sz w:val="32"/>
        </w:rPr>
        <w:t xml:space="preserve">размера объекта, его исчезновение). </w:t>
      </w:r>
    </w:p>
    <w:p w14:paraId="22010000">
      <w:pPr>
        <w:rPr>
          <w:sz w:val="32"/>
        </w:rPr>
      </w:pPr>
      <w:r>
        <w:rPr>
          <w:sz w:val="32"/>
        </w:rPr>
        <w:t xml:space="preserve">- появление нового объекта на экране не по общему щелчку мыши или </w:t>
      </w:r>
    </w:p>
    <w:p w14:paraId="23010000">
      <w:pPr>
        <w:rPr>
          <w:sz w:val="32"/>
        </w:rPr>
      </w:pPr>
      <w:r>
        <w:rPr>
          <w:sz w:val="32"/>
        </w:rPr>
        <w:t>нажатии клавиши «Пробел», а по щелчку на определённый объект нашего  учебного эпизода.</w:t>
      </w:r>
    </w:p>
    <w:p w14:paraId="24010000"/>
    <w:p w14:paraId="25010000"/>
    <w:p w14:paraId="26010000"/>
    <w:p w14:paraId="27010000"/>
    <w:p w14:paraId="28010000"/>
    <w:p w14:paraId="29010000"/>
    <w:p w14:paraId="2A010000"/>
    <w:p w14:paraId="2B010000"/>
    <w:p w14:paraId="2C010000"/>
    <w:p w14:paraId="2D010000"/>
    <w:p w14:paraId="2E010000"/>
    <w:p w14:paraId="2F010000"/>
    <w:p w14:paraId="30010000"/>
    <w:p w14:paraId="31010000"/>
    <w:p w14:paraId="32010000"/>
    <w:p w14:paraId="33010000"/>
    <w:p w14:paraId="34010000"/>
    <w:p w14:paraId="35010000"/>
    <w:p w14:paraId="36010000"/>
    <w:p w14:paraId="37010000"/>
    <w:p w14:paraId="38010000"/>
    <w:p w14:paraId="39010000"/>
    <w:p w14:paraId="3A010000"/>
    <w:p w14:paraId="3B010000"/>
    <w:p w14:paraId="3C010000"/>
    <w:p w14:paraId="3D010000"/>
    <w:p w14:paraId="3E010000"/>
    <w:p w14:paraId="3F010000"/>
    <w:p w14:paraId="40010000">
      <w:pPr>
        <w:ind/>
        <w:jc w:val="center"/>
      </w:pPr>
      <w:r>
        <w:t>10</w:t>
      </w:r>
    </w:p>
    <w:p w14:paraId="41010000">
      <w:pPr>
        <w:ind/>
        <w:jc w:val="center"/>
      </w:pPr>
    </w:p>
    <w:p w14:paraId="42010000">
      <w:pPr>
        <w:rPr>
          <w:sz w:val="32"/>
        </w:rPr>
      </w:pPr>
      <w:r>
        <w:rPr>
          <w:sz w:val="32"/>
        </w:rPr>
        <w:t xml:space="preserve">Заключение </w:t>
      </w:r>
    </w:p>
    <w:p w14:paraId="43010000">
      <w:pPr>
        <w:rPr>
          <w:sz w:val="32"/>
        </w:rPr>
      </w:pPr>
      <w:r>
        <w:rPr>
          <w:sz w:val="32"/>
        </w:rPr>
        <w:t xml:space="preserve">Опыт применения интерактивных технологий в практике работы </w:t>
      </w:r>
    </w:p>
    <w:p w14:paraId="44010000">
      <w:pPr>
        <w:rPr>
          <w:sz w:val="32"/>
        </w:rPr>
      </w:pPr>
      <w:r>
        <w:rPr>
          <w:sz w:val="32"/>
        </w:rPr>
        <w:t xml:space="preserve">позволил нам выявить, что по сравнению с традиционными формами </w:t>
      </w:r>
    </w:p>
    <w:p w14:paraId="45010000">
      <w:pPr>
        <w:rPr>
          <w:sz w:val="32"/>
        </w:rPr>
      </w:pPr>
      <w:r>
        <w:rPr>
          <w:sz w:val="32"/>
        </w:rPr>
        <w:t xml:space="preserve">обучения дошкольников данный способ подачи информации обладает рядом </w:t>
      </w:r>
      <w:r>
        <w:rPr>
          <w:sz w:val="32"/>
        </w:rPr>
        <w:t xml:space="preserve">преимуществ. </w:t>
      </w:r>
    </w:p>
    <w:p w14:paraId="46010000">
      <w:pPr>
        <w:rPr>
          <w:sz w:val="32"/>
        </w:rPr>
      </w:pPr>
      <w:r>
        <w:rPr>
          <w:sz w:val="32"/>
        </w:rPr>
        <w:t xml:space="preserve"> Предъявление информации на экране в игровой форме вызывает </w:t>
      </w:r>
    </w:p>
    <w:p w14:paraId="47010000">
      <w:pPr>
        <w:rPr>
          <w:sz w:val="32"/>
        </w:rPr>
      </w:pPr>
      <w:r>
        <w:rPr>
          <w:sz w:val="32"/>
        </w:rPr>
        <w:t xml:space="preserve">у детей огромный интерес к деятельности с ним. </w:t>
      </w:r>
    </w:p>
    <w:p w14:paraId="48010000">
      <w:pPr>
        <w:rPr>
          <w:sz w:val="32"/>
        </w:rPr>
      </w:pPr>
      <w:r>
        <w:rPr>
          <w:sz w:val="32"/>
        </w:rPr>
        <w:t xml:space="preserve"> Расширение объёма получаемой информации, увеличение </w:t>
      </w:r>
    </w:p>
    <w:p w14:paraId="49010000">
      <w:pPr>
        <w:rPr>
          <w:sz w:val="32"/>
        </w:rPr>
      </w:pPr>
      <w:r>
        <w:rPr>
          <w:sz w:val="32"/>
        </w:rPr>
        <w:t xml:space="preserve">восприятия, лучшее запоминание, чему способствует увеличение количества </w:t>
      </w:r>
      <w:r>
        <w:rPr>
          <w:sz w:val="32"/>
        </w:rPr>
        <w:t xml:space="preserve">и качества иллюстративного материала (это важно, поскольку в дошкольном </w:t>
      </w:r>
      <w:r>
        <w:rPr>
          <w:sz w:val="32"/>
        </w:rPr>
        <w:t xml:space="preserve">возрасте преобладает наглядно-образное мышление). </w:t>
      </w:r>
    </w:p>
    <w:p w14:paraId="4A010000">
      <w:pPr>
        <w:rPr>
          <w:sz w:val="32"/>
        </w:rPr>
      </w:pPr>
      <w:r>
        <w:rPr>
          <w:sz w:val="32"/>
        </w:rPr>
        <w:t xml:space="preserve"> Движения, звук, мультипликация надолго привлекают внимание </w:t>
      </w:r>
    </w:p>
    <w:p w14:paraId="4B010000">
      <w:pPr>
        <w:rPr>
          <w:sz w:val="32"/>
        </w:rPr>
      </w:pPr>
      <w:r>
        <w:rPr>
          <w:sz w:val="32"/>
        </w:rPr>
        <w:t xml:space="preserve">ребёнка. </w:t>
      </w:r>
      <w:r>
        <w:rPr>
          <w:sz w:val="32"/>
        </w:rPr>
        <w:t xml:space="preserve"> Проблемные задачи, поощрение ребёнка при их правильном </w:t>
      </w:r>
    </w:p>
    <w:p w14:paraId="4C010000">
      <w:pPr>
        <w:rPr>
          <w:sz w:val="32"/>
        </w:rPr>
      </w:pPr>
      <w:r>
        <w:rPr>
          <w:sz w:val="32"/>
        </w:rPr>
        <w:t xml:space="preserve">решении самим компьютером являются стимулом познавательной </w:t>
      </w:r>
    </w:p>
    <w:p w14:paraId="4D010000">
      <w:pPr>
        <w:rPr>
          <w:sz w:val="32"/>
        </w:rPr>
      </w:pPr>
      <w:r>
        <w:rPr>
          <w:sz w:val="32"/>
        </w:rPr>
        <w:t xml:space="preserve">активности детей. </w:t>
      </w:r>
      <w:r>
        <w:rPr>
          <w:sz w:val="32"/>
        </w:rPr>
        <w:t xml:space="preserve"> Использование интерактивных игр позволяет включаться трём </w:t>
      </w:r>
      <w:r>
        <w:rPr>
          <w:sz w:val="32"/>
        </w:rPr>
        <w:t xml:space="preserve">видам памяти: зрительной, слуховой, моторной, что позволяет сформировать </w:t>
      </w:r>
      <w:r>
        <w:rPr>
          <w:sz w:val="32"/>
        </w:rPr>
        <w:t>устойчивые визуально-кинестетические и визуально-аудиальные условно-</w:t>
      </w:r>
      <w:r>
        <w:rPr>
          <w:sz w:val="32"/>
        </w:rPr>
        <w:t xml:space="preserve">рефлекторные связи ЦНС. </w:t>
      </w:r>
      <w:r>
        <w:rPr>
          <w:sz w:val="32"/>
        </w:rPr>
        <w:t xml:space="preserve">Данные технологии позволяют моделировать такие жизненные </w:t>
      </w:r>
      <w:r>
        <w:rPr>
          <w:sz w:val="32"/>
        </w:rPr>
        <w:t xml:space="preserve">ситуации, которые нельзя увидеть в повседневной жизни (полёт ракеты или </w:t>
      </w:r>
    </w:p>
    <w:p w14:paraId="4E010000">
      <w:pPr>
        <w:rPr>
          <w:sz w:val="32"/>
        </w:rPr>
      </w:pPr>
      <w:r>
        <w:rPr>
          <w:sz w:val="32"/>
        </w:rPr>
        <w:t xml:space="preserve">спутника и другие неожиданности, и необычные эффекты). Предъявление </w:t>
      </w:r>
      <w:r>
        <w:rPr>
          <w:sz w:val="32"/>
        </w:rPr>
        <w:t xml:space="preserve">информации на экране в игровой форме вызывает у детей огромный интерес </w:t>
      </w:r>
      <w:r>
        <w:rPr>
          <w:sz w:val="32"/>
        </w:rPr>
        <w:t xml:space="preserve">к деятельности с ним. </w:t>
      </w:r>
    </w:p>
    <w:p w14:paraId="4F010000">
      <w:pPr>
        <w:rPr>
          <w:sz w:val="32"/>
        </w:rPr>
      </w:pPr>
      <w:r>
        <w:rPr>
          <w:sz w:val="32"/>
        </w:rPr>
        <w:t xml:space="preserve">  Расширение объема получаемой информации, увеличение </w:t>
      </w:r>
    </w:p>
    <w:p w14:paraId="50010000">
      <w:pPr>
        <w:rPr>
          <w:sz w:val="32"/>
        </w:rPr>
      </w:pPr>
      <w:r>
        <w:rPr>
          <w:sz w:val="32"/>
        </w:rPr>
        <w:t xml:space="preserve">восприятия, лучшее запоминание чему способствует увеличение количества </w:t>
      </w:r>
      <w:r>
        <w:rPr>
          <w:sz w:val="32"/>
        </w:rPr>
        <w:t>и качества иллюстративного материала.</w:t>
      </w:r>
    </w:p>
    <w:p w14:paraId="51010000">
      <w:pPr>
        <w:rPr>
          <w:sz w:val="32"/>
        </w:rPr>
      </w:pPr>
    </w:p>
    <w:p w14:paraId="52010000">
      <w:pPr>
        <w:rPr>
          <w:sz w:val="32"/>
        </w:rPr>
      </w:pPr>
    </w:p>
    <w:p w14:paraId="53010000">
      <w:pPr>
        <w:rPr>
          <w:sz w:val="32"/>
        </w:rPr>
      </w:pPr>
    </w:p>
    <w:p w14:paraId="54010000">
      <w:pPr>
        <w:rPr>
          <w:sz w:val="32"/>
        </w:rPr>
      </w:pPr>
    </w:p>
    <w:p w14:paraId="55010000">
      <w:pPr>
        <w:rPr>
          <w:sz w:val="32"/>
        </w:rPr>
      </w:pPr>
    </w:p>
    <w:p w14:paraId="56010000"/>
    <w:p w14:paraId="57010000"/>
    <w:p w14:paraId="58010000"/>
    <w:p w14:paraId="59010000"/>
    <w:p w14:paraId="5A010000"/>
    <w:p w14:paraId="5B010000"/>
    <w:p w14:paraId="5C010000">
      <w:pPr>
        <w:ind/>
        <w:jc w:val="center"/>
      </w:pPr>
      <w:r>
        <w:t>11</w:t>
      </w:r>
    </w:p>
    <w:p w14:paraId="5D010000">
      <w:pPr>
        <w:pStyle w:val="Style_1"/>
        <w:ind/>
        <w:jc w:val="center"/>
        <w:rPr>
          <w:sz w:val="16"/>
        </w:rPr>
      </w:pPr>
    </w:p>
    <w:p w14:paraId="5E010000">
      <w:pPr>
        <w:rPr>
          <w:sz w:val="32"/>
        </w:rPr>
      </w:pPr>
      <w:r>
        <w:rPr>
          <w:sz w:val="32"/>
        </w:rPr>
        <w:t xml:space="preserve">В данной методической разработке представлена работа по </w:t>
      </w:r>
    </w:p>
    <w:p w14:paraId="5F010000">
      <w:pPr>
        <w:rPr>
          <w:sz w:val="32"/>
        </w:rPr>
      </w:pPr>
      <w:r>
        <w:rPr>
          <w:sz w:val="32"/>
        </w:rPr>
        <w:t xml:space="preserve">применению интерактивных игр в образовательной деятельности ДОО. В </w:t>
      </w:r>
      <w:r>
        <w:rPr>
          <w:sz w:val="32"/>
        </w:rPr>
        <w:t xml:space="preserve">разработке описана теория применения интерактивных игр в детском саду, </w:t>
      </w:r>
      <w:r>
        <w:rPr>
          <w:sz w:val="32"/>
        </w:rPr>
        <w:t xml:space="preserve">рассмотрены преимущества применения интерактивных игр в </w:t>
      </w:r>
    </w:p>
    <w:p w14:paraId="60010000">
      <w:pPr>
        <w:rPr>
          <w:sz w:val="32"/>
        </w:rPr>
      </w:pPr>
      <w:r>
        <w:rPr>
          <w:sz w:val="32"/>
        </w:rPr>
        <w:t xml:space="preserve">образовательном процессе. </w:t>
      </w:r>
    </w:p>
    <w:p w14:paraId="61010000">
      <w:pPr>
        <w:rPr>
          <w:sz w:val="32"/>
        </w:rPr>
      </w:pPr>
      <w:r>
        <w:rPr>
          <w:sz w:val="32"/>
        </w:rPr>
        <w:t xml:space="preserve">Нами разработан авторский сборник интерактивных игр. В дальнейшей </w:t>
      </w:r>
    </w:p>
    <w:p w14:paraId="62010000">
      <w:pPr>
        <w:rPr>
          <w:sz w:val="32"/>
        </w:rPr>
      </w:pPr>
      <w:r>
        <w:rPr>
          <w:sz w:val="32"/>
        </w:rPr>
        <w:t xml:space="preserve">работе по данной теме мы планируем продолжить знакомить детей с </w:t>
      </w:r>
    </w:p>
    <w:p w14:paraId="63010000">
      <w:pPr>
        <w:rPr>
          <w:sz w:val="32"/>
        </w:rPr>
      </w:pPr>
      <w:r>
        <w:rPr>
          <w:sz w:val="32"/>
        </w:rPr>
        <w:t xml:space="preserve">возможностями интерактивной доски, пополнять копилку гимнастики для </w:t>
      </w:r>
      <w:r>
        <w:rPr>
          <w:sz w:val="32"/>
        </w:rPr>
        <w:t xml:space="preserve">глаз, изучать новые технологические приемы при создании интерактивных </w:t>
      </w:r>
      <w:r>
        <w:rPr>
          <w:sz w:val="32"/>
        </w:rPr>
        <w:t xml:space="preserve">игр, осуществлять социальное партнерство с семьёй. </w:t>
      </w:r>
    </w:p>
    <w:p w14:paraId="64010000">
      <w:pPr>
        <w:rPr>
          <w:sz w:val="32"/>
        </w:rPr>
      </w:pPr>
      <w:r>
        <w:rPr>
          <w:sz w:val="32"/>
        </w:rPr>
        <w:t xml:space="preserve">Данная методическая разработка может быть использована педагогами </w:t>
      </w:r>
    </w:p>
    <w:p w14:paraId="65010000">
      <w:pPr>
        <w:rPr>
          <w:sz w:val="32"/>
        </w:rPr>
      </w:pPr>
      <w:r>
        <w:rPr>
          <w:sz w:val="32"/>
        </w:rPr>
        <w:t xml:space="preserve">и специалистами дошкольных образовательных организаций. </w:t>
      </w:r>
    </w:p>
    <w:p w14:paraId="66010000">
      <w:pPr>
        <w:pStyle w:val="Style_1"/>
        <w:ind/>
        <w:jc w:val="left"/>
        <w:rPr>
          <w:sz w:val="32"/>
        </w:rPr>
      </w:pPr>
    </w:p>
    <w:p w14:paraId="67010000">
      <w:pPr>
        <w:pStyle w:val="Style_1"/>
        <w:ind/>
        <w:jc w:val="left"/>
        <w:rPr>
          <w:sz w:val="32"/>
        </w:rPr>
      </w:pPr>
    </w:p>
    <w:p w14:paraId="68010000">
      <w:pPr>
        <w:pStyle w:val="Style_1"/>
        <w:ind/>
        <w:jc w:val="left"/>
        <w:rPr>
          <w:sz w:val="32"/>
        </w:rPr>
      </w:pPr>
    </w:p>
    <w:p w14:paraId="69010000">
      <w:pPr>
        <w:pStyle w:val="Style_1"/>
        <w:ind/>
        <w:jc w:val="left"/>
        <w:rPr>
          <w:sz w:val="32"/>
        </w:rPr>
      </w:pPr>
    </w:p>
    <w:p w14:paraId="6A010000">
      <w:pPr>
        <w:pStyle w:val="Style_1"/>
        <w:ind/>
        <w:jc w:val="left"/>
        <w:rPr>
          <w:sz w:val="32"/>
        </w:rPr>
      </w:pPr>
    </w:p>
    <w:p w14:paraId="6B010000">
      <w:pPr>
        <w:pStyle w:val="Style_1"/>
        <w:ind/>
        <w:jc w:val="left"/>
        <w:rPr>
          <w:sz w:val="32"/>
        </w:rPr>
      </w:pPr>
    </w:p>
    <w:p w14:paraId="6C010000">
      <w:pPr>
        <w:pStyle w:val="Style_1"/>
        <w:ind/>
        <w:jc w:val="left"/>
        <w:rPr>
          <w:sz w:val="16"/>
        </w:rPr>
      </w:pPr>
    </w:p>
    <w:p w14:paraId="6D010000">
      <w:pPr>
        <w:pStyle w:val="Style_1"/>
        <w:ind/>
        <w:jc w:val="left"/>
        <w:rPr>
          <w:sz w:val="16"/>
        </w:rPr>
      </w:pPr>
    </w:p>
    <w:p w14:paraId="6E010000">
      <w:pPr>
        <w:pStyle w:val="Style_1"/>
        <w:ind/>
        <w:jc w:val="left"/>
        <w:rPr>
          <w:sz w:val="16"/>
        </w:rPr>
      </w:pPr>
    </w:p>
    <w:p w14:paraId="6F010000">
      <w:pPr>
        <w:pStyle w:val="Style_1"/>
        <w:ind/>
        <w:jc w:val="left"/>
        <w:rPr>
          <w:sz w:val="16"/>
        </w:rPr>
      </w:pPr>
    </w:p>
    <w:p w14:paraId="70010000">
      <w:pPr>
        <w:pStyle w:val="Style_1"/>
        <w:ind/>
        <w:jc w:val="left"/>
        <w:rPr>
          <w:sz w:val="16"/>
        </w:rPr>
      </w:pPr>
    </w:p>
    <w:p w14:paraId="71010000">
      <w:pPr>
        <w:pStyle w:val="Style_1"/>
        <w:ind/>
        <w:jc w:val="left"/>
        <w:rPr>
          <w:sz w:val="16"/>
        </w:rPr>
      </w:pPr>
    </w:p>
    <w:p w14:paraId="72010000">
      <w:pPr>
        <w:pStyle w:val="Style_1"/>
        <w:ind/>
        <w:jc w:val="left"/>
        <w:rPr>
          <w:sz w:val="16"/>
        </w:rPr>
      </w:pPr>
    </w:p>
    <w:p w14:paraId="73010000">
      <w:pPr>
        <w:pStyle w:val="Style_1"/>
        <w:ind/>
        <w:jc w:val="left"/>
        <w:rPr>
          <w:sz w:val="16"/>
        </w:rPr>
      </w:pPr>
    </w:p>
    <w:p w14:paraId="74010000">
      <w:pPr>
        <w:pStyle w:val="Style_1"/>
        <w:ind/>
        <w:jc w:val="left"/>
        <w:rPr>
          <w:sz w:val="16"/>
        </w:rPr>
      </w:pPr>
    </w:p>
    <w:p w14:paraId="75010000">
      <w:pPr>
        <w:pStyle w:val="Style_1"/>
        <w:ind/>
        <w:jc w:val="left"/>
        <w:rPr>
          <w:sz w:val="16"/>
        </w:rPr>
      </w:pPr>
    </w:p>
    <w:p w14:paraId="76010000">
      <w:pPr>
        <w:pStyle w:val="Style_1"/>
        <w:ind/>
        <w:jc w:val="left"/>
        <w:rPr>
          <w:sz w:val="16"/>
        </w:rPr>
      </w:pPr>
    </w:p>
    <w:p w14:paraId="77010000">
      <w:pPr>
        <w:pStyle w:val="Style_1"/>
        <w:ind/>
        <w:jc w:val="left"/>
        <w:rPr>
          <w:sz w:val="16"/>
        </w:rPr>
      </w:pPr>
    </w:p>
    <w:p w14:paraId="78010000">
      <w:pPr>
        <w:pStyle w:val="Style_1"/>
        <w:ind/>
        <w:jc w:val="left"/>
        <w:rPr>
          <w:sz w:val="16"/>
        </w:rPr>
      </w:pPr>
    </w:p>
    <w:p w14:paraId="79010000">
      <w:pPr>
        <w:pStyle w:val="Style_1"/>
        <w:ind/>
        <w:jc w:val="left"/>
        <w:rPr>
          <w:sz w:val="16"/>
        </w:rPr>
      </w:pPr>
    </w:p>
    <w:p w14:paraId="7A010000">
      <w:pPr>
        <w:pStyle w:val="Style_1"/>
        <w:ind/>
        <w:jc w:val="left"/>
        <w:rPr>
          <w:sz w:val="16"/>
        </w:rPr>
      </w:pPr>
    </w:p>
    <w:p w14:paraId="7B010000">
      <w:pPr>
        <w:pStyle w:val="Style_1"/>
        <w:ind/>
        <w:jc w:val="left"/>
        <w:rPr>
          <w:sz w:val="16"/>
        </w:rPr>
      </w:pPr>
    </w:p>
    <w:p w14:paraId="7C010000">
      <w:pPr>
        <w:pStyle w:val="Style_1"/>
        <w:ind/>
        <w:jc w:val="left"/>
        <w:rPr>
          <w:sz w:val="16"/>
        </w:rPr>
      </w:pPr>
    </w:p>
    <w:p w14:paraId="7D010000">
      <w:pPr>
        <w:pStyle w:val="Style_1"/>
        <w:ind/>
        <w:jc w:val="left"/>
        <w:rPr>
          <w:sz w:val="16"/>
        </w:rPr>
      </w:pPr>
    </w:p>
    <w:p w14:paraId="7E010000">
      <w:pPr>
        <w:pStyle w:val="Style_1"/>
        <w:ind/>
        <w:jc w:val="left"/>
        <w:rPr>
          <w:sz w:val="16"/>
        </w:rPr>
      </w:pPr>
    </w:p>
    <w:p w14:paraId="7F010000">
      <w:pPr>
        <w:pStyle w:val="Style_1"/>
        <w:ind/>
        <w:jc w:val="left"/>
        <w:rPr>
          <w:sz w:val="16"/>
        </w:rPr>
      </w:pPr>
    </w:p>
    <w:p w14:paraId="80010000">
      <w:pPr>
        <w:pStyle w:val="Style_1"/>
        <w:ind/>
        <w:jc w:val="left"/>
        <w:rPr>
          <w:sz w:val="16"/>
        </w:rPr>
      </w:pPr>
    </w:p>
    <w:p w14:paraId="81010000">
      <w:pPr>
        <w:pStyle w:val="Style_1"/>
        <w:ind/>
        <w:jc w:val="left"/>
        <w:rPr>
          <w:sz w:val="16"/>
        </w:rPr>
      </w:pPr>
    </w:p>
    <w:p w14:paraId="82010000">
      <w:pPr>
        <w:pStyle w:val="Style_1"/>
        <w:ind/>
        <w:jc w:val="left"/>
        <w:rPr>
          <w:sz w:val="16"/>
        </w:rPr>
      </w:pPr>
    </w:p>
    <w:p w14:paraId="83010000">
      <w:pPr>
        <w:pStyle w:val="Style_1"/>
        <w:ind/>
        <w:jc w:val="left"/>
        <w:rPr>
          <w:sz w:val="16"/>
        </w:rPr>
      </w:pPr>
    </w:p>
    <w:p w14:paraId="84010000">
      <w:pPr>
        <w:pStyle w:val="Style_1"/>
        <w:ind/>
        <w:jc w:val="left"/>
        <w:rPr>
          <w:sz w:val="16"/>
        </w:rPr>
      </w:pPr>
    </w:p>
    <w:p w14:paraId="85010000">
      <w:pPr>
        <w:pStyle w:val="Style_1"/>
        <w:ind/>
        <w:jc w:val="left"/>
        <w:rPr>
          <w:sz w:val="16"/>
        </w:rPr>
      </w:pPr>
    </w:p>
    <w:p w14:paraId="86010000">
      <w:pPr>
        <w:pStyle w:val="Style_1"/>
        <w:ind/>
        <w:jc w:val="left"/>
        <w:rPr>
          <w:sz w:val="16"/>
        </w:rPr>
      </w:pPr>
    </w:p>
    <w:p w14:paraId="87010000">
      <w:pPr>
        <w:pStyle w:val="Style_1"/>
        <w:ind/>
        <w:jc w:val="left"/>
        <w:rPr>
          <w:sz w:val="16"/>
        </w:rPr>
      </w:pPr>
    </w:p>
    <w:p w14:paraId="88010000">
      <w:pPr>
        <w:pStyle w:val="Style_1"/>
        <w:ind/>
        <w:jc w:val="left"/>
        <w:rPr>
          <w:sz w:val="16"/>
        </w:rPr>
      </w:pPr>
    </w:p>
    <w:p w14:paraId="89010000">
      <w:pPr>
        <w:pStyle w:val="Style_1"/>
        <w:ind/>
        <w:jc w:val="left"/>
        <w:rPr>
          <w:sz w:val="16"/>
        </w:rPr>
      </w:pPr>
    </w:p>
    <w:p w14:paraId="8A010000">
      <w:pPr>
        <w:pStyle w:val="Style_1"/>
        <w:ind/>
        <w:jc w:val="left"/>
        <w:rPr>
          <w:sz w:val="16"/>
        </w:rPr>
      </w:pPr>
    </w:p>
    <w:p w14:paraId="8B010000">
      <w:pPr>
        <w:pStyle w:val="Style_1"/>
        <w:ind/>
        <w:jc w:val="left"/>
        <w:rPr>
          <w:sz w:val="16"/>
        </w:rPr>
      </w:pPr>
    </w:p>
    <w:p w14:paraId="8C010000">
      <w:pPr>
        <w:pStyle w:val="Style_1"/>
        <w:ind/>
        <w:jc w:val="left"/>
        <w:rPr>
          <w:sz w:val="16"/>
        </w:rPr>
      </w:pPr>
    </w:p>
    <w:p w14:paraId="8D010000">
      <w:pPr>
        <w:pStyle w:val="Style_1"/>
        <w:ind/>
        <w:jc w:val="left"/>
        <w:rPr>
          <w:sz w:val="16"/>
        </w:rPr>
      </w:pPr>
    </w:p>
    <w:p w14:paraId="8E010000">
      <w:pPr>
        <w:pStyle w:val="Style_1"/>
        <w:ind/>
        <w:jc w:val="left"/>
        <w:rPr>
          <w:sz w:val="16"/>
        </w:rPr>
      </w:pPr>
    </w:p>
    <w:p w14:paraId="8F010000">
      <w:pPr>
        <w:pStyle w:val="Style_1"/>
        <w:ind/>
        <w:jc w:val="left"/>
        <w:rPr>
          <w:sz w:val="16"/>
        </w:rPr>
      </w:pPr>
    </w:p>
    <w:p w14:paraId="90010000">
      <w:pPr>
        <w:pStyle w:val="Style_1"/>
        <w:ind/>
        <w:jc w:val="left"/>
        <w:rPr>
          <w:sz w:val="16"/>
        </w:rPr>
      </w:pPr>
    </w:p>
    <w:p w14:paraId="91010000">
      <w:pPr>
        <w:pStyle w:val="Style_1"/>
        <w:ind/>
        <w:jc w:val="left"/>
        <w:rPr>
          <w:sz w:val="16"/>
        </w:rPr>
      </w:pPr>
    </w:p>
    <w:p w14:paraId="92010000">
      <w:pPr>
        <w:pStyle w:val="Style_1"/>
        <w:ind/>
        <w:jc w:val="left"/>
        <w:rPr>
          <w:sz w:val="16"/>
        </w:rPr>
      </w:pPr>
    </w:p>
    <w:p w14:paraId="93010000">
      <w:pPr>
        <w:pStyle w:val="Style_1"/>
        <w:ind/>
        <w:jc w:val="left"/>
        <w:rPr>
          <w:sz w:val="16"/>
        </w:rPr>
      </w:pPr>
    </w:p>
    <w:p w14:paraId="94010000">
      <w:pPr>
        <w:pStyle w:val="Style_1"/>
        <w:ind/>
        <w:jc w:val="left"/>
        <w:rPr>
          <w:sz w:val="16"/>
        </w:rPr>
      </w:pPr>
    </w:p>
    <w:p w14:paraId="95010000">
      <w:pPr>
        <w:pStyle w:val="Style_1"/>
        <w:ind/>
        <w:jc w:val="center"/>
        <w:rPr>
          <w:sz w:val="32"/>
        </w:rPr>
      </w:pPr>
      <w:r>
        <w:rPr>
          <w:sz w:val="32"/>
        </w:rPr>
        <w:t>12</w:t>
      </w:r>
    </w:p>
    <w:p w14:paraId="96010000">
      <w:pPr>
        <w:pStyle w:val="Style_1"/>
        <w:ind/>
        <w:jc w:val="center"/>
        <w:rPr>
          <w:sz w:val="26"/>
        </w:rPr>
      </w:pPr>
    </w:p>
    <w:p w14:paraId="97010000">
      <w:pPr>
        <w:pStyle w:val="Style_1"/>
        <w:ind/>
        <w:jc w:val="left"/>
        <w:rPr>
          <w:sz w:val="16"/>
        </w:rPr>
      </w:pPr>
    </w:p>
    <w:p w14:paraId="98010000">
      <w:pPr>
        <w:pStyle w:val="Style_1"/>
        <w:ind/>
        <w:jc w:val="left"/>
        <w:rPr>
          <w:sz w:val="16"/>
        </w:rPr>
      </w:pPr>
    </w:p>
    <w:p w14:paraId="99010000">
      <w:pPr>
        <w:pStyle w:val="Style_1"/>
        <w:ind/>
        <w:jc w:val="left"/>
        <w:rPr>
          <w:sz w:val="16"/>
        </w:rPr>
      </w:pPr>
    </w:p>
    <w:p w14:paraId="9A010000">
      <w:pPr>
        <w:pStyle w:val="Style_1"/>
        <w:ind/>
        <w:jc w:val="left"/>
        <w:rPr>
          <w:sz w:val="16"/>
        </w:rPr>
      </w:pPr>
    </w:p>
    <w:p w14:paraId="9B010000">
      <w:pPr>
        <w:pStyle w:val="Style_1"/>
        <w:ind/>
        <w:jc w:val="left"/>
        <w:rPr>
          <w:sz w:val="16"/>
        </w:rPr>
      </w:pPr>
    </w:p>
    <w:p w14:paraId="9C010000">
      <w:pPr>
        <w:pStyle w:val="Style_1"/>
        <w:ind/>
        <w:jc w:val="left"/>
        <w:rPr>
          <w:sz w:val="16"/>
        </w:rPr>
      </w:pPr>
    </w:p>
    <w:p w14:paraId="9D010000">
      <w:pPr>
        <w:pStyle w:val="Style_1"/>
        <w:ind/>
        <w:jc w:val="left"/>
        <w:rPr>
          <w:sz w:val="16"/>
        </w:rPr>
      </w:pPr>
    </w:p>
    <w:p w14:paraId="9E010000">
      <w:pPr>
        <w:pStyle w:val="Style_1"/>
        <w:ind/>
        <w:jc w:val="left"/>
        <w:rPr>
          <w:sz w:val="16"/>
        </w:rPr>
      </w:pPr>
    </w:p>
    <w:p w14:paraId="9F010000">
      <w:pPr>
        <w:pStyle w:val="Style_1"/>
        <w:ind/>
        <w:jc w:val="center"/>
        <w:rPr>
          <w:sz w:val="16"/>
        </w:rPr>
      </w:pPr>
    </w:p>
    <w:p w14:paraId="A0010000">
      <w:r>
        <w:t xml:space="preserve">Список литературы </w:t>
      </w:r>
    </w:p>
    <w:p w14:paraId="A1010000">
      <w:r>
        <w:t xml:space="preserve">1. Базовый курс Power Point. Изучаем Microsoft Office: — Санкт-Петербург, </w:t>
      </w:r>
    </w:p>
    <w:p w14:paraId="A2010000">
      <w:r>
        <w:t xml:space="preserve">Современная школа, 2007 г.- 48 с. </w:t>
      </w:r>
    </w:p>
    <w:p w14:paraId="A3010000">
      <w:r>
        <w:t xml:space="preserve">2. Безека С. В. Power Point 2007. Как создать красочную и информативную </w:t>
      </w:r>
    </w:p>
    <w:p w14:paraId="A4010000">
      <w:r>
        <w:t xml:space="preserve">презентацию, Санкт-Петербург, НТ Пресс, 2018 г.- 192 с. </w:t>
      </w:r>
    </w:p>
    <w:p w14:paraId="A5010000">
      <w:r>
        <w:t xml:space="preserve">3. Евдокимова В.Е. Использование ИКТ при создании мультимедийной </w:t>
      </w:r>
    </w:p>
    <w:p w14:paraId="A6010000">
      <w:r>
        <w:t xml:space="preserve">презентации для детей дошкольного возраста // Современное дошкольное </w:t>
      </w:r>
    </w:p>
    <w:p w14:paraId="A7010000">
      <w:r>
        <w:t xml:space="preserve">образование. Теория и практика. – 2014. – №4. – С.28–33. </w:t>
      </w:r>
    </w:p>
    <w:p w14:paraId="A8010000">
      <w:r>
        <w:t xml:space="preserve">4. Калинина Т. В. Управление ДОУ. «Новые информационные технологии в </w:t>
      </w:r>
    </w:p>
    <w:p w14:paraId="A9010000">
      <w:r>
        <w:t xml:space="preserve">дошкольном детстве». М, Сфера, 2017 </w:t>
      </w:r>
    </w:p>
    <w:p w14:paraId="AA010000">
      <w:r>
        <w:t xml:space="preserve">5. Панова Е.Н. Дидактические игры и занятия в ДОУ. – ИП Лакоценина, 2007 </w:t>
      </w:r>
    </w:p>
    <w:p w14:paraId="AB010000">
      <w:r>
        <w:t xml:space="preserve">6. Пахомов И. В., Р. Г. Прокди Создание презентаций в PowerPoint 2010: М., </w:t>
      </w:r>
    </w:p>
    <w:p w14:paraId="AC010000">
      <w:r>
        <w:t xml:space="preserve">Наука и техника, 2011 г. </w:t>
      </w:r>
    </w:p>
    <w:p w14:paraId="AD010000">
      <w:r>
        <w:t xml:space="preserve">7. Приказ Министерства образования науки №1155 «Об утверждении </w:t>
      </w:r>
    </w:p>
    <w:p w14:paraId="AE010000">
      <w:r>
        <w:t xml:space="preserve">федерального государственного образовательного стандарта дошкольного </w:t>
      </w:r>
    </w:p>
    <w:p w14:paraId="AF010000">
      <w:r>
        <w:t xml:space="preserve">образования». Гл. 4 ч. 5 </w:t>
      </w:r>
    </w:p>
    <w:p w14:paraId="B0010000">
      <w:r>
        <w:t xml:space="preserve">8. Санитарные правила СП 2.4.3648-20 </w:t>
      </w:r>
    </w:p>
    <w:p w14:paraId="B1010000">
      <w:r>
        <w:t>9. Федеральный закон РФ "Об образовании в Российской Федерации", N 273-</w:t>
      </w:r>
    </w:p>
    <w:p w14:paraId="B2010000">
      <w:r>
        <w:t xml:space="preserve">ФЗ от 29.12.2012. Гл. 1. Ст. 16 </w:t>
      </w:r>
    </w:p>
    <w:p w14:paraId="B3010000">
      <w:r>
        <w:t xml:space="preserve">10. Федеральный государственный образовательный стандарт дошкольного </w:t>
      </w:r>
    </w:p>
    <w:p w14:paraId="B4010000">
      <w:r>
        <w:t xml:space="preserve">образования. – М.: УЦ Перспектива, 2012. – 20 с. </w:t>
      </w:r>
    </w:p>
    <w:p w14:paraId="B5010000">
      <w:pPr>
        <w:pStyle w:val="Style_1"/>
        <w:ind/>
        <w:jc w:val="center"/>
        <w:rPr>
          <w:sz w:val="16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2024-03-18T17:32:50Z</dcterms:modified>
</cp:coreProperties>
</file>