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84" w:rsidRPr="00845884" w:rsidRDefault="00845884" w:rsidP="00845884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884">
        <w:rPr>
          <w:rFonts w:ascii="Times New Roman" w:hAnsi="Times New Roman" w:cs="Times New Roman"/>
          <w:b/>
          <w:sz w:val="32"/>
          <w:szCs w:val="32"/>
        </w:rPr>
        <w:t>«Ранняя профориентация детей дошкольного возраста посредством технологии проектной деятельности»</w:t>
      </w:r>
      <w:bookmarkStart w:id="0" w:name="_GoBack"/>
      <w:bookmarkEnd w:id="0"/>
    </w:p>
    <w:p w:rsidR="00B34059" w:rsidRPr="00DC642E" w:rsidRDefault="00B34059" w:rsidP="00B3405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>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B34059" w:rsidRPr="00DC642E" w:rsidRDefault="00B34059" w:rsidP="00B3405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642E">
        <w:rPr>
          <w:rFonts w:ascii="Times New Roman" w:hAnsi="Times New Roman" w:cs="Times New Roman"/>
          <w:sz w:val="28"/>
          <w:szCs w:val="28"/>
        </w:rPr>
        <w:t>•</w:t>
      </w:r>
      <w:r w:rsidR="00390557">
        <w:rPr>
          <w:rFonts w:ascii="Times New Roman" w:hAnsi="Times New Roman" w:cs="Times New Roman"/>
          <w:sz w:val="28"/>
          <w:szCs w:val="28"/>
        </w:rPr>
        <w:t xml:space="preserve">    </w:t>
      </w:r>
      <w:r w:rsidRPr="00DC642E">
        <w:rPr>
          <w:rFonts w:ascii="Times New Roman" w:hAnsi="Times New Roman" w:cs="Times New Roman"/>
          <w:sz w:val="28"/>
          <w:szCs w:val="28"/>
        </w:rPr>
        <w:t>обеспечить условия для самоопределения и самореализации личности;</w:t>
      </w:r>
      <w:r w:rsidRPr="00DC642E">
        <w:rPr>
          <w:rFonts w:ascii="Times New Roman" w:hAnsi="Times New Roman" w:cs="Times New Roman"/>
          <w:sz w:val="28"/>
          <w:szCs w:val="28"/>
        </w:rPr>
        <w:br/>
        <w:t>•</w:t>
      </w:r>
      <w:r w:rsidR="00390557">
        <w:rPr>
          <w:rFonts w:ascii="Times New Roman" w:hAnsi="Times New Roman" w:cs="Times New Roman"/>
          <w:sz w:val="28"/>
          <w:szCs w:val="28"/>
        </w:rPr>
        <w:t xml:space="preserve"> </w:t>
      </w:r>
      <w:r w:rsidRPr="00DC642E">
        <w:rPr>
          <w:rFonts w:ascii="Times New Roman" w:hAnsi="Times New Roman" w:cs="Times New Roman"/>
          <w:sz w:val="28"/>
          <w:szCs w:val="28"/>
        </w:rPr>
        <w:t>обеспечить индивидуальный подход для каждого ребенка;</w:t>
      </w:r>
      <w:r w:rsidRPr="00DC642E">
        <w:rPr>
          <w:rFonts w:ascii="Times New Roman" w:hAnsi="Times New Roman" w:cs="Times New Roman"/>
          <w:sz w:val="28"/>
          <w:szCs w:val="28"/>
        </w:rPr>
        <w:br/>
        <w:t>•</w:t>
      </w:r>
      <w:r w:rsidR="00390557">
        <w:rPr>
          <w:rFonts w:ascii="Times New Roman" w:hAnsi="Times New Roman" w:cs="Times New Roman"/>
          <w:sz w:val="28"/>
          <w:szCs w:val="28"/>
        </w:rPr>
        <w:t xml:space="preserve">      </w:t>
      </w:r>
      <w:r w:rsidRPr="00DC642E">
        <w:rPr>
          <w:rFonts w:ascii="Times New Roman" w:hAnsi="Times New Roman" w:cs="Times New Roman"/>
          <w:sz w:val="28"/>
          <w:szCs w:val="28"/>
        </w:rPr>
        <w:t>реализовать право ребенка на свободный выбор деятельности, мнений и суждений;</w:t>
      </w:r>
      <w:r w:rsidRPr="00DC642E">
        <w:rPr>
          <w:rFonts w:ascii="Times New Roman" w:hAnsi="Times New Roman" w:cs="Times New Roman"/>
          <w:sz w:val="28"/>
          <w:szCs w:val="28"/>
        </w:rPr>
        <w:br/>
        <w:t>•</w:t>
      </w:r>
      <w:r w:rsidR="00390557">
        <w:rPr>
          <w:rFonts w:ascii="Times New Roman" w:hAnsi="Times New Roman" w:cs="Times New Roman"/>
          <w:sz w:val="28"/>
          <w:szCs w:val="28"/>
        </w:rPr>
        <w:t xml:space="preserve">   </w:t>
      </w:r>
      <w:r w:rsidRPr="00DC642E">
        <w:rPr>
          <w:rFonts w:ascii="Times New Roman" w:hAnsi="Times New Roman" w:cs="Times New Roman"/>
          <w:sz w:val="28"/>
          <w:szCs w:val="28"/>
        </w:rPr>
        <w:t>помнить, что ребенок активный участник педагогического процесса;</w:t>
      </w:r>
      <w:r w:rsidRPr="00DC642E">
        <w:rPr>
          <w:rFonts w:ascii="Times New Roman" w:hAnsi="Times New Roman" w:cs="Times New Roman"/>
          <w:sz w:val="28"/>
          <w:szCs w:val="28"/>
        </w:rPr>
        <w:br/>
        <w:t>•</w:t>
      </w:r>
      <w:r w:rsidR="00390557">
        <w:rPr>
          <w:rFonts w:ascii="Times New Roman" w:hAnsi="Times New Roman" w:cs="Times New Roman"/>
          <w:sz w:val="28"/>
          <w:szCs w:val="28"/>
        </w:rPr>
        <w:t xml:space="preserve">  </w:t>
      </w:r>
      <w:r w:rsidRPr="00DC642E">
        <w:rPr>
          <w:rFonts w:ascii="Times New Roman" w:hAnsi="Times New Roman" w:cs="Times New Roman"/>
          <w:sz w:val="28"/>
          <w:szCs w:val="28"/>
        </w:rPr>
        <w:t>привлекать детей к занятиям без психологического принуждения, опираться на их интерес, учитывая их социальный опыт;</w:t>
      </w:r>
      <w:r w:rsidRPr="00DC642E">
        <w:rPr>
          <w:rFonts w:ascii="Times New Roman" w:hAnsi="Times New Roman" w:cs="Times New Roman"/>
          <w:sz w:val="28"/>
          <w:szCs w:val="28"/>
        </w:rPr>
        <w:br/>
        <w:t>•</w:t>
      </w:r>
      <w:r w:rsidR="00390557">
        <w:rPr>
          <w:rFonts w:ascii="Times New Roman" w:hAnsi="Times New Roman" w:cs="Times New Roman"/>
          <w:sz w:val="28"/>
          <w:szCs w:val="28"/>
        </w:rPr>
        <w:t xml:space="preserve">    </w:t>
      </w:r>
      <w:r w:rsidRPr="00DC642E">
        <w:rPr>
          <w:rFonts w:ascii="Times New Roman" w:hAnsi="Times New Roman" w:cs="Times New Roman"/>
          <w:sz w:val="28"/>
          <w:szCs w:val="28"/>
        </w:rPr>
        <w:t>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B34059" w:rsidRPr="00390557" w:rsidRDefault="00B34059" w:rsidP="00B3405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42E">
        <w:rPr>
          <w:rFonts w:ascii="Times New Roman" w:hAnsi="Times New Roman" w:cs="Times New Roman"/>
          <w:sz w:val="28"/>
          <w:szCs w:val="28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</w:t>
      </w:r>
      <w:r w:rsidRPr="0039055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проектная деятельность. </w:t>
      </w:r>
    </w:p>
    <w:p w:rsidR="00B34059" w:rsidRPr="00DC642E" w:rsidRDefault="00B34059" w:rsidP="00B34059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 xml:space="preserve"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</w:t>
      </w:r>
      <w:r w:rsidRPr="002F4F7D">
        <w:rPr>
          <w:rFonts w:ascii="Times New Roman" w:hAnsi="Times New Roman" w:cs="Times New Roman"/>
          <w:sz w:val="28"/>
          <w:szCs w:val="28"/>
        </w:rPr>
        <w:t xml:space="preserve">Важно отметить, что любой проект должен опираться на игровую </w:t>
      </w:r>
      <w:r w:rsidRPr="002F4F7D">
        <w:rPr>
          <w:rFonts w:ascii="Times New Roman" w:hAnsi="Times New Roman" w:cs="Times New Roman"/>
          <w:sz w:val="28"/>
          <w:szCs w:val="28"/>
        </w:rPr>
        <w:lastRenderedPageBreak/>
        <w:t>деятельность, так как главным видом деятельности дошкольника является игра</w:t>
      </w:r>
      <w:r w:rsidR="00EC5316">
        <w:rPr>
          <w:rFonts w:ascii="Times New Roman" w:hAnsi="Times New Roman" w:cs="Times New Roman"/>
          <w:sz w:val="28"/>
          <w:szCs w:val="28"/>
        </w:rPr>
        <w:t>.</w:t>
      </w:r>
    </w:p>
    <w:p w:rsidR="00811485" w:rsidRDefault="0081148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 д</w:t>
      </w:r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ети дошкольного возраста по природе своей исследователи, поисковая активность – естественное состояние ребенка, он настроен на познание мира. </w:t>
      </w:r>
      <w:r w:rsidR="00EC531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>-образовательную деятельность интересно, творчески, продуктивно.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90557" w:rsidRDefault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Под проектом мы подразумеваем комплекс действий, организованных взрослыми, </w:t>
      </w:r>
      <w:proofErr w:type="gramStart"/>
      <w:r w:rsidRPr="00EC5316">
        <w:rPr>
          <w:rFonts w:ascii="Times New Roman" w:hAnsi="Times New Roman" w:cs="Times New Roman"/>
          <w:color w:val="333333"/>
          <w:sz w:val="28"/>
          <w:szCs w:val="28"/>
        </w:rPr>
        <w:t>завершающейся</w:t>
      </w:r>
      <w:proofErr w:type="gramEnd"/>
      <w:r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 реальным, практическим результатом. </w:t>
      </w:r>
      <w:proofErr w:type="gramStart"/>
      <w:r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Результатом работы может быть: решение проблемы, </w:t>
      </w:r>
      <w:r w:rsidR="003905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составление альбома, стенгазеты, книги, презентации, праздник и т.д.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:rsidR="00F85BB1" w:rsidRPr="00390557" w:rsidRDefault="00B34059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390557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Создание условий для ранней профориентации дошкольников. </w:t>
      </w:r>
    </w:p>
    <w:p w:rsidR="00B34059" w:rsidRPr="00EC5316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b/>
          <w:color w:val="333333"/>
          <w:sz w:val="28"/>
          <w:szCs w:val="28"/>
        </w:rPr>
        <w:t>Правильно созданная предметно-развивающая среда позволяет:</w:t>
      </w:r>
      <w:r w:rsidR="0081148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углубить практические знания воспитанников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выявить интересы и склонности воспитанников;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развивать интерес и умение осуществлять действия. </w:t>
      </w:r>
    </w:p>
    <w:p w:rsidR="00390557" w:rsidRDefault="00B34059" w:rsidP="00B34059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b/>
          <w:color w:val="333333"/>
          <w:sz w:val="28"/>
          <w:szCs w:val="28"/>
        </w:rPr>
        <w:t>Использование игрового пространства позволяет:</w:t>
      </w:r>
      <w:r w:rsidR="0081148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B34059" w:rsidRPr="00EC5316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color w:val="333333"/>
          <w:sz w:val="28"/>
          <w:szCs w:val="28"/>
        </w:rPr>
        <w:t>актуализировать знания и умения, имеющиеся у дошкольников;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позволяет каждому участнику участвовать в игровом процессе;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использовать полученные знания в практическом применении;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принимать во внимание деятельность других воспитанников;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предусматривать игровой замысел;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корректировать и развивать игровой сюжет.</w:t>
      </w:r>
    </w:p>
    <w:p w:rsidR="004C12E2" w:rsidRDefault="00B34059" w:rsidP="00B34059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b/>
          <w:color w:val="333333"/>
          <w:sz w:val="28"/>
          <w:szCs w:val="28"/>
        </w:rPr>
        <w:t>Предметно-развивающая среда включает в себя:</w:t>
      </w:r>
    </w:p>
    <w:p w:rsidR="004C12E2" w:rsidRDefault="00811485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>познавательную зону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>;р</w:t>
      </w:r>
      <w:proofErr w:type="gramEnd"/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>азвивающую игротеку;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тематическую библиотечку.</w:t>
      </w:r>
    </w:p>
    <w:p w:rsidR="00B34059" w:rsidRPr="00EC5316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color w:val="333333"/>
          <w:sz w:val="28"/>
          <w:szCs w:val="28"/>
        </w:rPr>
        <w:t>При проведении учебной деятельности с воспитанниками  стараться использовать различные средства и формы работы. Используются традиционные и нетрадиционные формы работы с воспитанниками. </w:t>
      </w:r>
    </w:p>
    <w:p w:rsidR="00B34059" w:rsidRPr="00EC5316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b/>
          <w:color w:val="333333"/>
          <w:sz w:val="28"/>
          <w:szCs w:val="28"/>
        </w:rPr>
        <w:t>Традиционные формы:</w:t>
      </w:r>
      <w:r w:rsidR="0081148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традиционные, комплексные и интегрированные занятия,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трудовая деятельность и различные виды игр,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решение проблемных задач и ситуаций,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наблюдения и экскурсии,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экспериментальная деятельность,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тренинги, дискуссии,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театрализованная деятельность,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развлечения,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чтение художественной литературы и беседы за ней,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ролевые проигрывания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поведения в различных ситуациях,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имитационные упражнения,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изобразительная деятельность,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обдумывание и проигрывания заданных ситуаций</w:t>
      </w:r>
      <w:proofErr w:type="gramStart"/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Pr="00EC5316">
        <w:rPr>
          <w:rFonts w:ascii="Times New Roman" w:hAnsi="Times New Roman" w:cs="Times New Roman"/>
          <w:color w:val="333333"/>
          <w:sz w:val="28"/>
          <w:szCs w:val="28"/>
        </w:rPr>
        <w:t>разгадывание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кроссвордов и загадок.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4C12E2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b/>
          <w:color w:val="333333"/>
          <w:sz w:val="28"/>
          <w:szCs w:val="28"/>
        </w:rPr>
        <w:t>Нетрадиционные формы:</w:t>
      </w:r>
      <w:r w:rsidR="0081148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творческое моделирование и проектирование,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разработка и составление алгоритмов,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просмотр слайд-шоу, фильмов</w:t>
      </w:r>
      <w:r w:rsidR="00811485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F263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5316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="00F26361">
        <w:rPr>
          <w:rFonts w:ascii="Times New Roman" w:hAnsi="Times New Roman" w:cs="Times New Roman"/>
          <w:color w:val="333333"/>
          <w:sz w:val="28"/>
          <w:szCs w:val="28"/>
        </w:rPr>
        <w:t>готовление технологических карт.</w:t>
      </w:r>
    </w:p>
    <w:p w:rsidR="00B34059" w:rsidRPr="00EC5316" w:rsidRDefault="00F26361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34059" w:rsidRPr="00EC5316">
        <w:rPr>
          <w:rFonts w:ascii="Times New Roman" w:hAnsi="Times New Roman" w:cs="Times New Roman"/>
          <w:color w:val="333333"/>
          <w:sz w:val="28"/>
          <w:szCs w:val="28"/>
        </w:rPr>
        <w:t>Используя различные формы и методы ознакомления воспитанников с профессиями взрослых, учитываются возрастные особенности воспитанников.</w:t>
      </w:r>
    </w:p>
    <w:p w:rsidR="00F26361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color w:val="333333"/>
          <w:sz w:val="28"/>
          <w:szCs w:val="28"/>
        </w:rPr>
        <w:t>Метод проектов может быть адаптирован ко всем возрастным группам, необходимо только учитывать психолого-физиологические особенности детей, понимать интересы дошкольников на данном этапе.</w:t>
      </w:r>
      <w:r w:rsidR="00F263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26361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color w:val="333333"/>
          <w:sz w:val="28"/>
          <w:szCs w:val="28"/>
        </w:rPr>
        <w:t>Задачи исследовательской деятельности специфичны для каждого возраста. Так, в работе с детьми младшего дошкольного возраста педагоги используют подсказку, наводящие вопросы. А детям старшего дошкольного возраста мы предоставляем больше самостоятельности.</w:t>
      </w:r>
      <w:r w:rsidR="00F263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26361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color w:val="333333"/>
          <w:sz w:val="28"/>
          <w:szCs w:val="28"/>
        </w:rPr>
        <w:t>Метод проектов можно рассматривать и как особый механизм взаимодействия семьи и ДОУ</w:t>
      </w:r>
      <w:proofErr w:type="gramStart"/>
      <w:r w:rsidR="004C12E2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Особенностью проектной деятельности дошкольника является то, что ребенок еще не может самостоятельно найти противоречия в окружающем, сформулировать проблему, определить цель. Поэтому в </w:t>
      </w:r>
      <w:proofErr w:type="spellStart"/>
      <w:r w:rsidRPr="00EC5316">
        <w:rPr>
          <w:rFonts w:ascii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Pr="00EC5316">
        <w:rPr>
          <w:rFonts w:ascii="Times New Roman" w:hAnsi="Times New Roman" w:cs="Times New Roman"/>
          <w:color w:val="333333"/>
          <w:sz w:val="28"/>
          <w:szCs w:val="28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B34059" w:rsidRPr="00EC5316" w:rsidRDefault="00B34059" w:rsidP="00B34059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Таким образом, проектная деятельность поднимет  на более высокий уровень </w:t>
      </w:r>
      <w:proofErr w:type="spellStart"/>
      <w:r w:rsidRPr="00EC5316">
        <w:rPr>
          <w:rFonts w:ascii="Times New Roman" w:hAnsi="Times New Roman" w:cs="Times New Roman"/>
          <w:color w:val="333333"/>
          <w:sz w:val="28"/>
          <w:szCs w:val="28"/>
        </w:rPr>
        <w:t>профориентационную</w:t>
      </w:r>
      <w:proofErr w:type="spellEnd"/>
      <w:r w:rsidRPr="00EC5316">
        <w:rPr>
          <w:rFonts w:ascii="Times New Roman" w:hAnsi="Times New Roman" w:cs="Times New Roman"/>
          <w:color w:val="333333"/>
          <w:sz w:val="28"/>
          <w:szCs w:val="28"/>
        </w:rPr>
        <w:t xml:space="preserve"> работу с дошкольниками и позволит педагогам расширить свой профессиональный опыт, найти новые способы взаимодействия с детьми и их родителями.</w:t>
      </w:r>
    </w:p>
    <w:p w:rsidR="00B34059" w:rsidRPr="00EC5316" w:rsidRDefault="00B34059" w:rsidP="00B34059">
      <w:pPr>
        <w:rPr>
          <w:rFonts w:ascii="Times New Roman" w:hAnsi="Times New Roman" w:cs="Times New Roman"/>
          <w:sz w:val="28"/>
          <w:szCs w:val="28"/>
        </w:rPr>
      </w:pPr>
    </w:p>
    <w:sectPr w:rsidR="00B34059" w:rsidRPr="00EC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AE"/>
    <w:rsid w:val="00390557"/>
    <w:rsid w:val="004C12E2"/>
    <w:rsid w:val="00811485"/>
    <w:rsid w:val="00845884"/>
    <w:rsid w:val="00906C2E"/>
    <w:rsid w:val="00B339AE"/>
    <w:rsid w:val="00B34059"/>
    <w:rsid w:val="00EC5316"/>
    <w:rsid w:val="00F26361"/>
    <w:rsid w:val="00F85BB1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0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0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2023-09-20T06:16:00Z</cp:lastPrinted>
  <dcterms:created xsi:type="dcterms:W3CDTF">2023-09-19T18:16:00Z</dcterms:created>
  <dcterms:modified xsi:type="dcterms:W3CDTF">2023-09-20T07:07:00Z</dcterms:modified>
</cp:coreProperties>
</file>