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5C" w:rsidRDefault="0086115C" w:rsidP="004B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познавательной активности </w:t>
      </w:r>
    </w:p>
    <w:p w:rsidR="0086115C" w:rsidRDefault="0086115C" w:rsidP="004B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дошкольного возраста </w:t>
      </w:r>
    </w:p>
    <w:p w:rsidR="0086115C" w:rsidRDefault="0086115C" w:rsidP="004B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экспериментирование </w:t>
      </w:r>
    </w:p>
    <w:p w:rsidR="0086115C" w:rsidRDefault="0086115C" w:rsidP="004B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 учебно-исследовательской оранжерейной установки </w:t>
      </w:r>
    </w:p>
    <w:p w:rsidR="0086115C" w:rsidRPr="0086115C" w:rsidRDefault="0086115C" w:rsidP="004B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Биолаборатория «</w:t>
      </w:r>
      <w:r>
        <w:rPr>
          <w:rFonts w:ascii="Times New Roman" w:hAnsi="Times New Roman" w:cs="Times New Roman"/>
          <w:sz w:val="28"/>
          <w:szCs w:val="28"/>
          <w:lang w:val="en-US"/>
        </w:rPr>
        <w:t>ANRO</w:t>
      </w:r>
      <w:r w:rsidRPr="008611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expert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6115C" w:rsidRDefault="0086115C" w:rsidP="004B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74B" w:rsidRDefault="004B1A69" w:rsidP="004B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755"/>
        <w:gridCol w:w="851"/>
      </w:tblGrid>
      <w:tr w:rsidR="004B1A69" w:rsidTr="004B1A69">
        <w:tc>
          <w:tcPr>
            <w:tcW w:w="8755" w:type="dxa"/>
          </w:tcPr>
          <w:p w:rsidR="004B1A69" w:rsidRDefault="004B1A69" w:rsidP="004B1A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51" w:type="dxa"/>
          </w:tcPr>
          <w:p w:rsidR="004B1A69" w:rsidRDefault="004B1A69" w:rsidP="004B1A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69" w:rsidTr="004B1A69">
        <w:tc>
          <w:tcPr>
            <w:tcW w:w="8755" w:type="dxa"/>
          </w:tcPr>
          <w:p w:rsidR="004B1A69" w:rsidRDefault="004B1A69" w:rsidP="004B1A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теоретическая часть</w:t>
            </w:r>
          </w:p>
        </w:tc>
        <w:tc>
          <w:tcPr>
            <w:tcW w:w="851" w:type="dxa"/>
          </w:tcPr>
          <w:p w:rsidR="004B1A69" w:rsidRDefault="004B1A69" w:rsidP="004B1A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69" w:rsidTr="004B1A69">
        <w:tc>
          <w:tcPr>
            <w:tcW w:w="8755" w:type="dxa"/>
          </w:tcPr>
          <w:p w:rsidR="004B1A69" w:rsidRDefault="004B1A69" w:rsidP="004B1A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</w:tc>
        <w:tc>
          <w:tcPr>
            <w:tcW w:w="851" w:type="dxa"/>
          </w:tcPr>
          <w:p w:rsidR="004B1A69" w:rsidRDefault="004B1A69" w:rsidP="004B1A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69" w:rsidTr="004B1A69">
        <w:tc>
          <w:tcPr>
            <w:tcW w:w="8755" w:type="dxa"/>
          </w:tcPr>
          <w:p w:rsidR="004B1A69" w:rsidRDefault="004B1A69" w:rsidP="004B1A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851" w:type="dxa"/>
          </w:tcPr>
          <w:p w:rsidR="004B1A69" w:rsidRDefault="004B1A69" w:rsidP="004B1A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69" w:rsidTr="004B1A69">
        <w:tc>
          <w:tcPr>
            <w:tcW w:w="8755" w:type="dxa"/>
          </w:tcPr>
          <w:p w:rsidR="004B1A69" w:rsidRDefault="004B1A69" w:rsidP="004B1A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</w:tcPr>
          <w:p w:rsidR="004B1A69" w:rsidRDefault="004B1A69" w:rsidP="004B1A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69" w:rsidTr="004B1A69">
        <w:tc>
          <w:tcPr>
            <w:tcW w:w="8755" w:type="dxa"/>
          </w:tcPr>
          <w:p w:rsidR="004B1A69" w:rsidRDefault="004B1A69" w:rsidP="004B1A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B1A69" w:rsidRDefault="004B1A69" w:rsidP="004B1A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69" w:rsidTr="004B1A69">
        <w:tc>
          <w:tcPr>
            <w:tcW w:w="8755" w:type="dxa"/>
          </w:tcPr>
          <w:p w:rsidR="004B1A69" w:rsidRDefault="004B1A69" w:rsidP="004B1A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B1A69" w:rsidRDefault="004B1A69" w:rsidP="004B1A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A69" w:rsidTr="004B1A69">
        <w:tc>
          <w:tcPr>
            <w:tcW w:w="8755" w:type="dxa"/>
          </w:tcPr>
          <w:p w:rsidR="004B1A69" w:rsidRDefault="004B1A69" w:rsidP="004B1A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B1A69" w:rsidRDefault="004B1A69" w:rsidP="004B1A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A69" w:rsidRDefault="004B1A69" w:rsidP="004B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A69" w:rsidRDefault="004B1A69" w:rsidP="004B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A69" w:rsidRDefault="004B1A69" w:rsidP="004B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A69" w:rsidRDefault="004B1A69" w:rsidP="004B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A69" w:rsidRDefault="004B1A69" w:rsidP="004B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A69" w:rsidRDefault="004B1A69" w:rsidP="004B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A69" w:rsidRDefault="004B1A69" w:rsidP="004B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A69" w:rsidRDefault="004B1A69" w:rsidP="004B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A69" w:rsidRDefault="004B1A69" w:rsidP="004B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A69" w:rsidRDefault="004B1A69" w:rsidP="004B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A69" w:rsidRDefault="004B1A69" w:rsidP="004B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A69" w:rsidRDefault="004B1A69" w:rsidP="004B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A69" w:rsidRDefault="004B1A69" w:rsidP="004B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A69" w:rsidRDefault="004B1A69" w:rsidP="004B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A69" w:rsidRDefault="004B1A69" w:rsidP="004B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A69" w:rsidRDefault="004B1A69" w:rsidP="004B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6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B1A69" w:rsidRDefault="004B1A69" w:rsidP="004B1A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B45" w:rsidRDefault="002A2B45" w:rsidP="004B1A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рождается исследователем. В него генетически заложена любознательность, стремление наблюдать и экспериментировать, самостоятельно искать новые сведения о мире. </w:t>
      </w:r>
    </w:p>
    <w:p w:rsidR="0086115C" w:rsidRDefault="002A2B45" w:rsidP="002A2B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с детьми на огороде или в теплице детского сада</w:t>
      </w:r>
      <w:r w:rsidR="008611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видели их неустанное желание взаимодействовать с природой: рассматривать растения на участке, отслеживать изменения в стадиях роста от саженца до взросло</w:t>
      </w:r>
      <w:r w:rsidR="00924444">
        <w:rPr>
          <w:rFonts w:ascii="Times New Roman" w:hAnsi="Times New Roman" w:cs="Times New Roman"/>
          <w:sz w:val="28"/>
          <w:szCs w:val="28"/>
        </w:rPr>
        <w:t>го растения, смотреть, как меняют</w:t>
      </w:r>
      <w:r>
        <w:rPr>
          <w:rFonts w:ascii="Times New Roman" w:hAnsi="Times New Roman" w:cs="Times New Roman"/>
          <w:sz w:val="28"/>
          <w:szCs w:val="28"/>
        </w:rPr>
        <w:t xml:space="preserve"> цвет созревающие ягоды и овощи. </w:t>
      </w:r>
      <w:r w:rsidR="0086115C">
        <w:rPr>
          <w:rFonts w:ascii="Times New Roman" w:hAnsi="Times New Roman" w:cs="Times New Roman"/>
          <w:sz w:val="28"/>
          <w:szCs w:val="28"/>
        </w:rPr>
        <w:t>Детям очень нравилось самостоятельно сажать семена и ухаживать за растениями.</w:t>
      </w:r>
    </w:p>
    <w:p w:rsidR="004969F4" w:rsidRDefault="0086115C" w:rsidP="004969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в условиях короткого северного лета невозможно создать условия для систематическо</w:t>
      </w:r>
      <w:r w:rsidR="00721D0F">
        <w:rPr>
          <w:rFonts w:ascii="Times New Roman" w:hAnsi="Times New Roman" w:cs="Times New Roman"/>
          <w:sz w:val="28"/>
          <w:szCs w:val="28"/>
        </w:rPr>
        <w:t>й работы по исследованию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D0F">
        <w:rPr>
          <w:rFonts w:ascii="Times New Roman" w:hAnsi="Times New Roman" w:cs="Times New Roman"/>
          <w:sz w:val="28"/>
          <w:szCs w:val="28"/>
        </w:rPr>
        <w:t xml:space="preserve">растений </w:t>
      </w:r>
      <w:r>
        <w:rPr>
          <w:rFonts w:ascii="Times New Roman" w:hAnsi="Times New Roman" w:cs="Times New Roman"/>
          <w:sz w:val="28"/>
          <w:szCs w:val="28"/>
        </w:rPr>
        <w:t>и формирования познавательной активности детей. Продлить период наблюдений за живыми растениями помогает ежегодная акция «Огород на подоконнике», но и здес</w:t>
      </w:r>
      <w:r w:rsidR="004969F4">
        <w:rPr>
          <w:rFonts w:ascii="Times New Roman" w:hAnsi="Times New Roman" w:cs="Times New Roman"/>
          <w:sz w:val="28"/>
          <w:szCs w:val="28"/>
        </w:rPr>
        <w:t>ь есть определенные ограничения (короткий световой день зимой, отсутствие возможности регулировать влажность и температуру воздуха в помещении).</w:t>
      </w:r>
      <w:r>
        <w:rPr>
          <w:rFonts w:ascii="Times New Roman" w:hAnsi="Times New Roman" w:cs="Times New Roman"/>
          <w:sz w:val="28"/>
          <w:szCs w:val="28"/>
        </w:rPr>
        <w:t xml:space="preserve"> Встал вопрос о необходимости создания специализированных условий для выращивания растений в помещении</w:t>
      </w:r>
      <w:r w:rsidR="004969F4">
        <w:rPr>
          <w:rFonts w:ascii="Times New Roman" w:hAnsi="Times New Roman" w:cs="Times New Roman"/>
          <w:sz w:val="28"/>
          <w:szCs w:val="28"/>
        </w:rPr>
        <w:t xml:space="preserve"> с целью развития познавательной активности детей.</w:t>
      </w:r>
    </w:p>
    <w:p w:rsidR="00E904CD" w:rsidRDefault="004969F4" w:rsidP="004969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появлением Биолаборатории «</w:t>
      </w:r>
      <w:r>
        <w:rPr>
          <w:rFonts w:ascii="Times New Roman" w:hAnsi="Times New Roman" w:cs="Times New Roman"/>
          <w:sz w:val="28"/>
          <w:szCs w:val="28"/>
          <w:lang w:val="en-US"/>
        </w:rPr>
        <w:t>ANRO</w:t>
      </w:r>
      <w:r w:rsidRPr="008611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expert</w:t>
      </w:r>
      <w:r>
        <w:rPr>
          <w:rFonts w:ascii="Times New Roman" w:hAnsi="Times New Roman" w:cs="Times New Roman"/>
          <w:sz w:val="28"/>
          <w:szCs w:val="28"/>
        </w:rPr>
        <w:t>» в нашей группе по</w:t>
      </w:r>
      <w:r w:rsidR="00E904CD">
        <w:rPr>
          <w:rFonts w:ascii="Times New Roman" w:hAnsi="Times New Roman" w:cs="Times New Roman"/>
          <w:sz w:val="28"/>
          <w:szCs w:val="28"/>
        </w:rPr>
        <w:t xml:space="preserve">явилась возможность разрабатывать и внедрять в работу с детьми различные </w:t>
      </w:r>
      <w:r w:rsidR="00721D0F">
        <w:rPr>
          <w:rFonts w:ascii="Times New Roman" w:hAnsi="Times New Roman" w:cs="Times New Roman"/>
          <w:sz w:val="28"/>
          <w:szCs w:val="28"/>
        </w:rPr>
        <w:t xml:space="preserve">исследовательские </w:t>
      </w:r>
      <w:r w:rsidR="00E904CD">
        <w:rPr>
          <w:rFonts w:ascii="Times New Roman" w:hAnsi="Times New Roman" w:cs="Times New Roman"/>
          <w:sz w:val="28"/>
          <w:szCs w:val="28"/>
        </w:rPr>
        <w:t>проекты</w:t>
      </w:r>
      <w:r w:rsidR="00721D0F">
        <w:rPr>
          <w:rFonts w:ascii="Times New Roman" w:hAnsi="Times New Roman" w:cs="Times New Roman"/>
          <w:sz w:val="28"/>
          <w:szCs w:val="28"/>
        </w:rPr>
        <w:t xml:space="preserve"> по ознакомлению с явлениями мира природы (растениями)</w:t>
      </w:r>
      <w:r w:rsidR="00E904CD">
        <w:rPr>
          <w:rFonts w:ascii="Times New Roman" w:hAnsi="Times New Roman" w:cs="Times New Roman"/>
          <w:sz w:val="28"/>
          <w:szCs w:val="28"/>
        </w:rPr>
        <w:t>.  Целью этой работы стало создание условий для развития познавательной активности детей в процессе опытно-экспериментальной деятельности.</w:t>
      </w:r>
    </w:p>
    <w:p w:rsidR="00E904CD" w:rsidRDefault="00E904CD" w:rsidP="004969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ставили перед собой следующие задачи:</w:t>
      </w:r>
    </w:p>
    <w:p w:rsidR="00E904CD" w:rsidRDefault="00E904CD" w:rsidP="00E904CD">
      <w:pPr>
        <w:pStyle w:val="a8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04CD">
        <w:rPr>
          <w:rFonts w:ascii="Times New Roman" w:hAnsi="Times New Roman" w:cs="Times New Roman"/>
          <w:sz w:val="28"/>
          <w:szCs w:val="28"/>
        </w:rPr>
        <w:t>Познакомить детей с функционалом учебно-исследовательской оранжерейной установки Биолаборатория «ANRO-expert»</w:t>
      </w:r>
      <w:r w:rsidR="00196B7A">
        <w:rPr>
          <w:rFonts w:ascii="Times New Roman" w:hAnsi="Times New Roman" w:cs="Times New Roman"/>
          <w:sz w:val="28"/>
          <w:szCs w:val="28"/>
        </w:rPr>
        <w:t>.</w:t>
      </w:r>
    </w:p>
    <w:p w:rsidR="00196B7A" w:rsidRDefault="00196B7A" w:rsidP="00E904CD">
      <w:pPr>
        <w:pStyle w:val="a8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схемы систематического наблюдения за фазами роста растений.</w:t>
      </w:r>
    </w:p>
    <w:p w:rsidR="00196B7A" w:rsidRDefault="00196B7A" w:rsidP="00E904CD">
      <w:pPr>
        <w:pStyle w:val="a8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основные принципы жизнедеятельности растений.</w:t>
      </w:r>
    </w:p>
    <w:p w:rsidR="00196B7A" w:rsidRPr="00E904CD" w:rsidRDefault="00196B7A" w:rsidP="00196B7A">
      <w:pPr>
        <w:pStyle w:val="a8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Отследить развитие растения от семени до плодов в условиях помещения при помощи Биолаборатории.</w:t>
      </w:r>
    </w:p>
    <w:p w:rsidR="00196B7A" w:rsidRDefault="00196B7A" w:rsidP="00E904CD">
      <w:pPr>
        <w:pStyle w:val="a8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навыки самостоятельного выдвижения гипотезы и формулирования выводов по результатам эксперимента.</w:t>
      </w:r>
    </w:p>
    <w:p w:rsidR="00196B7A" w:rsidRDefault="00196B7A" w:rsidP="00196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B7A" w:rsidRPr="00196B7A" w:rsidRDefault="00196B7A" w:rsidP="00196B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B7A">
        <w:rPr>
          <w:rFonts w:ascii="Times New Roman" w:hAnsi="Times New Roman" w:cs="Times New Roman"/>
          <w:b/>
          <w:sz w:val="28"/>
          <w:szCs w:val="28"/>
        </w:rPr>
        <w:t>Теоретическое обоснование</w:t>
      </w:r>
    </w:p>
    <w:p w:rsidR="000E50CB" w:rsidRDefault="000E50CB" w:rsidP="000E50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1493" w:rsidRDefault="00196B7A" w:rsidP="000E50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активность – это</w:t>
      </w:r>
      <w:r w:rsidR="000E50CB" w:rsidRPr="000E50CB">
        <w:t xml:space="preserve"> </w:t>
      </w:r>
      <w:r w:rsidR="000E50CB" w:rsidRPr="000E50CB">
        <w:rPr>
          <w:rFonts w:ascii="Times New Roman" w:hAnsi="Times New Roman" w:cs="Times New Roman"/>
          <w:sz w:val="28"/>
          <w:szCs w:val="28"/>
        </w:rPr>
        <w:t>состояние внутренней готовности к познавательной деятельности, проявляющееся у детей в поисковых действиях, направленных на получение новых впечатлений об окружающем мире.</w:t>
      </w:r>
    </w:p>
    <w:p w:rsidR="00047337" w:rsidRDefault="00F079DA" w:rsidP="000E50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познавательной активности в разное время разрабатывали разные ученые </w:t>
      </w:r>
      <w:r w:rsidRPr="00F079DA">
        <w:rPr>
          <w:rFonts w:ascii="Times New Roman" w:hAnsi="Times New Roman" w:cs="Times New Roman"/>
          <w:sz w:val="28"/>
          <w:szCs w:val="28"/>
        </w:rPr>
        <w:t>(Л.А. Венгер [4], Л.С. Выготский [5], А.В. Запорожец [9], А.Н. Леонтьев [14], Д.Б. Эльконин [29] и др.)</w:t>
      </w:r>
      <w:r>
        <w:rPr>
          <w:rFonts w:ascii="Times New Roman" w:hAnsi="Times New Roman" w:cs="Times New Roman"/>
          <w:sz w:val="28"/>
          <w:szCs w:val="28"/>
        </w:rPr>
        <w:t xml:space="preserve">. Основываясь на их работах, мы знаем, что в </w:t>
      </w:r>
      <w:r w:rsidR="00047337" w:rsidRPr="00047337">
        <w:rPr>
          <w:rFonts w:ascii="Times New Roman" w:hAnsi="Times New Roman" w:cs="Times New Roman"/>
          <w:sz w:val="28"/>
          <w:szCs w:val="28"/>
        </w:rPr>
        <w:t xml:space="preserve">период дошкольного детства благодаря познавательной активности ребенка происходит зарождение первичного образа мира. Образ мира формируется в процессе развития познавательной сферы, которая состоит из трех компонентов: </w:t>
      </w:r>
    </w:p>
    <w:p w:rsidR="00047337" w:rsidRPr="00047337" w:rsidRDefault="00047337" w:rsidP="00047337">
      <w:pPr>
        <w:pStyle w:val="a8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337">
        <w:rPr>
          <w:rFonts w:ascii="Times New Roman" w:hAnsi="Times New Roman" w:cs="Times New Roman"/>
          <w:sz w:val="28"/>
          <w:szCs w:val="28"/>
        </w:rPr>
        <w:t xml:space="preserve">познавательные процессы (восприятие, внимание, память, воображение, мышление); </w:t>
      </w:r>
    </w:p>
    <w:p w:rsidR="00047337" w:rsidRPr="00047337" w:rsidRDefault="00047337" w:rsidP="00047337">
      <w:pPr>
        <w:pStyle w:val="a8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337">
        <w:rPr>
          <w:rFonts w:ascii="Times New Roman" w:hAnsi="Times New Roman" w:cs="Times New Roman"/>
          <w:sz w:val="28"/>
          <w:szCs w:val="28"/>
        </w:rPr>
        <w:t xml:space="preserve">информация (опыт и достижения, накопленные человечеством на пути познания мир); </w:t>
      </w:r>
    </w:p>
    <w:p w:rsidR="00047337" w:rsidRPr="00047337" w:rsidRDefault="00047337" w:rsidP="00047337">
      <w:pPr>
        <w:pStyle w:val="a8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337">
        <w:rPr>
          <w:rFonts w:ascii="Times New Roman" w:hAnsi="Times New Roman" w:cs="Times New Roman"/>
          <w:sz w:val="28"/>
          <w:szCs w:val="28"/>
        </w:rPr>
        <w:t>отношение к миру (эмоциональная реакция на отдельные объекты, предметы, явления и события нашего мира).</w:t>
      </w:r>
    </w:p>
    <w:p w:rsidR="00912B95" w:rsidRDefault="00912B95" w:rsidP="000473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9DA">
        <w:rPr>
          <w:rFonts w:ascii="Times New Roman" w:hAnsi="Times New Roman" w:cs="Times New Roman"/>
          <w:sz w:val="28"/>
          <w:szCs w:val="28"/>
        </w:rPr>
        <w:t xml:space="preserve">Развитие познавательной </w:t>
      </w:r>
      <w:r>
        <w:rPr>
          <w:rFonts w:ascii="Times New Roman" w:hAnsi="Times New Roman" w:cs="Times New Roman"/>
          <w:sz w:val="28"/>
          <w:szCs w:val="28"/>
        </w:rPr>
        <w:t>активности</w:t>
      </w:r>
      <w:r w:rsidRPr="00F079DA">
        <w:rPr>
          <w:rFonts w:ascii="Times New Roman" w:hAnsi="Times New Roman" w:cs="Times New Roman"/>
          <w:sz w:val="28"/>
          <w:szCs w:val="28"/>
        </w:rPr>
        <w:t xml:space="preserve"> идет </w:t>
      </w:r>
      <w:r>
        <w:rPr>
          <w:rFonts w:ascii="Times New Roman" w:hAnsi="Times New Roman" w:cs="Times New Roman"/>
          <w:sz w:val="28"/>
          <w:szCs w:val="28"/>
        </w:rPr>
        <w:t xml:space="preserve">спонтанно и </w:t>
      </w:r>
      <w:r w:rsidRPr="00F079DA">
        <w:rPr>
          <w:rFonts w:ascii="Times New Roman" w:hAnsi="Times New Roman" w:cs="Times New Roman"/>
          <w:sz w:val="28"/>
          <w:szCs w:val="28"/>
        </w:rPr>
        <w:t xml:space="preserve">неодинаково у разных детей. У одних она выражена очень ярко и имеет, так сказать, «теоретическое» направление. У других она больше связана с практической активностью ребенка. </w:t>
      </w:r>
      <w:r w:rsidRPr="00047337">
        <w:rPr>
          <w:rFonts w:ascii="Times New Roman" w:hAnsi="Times New Roman" w:cs="Times New Roman"/>
          <w:sz w:val="28"/>
          <w:szCs w:val="28"/>
        </w:rPr>
        <w:t xml:space="preserve">Познавательная активность, основой которой служит познавательная задача, относится к высокому уровню познавательного развития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2B95">
        <w:rPr>
          <w:rFonts w:ascii="Times New Roman" w:hAnsi="Times New Roman" w:cs="Times New Roman"/>
          <w:sz w:val="28"/>
          <w:szCs w:val="28"/>
        </w:rPr>
        <w:t>менно на этом этапе ребенок осмысленно принимает познавательную задачу</w:t>
      </w:r>
      <w:r>
        <w:rPr>
          <w:rFonts w:ascii="Times New Roman" w:hAnsi="Times New Roman" w:cs="Times New Roman"/>
          <w:sz w:val="28"/>
          <w:szCs w:val="28"/>
        </w:rPr>
        <w:t xml:space="preserve">, которую ему помогает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сформулировать педагог. </w:t>
      </w:r>
      <w:r w:rsidRPr="00912B95">
        <w:rPr>
          <w:rFonts w:ascii="Times New Roman" w:hAnsi="Times New Roman" w:cs="Times New Roman"/>
          <w:sz w:val="28"/>
          <w:szCs w:val="28"/>
        </w:rPr>
        <w:t>Используя при решении поставленной задачи освоенные способы действий, ребенок начинает ориентироваться на процесс и на конечный результат, у него формируется механизм вероятностного прогнозирования, предвидения результата своей деятельности. Именно в этот период главное противоречие в деятельности ребенка состоит в том, чтобы оторваться от ситуации, от старого стереотипа выполнения действия и учесть новые условия решения познавательной задачи.</w:t>
      </w:r>
    </w:p>
    <w:p w:rsidR="009C44D8" w:rsidRDefault="009C44D8" w:rsidP="000473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на первое место выходит координирующая деятельность воспитателя. </w:t>
      </w:r>
    </w:p>
    <w:p w:rsidR="00F079DA" w:rsidRDefault="009C44D8" w:rsidP="000473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079DA">
        <w:rPr>
          <w:rFonts w:ascii="Times New Roman" w:hAnsi="Times New Roman" w:cs="Times New Roman"/>
          <w:sz w:val="28"/>
          <w:szCs w:val="28"/>
        </w:rPr>
        <w:t>ы выстраивали</w:t>
      </w:r>
      <w:r>
        <w:rPr>
          <w:rFonts w:ascii="Times New Roman" w:hAnsi="Times New Roman" w:cs="Times New Roman"/>
          <w:sz w:val="28"/>
          <w:szCs w:val="28"/>
        </w:rPr>
        <w:t xml:space="preserve"> свою</w:t>
      </w:r>
      <w:r w:rsidR="00F079DA">
        <w:rPr>
          <w:rFonts w:ascii="Times New Roman" w:hAnsi="Times New Roman" w:cs="Times New Roman"/>
          <w:sz w:val="28"/>
          <w:szCs w:val="28"/>
        </w:rPr>
        <w:t xml:space="preserve"> работу исходя из потребностей детей: </w:t>
      </w:r>
      <w:r>
        <w:rPr>
          <w:rFonts w:ascii="Times New Roman" w:hAnsi="Times New Roman" w:cs="Times New Roman"/>
          <w:sz w:val="28"/>
          <w:szCs w:val="28"/>
        </w:rPr>
        <w:t xml:space="preserve">учитывали их заинтересованность той или иной темой, </w:t>
      </w:r>
      <w:r w:rsidR="00F079DA">
        <w:rPr>
          <w:rFonts w:ascii="Times New Roman" w:hAnsi="Times New Roman" w:cs="Times New Roman"/>
          <w:sz w:val="28"/>
          <w:szCs w:val="28"/>
        </w:rPr>
        <w:t>задействовали наглядные методы и технологии, использовали деятельностный подход, использовали результаты опытно-экспериментальной деятельно</w:t>
      </w:r>
      <w:r w:rsidR="00363D7E">
        <w:rPr>
          <w:rFonts w:ascii="Times New Roman" w:hAnsi="Times New Roman" w:cs="Times New Roman"/>
          <w:sz w:val="28"/>
          <w:szCs w:val="28"/>
        </w:rPr>
        <w:t>сти детей в повседневной жизни.</w:t>
      </w:r>
      <w:r w:rsidR="00F07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6CF" w:rsidRDefault="00912B95" w:rsidP="00912B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методов развития познавательной активности, который мы использовали в своей работе, является детское экспериментирование, основанное на опытной деятельности детей. </w:t>
      </w:r>
      <w:r w:rsidR="009F46CF">
        <w:rPr>
          <w:rFonts w:ascii="Times New Roman" w:hAnsi="Times New Roman" w:cs="Times New Roman"/>
          <w:sz w:val="28"/>
          <w:szCs w:val="28"/>
        </w:rPr>
        <w:t>Мы старались создать</w:t>
      </w:r>
      <w:r w:rsidR="00761493" w:rsidRPr="009F46CF">
        <w:rPr>
          <w:rFonts w:ascii="Times New Roman" w:hAnsi="Times New Roman" w:cs="Times New Roman"/>
          <w:sz w:val="28"/>
          <w:szCs w:val="28"/>
        </w:rPr>
        <w:t xml:space="preserve"> организационно-педагогически</w:t>
      </w:r>
      <w:r w:rsidR="009F46CF">
        <w:rPr>
          <w:rFonts w:ascii="Times New Roman" w:hAnsi="Times New Roman" w:cs="Times New Roman"/>
          <w:sz w:val="28"/>
          <w:szCs w:val="28"/>
        </w:rPr>
        <w:t>е</w:t>
      </w:r>
      <w:r w:rsidR="00761493" w:rsidRPr="009F46CF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9F46CF">
        <w:rPr>
          <w:rFonts w:ascii="Times New Roman" w:hAnsi="Times New Roman" w:cs="Times New Roman"/>
          <w:sz w:val="28"/>
          <w:szCs w:val="28"/>
        </w:rPr>
        <w:t>я</w:t>
      </w:r>
      <w:r w:rsidR="00761493" w:rsidRPr="009F46CF">
        <w:rPr>
          <w:rFonts w:ascii="Times New Roman" w:hAnsi="Times New Roman" w:cs="Times New Roman"/>
          <w:sz w:val="28"/>
          <w:szCs w:val="28"/>
        </w:rPr>
        <w:t xml:space="preserve"> для самостоятельного экспериментирования, предоставляющего детям возможность самим найти ответы на вопросы «как?» и «почему?». При этом основная особенность такого экспериментирования заключается в том, что ребенок познает объект в ходе практической деятельности с ним. Эксперимент</w:t>
      </w:r>
      <w:r w:rsidR="009F46CF">
        <w:rPr>
          <w:rFonts w:ascii="Times New Roman" w:hAnsi="Times New Roman" w:cs="Times New Roman"/>
          <w:sz w:val="28"/>
          <w:szCs w:val="28"/>
        </w:rPr>
        <w:t>ы всегда</w:t>
      </w:r>
      <w:r w:rsidR="00761493" w:rsidRPr="009F46CF">
        <w:rPr>
          <w:rFonts w:ascii="Times New Roman" w:hAnsi="Times New Roman" w:cs="Times New Roman"/>
          <w:sz w:val="28"/>
          <w:szCs w:val="28"/>
        </w:rPr>
        <w:t xml:space="preserve"> вызыва</w:t>
      </w:r>
      <w:r w:rsidR="009F46CF">
        <w:rPr>
          <w:rFonts w:ascii="Times New Roman" w:hAnsi="Times New Roman" w:cs="Times New Roman"/>
          <w:sz w:val="28"/>
          <w:szCs w:val="28"/>
        </w:rPr>
        <w:t>ют</w:t>
      </w:r>
      <w:r w:rsidR="00761493" w:rsidRPr="009F46CF">
        <w:rPr>
          <w:rFonts w:ascii="Times New Roman" w:hAnsi="Times New Roman" w:cs="Times New Roman"/>
          <w:sz w:val="28"/>
          <w:szCs w:val="28"/>
        </w:rPr>
        <w:t xml:space="preserve"> интерес </w:t>
      </w:r>
      <w:r w:rsidR="009F46CF">
        <w:rPr>
          <w:rFonts w:ascii="Times New Roman" w:hAnsi="Times New Roman" w:cs="Times New Roman"/>
          <w:sz w:val="28"/>
          <w:szCs w:val="28"/>
        </w:rPr>
        <w:t>ребят</w:t>
      </w:r>
      <w:r w:rsidR="00761493" w:rsidRPr="009F46CF">
        <w:rPr>
          <w:rFonts w:ascii="Times New Roman" w:hAnsi="Times New Roman" w:cs="Times New Roman"/>
          <w:sz w:val="28"/>
          <w:szCs w:val="28"/>
        </w:rPr>
        <w:t xml:space="preserve"> к исследованию </w:t>
      </w:r>
      <w:r w:rsidR="009F46CF">
        <w:rPr>
          <w:rFonts w:ascii="Times New Roman" w:hAnsi="Times New Roman" w:cs="Times New Roman"/>
          <w:sz w:val="28"/>
          <w:szCs w:val="28"/>
        </w:rPr>
        <w:t>явлений природы</w:t>
      </w:r>
      <w:r w:rsidR="00761493" w:rsidRPr="009F46CF">
        <w:rPr>
          <w:rFonts w:ascii="Times New Roman" w:hAnsi="Times New Roman" w:cs="Times New Roman"/>
          <w:sz w:val="28"/>
          <w:szCs w:val="28"/>
        </w:rPr>
        <w:t xml:space="preserve">, развивая мыслительные операции (анализ, синтез, классификацию, обобщение), стимулируя познавательную активность и любознательность. </w:t>
      </w:r>
    </w:p>
    <w:p w:rsidR="00721D0F" w:rsidRDefault="009F46CF" w:rsidP="005D36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большое количество классифик</w:t>
      </w:r>
      <w:r w:rsidR="00544A98">
        <w:rPr>
          <w:rFonts w:ascii="Times New Roman" w:hAnsi="Times New Roman" w:cs="Times New Roman"/>
          <w:sz w:val="28"/>
          <w:szCs w:val="28"/>
        </w:rPr>
        <w:t>аций опытов (см. Приложение 1</w:t>
      </w:r>
      <w:r w:rsidR="00721D0F">
        <w:rPr>
          <w:rFonts w:ascii="Times New Roman" w:hAnsi="Times New Roman" w:cs="Times New Roman"/>
          <w:sz w:val="28"/>
          <w:szCs w:val="28"/>
        </w:rPr>
        <w:t>). М</w:t>
      </w:r>
      <w:r>
        <w:rPr>
          <w:rFonts w:ascii="Times New Roman" w:hAnsi="Times New Roman" w:cs="Times New Roman"/>
          <w:sz w:val="28"/>
          <w:szCs w:val="28"/>
        </w:rPr>
        <w:t xml:space="preserve">ы выбрали те, которые </w:t>
      </w:r>
      <w:r w:rsidR="00295D7C">
        <w:rPr>
          <w:rFonts w:ascii="Times New Roman" w:hAnsi="Times New Roman" w:cs="Times New Roman"/>
          <w:sz w:val="28"/>
          <w:szCs w:val="28"/>
        </w:rPr>
        <w:t xml:space="preserve">больше </w:t>
      </w:r>
      <w:r>
        <w:rPr>
          <w:rFonts w:ascii="Times New Roman" w:hAnsi="Times New Roman" w:cs="Times New Roman"/>
          <w:sz w:val="28"/>
          <w:szCs w:val="28"/>
        </w:rPr>
        <w:t>всего отвечали запросам детей.</w:t>
      </w:r>
      <w:r w:rsidR="0072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практической части нашей работы мы подробнее разберем эксперименты и опыты, проведенные с детьми </w:t>
      </w:r>
      <w:r w:rsidR="004B1CD5">
        <w:rPr>
          <w:rFonts w:ascii="Times New Roman" w:hAnsi="Times New Roman" w:cs="Times New Roman"/>
          <w:sz w:val="28"/>
          <w:szCs w:val="28"/>
        </w:rPr>
        <w:t>нашей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6BC" w:rsidRDefault="005D36BC" w:rsidP="005D36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Большинство опытов были проведены с помощью Биолаборатории</w:t>
      </w:r>
      <w:r w:rsidR="00196B7A">
        <w:rPr>
          <w:rFonts w:ascii="Times New Roman" w:hAnsi="Times New Roman" w:cs="Times New Roman"/>
          <w:sz w:val="28"/>
          <w:szCs w:val="28"/>
        </w:rPr>
        <w:t xml:space="preserve"> «</w:t>
      </w:r>
      <w:r w:rsidR="00196B7A">
        <w:rPr>
          <w:rFonts w:ascii="Times New Roman" w:hAnsi="Times New Roman" w:cs="Times New Roman"/>
          <w:sz w:val="28"/>
          <w:szCs w:val="28"/>
          <w:lang w:val="en-US"/>
        </w:rPr>
        <w:t>ANRO</w:t>
      </w:r>
      <w:r w:rsidR="00196B7A">
        <w:rPr>
          <w:rFonts w:ascii="Times New Roman" w:hAnsi="Times New Roman" w:cs="Times New Roman"/>
          <w:sz w:val="28"/>
          <w:szCs w:val="28"/>
        </w:rPr>
        <w:t>-</w:t>
      </w:r>
      <w:r w:rsidR="00196B7A">
        <w:rPr>
          <w:rFonts w:ascii="Times New Roman" w:hAnsi="Times New Roman" w:cs="Times New Roman"/>
          <w:sz w:val="28"/>
          <w:szCs w:val="28"/>
          <w:lang w:val="en-US"/>
        </w:rPr>
        <w:t>expert</w:t>
      </w:r>
      <w:r w:rsidR="00196B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4170">
        <w:rPr>
          <w:rFonts w:ascii="Times New Roman" w:hAnsi="Times New Roman" w:cs="Times New Roman"/>
          <w:sz w:val="28"/>
          <w:szCs w:val="28"/>
        </w:rPr>
        <w:t>чебно-исследова</w:t>
      </w:r>
      <w:r>
        <w:rPr>
          <w:rFonts w:ascii="Times New Roman" w:hAnsi="Times New Roman" w:cs="Times New Roman"/>
          <w:sz w:val="28"/>
          <w:szCs w:val="28"/>
        </w:rPr>
        <w:t xml:space="preserve">тельский комплекс </w:t>
      </w:r>
      <w:r w:rsidR="00064170" w:rsidRPr="00064170">
        <w:rPr>
          <w:rFonts w:ascii="Times New Roman" w:hAnsi="Times New Roman" w:cs="Times New Roman"/>
          <w:sz w:val="28"/>
          <w:szCs w:val="28"/>
        </w:rPr>
        <w:t xml:space="preserve">предназначен для выращивания растений с автоматизированным </w:t>
      </w:r>
      <w:r>
        <w:rPr>
          <w:rFonts w:ascii="Times New Roman" w:hAnsi="Times New Roman" w:cs="Times New Roman"/>
          <w:sz w:val="28"/>
          <w:szCs w:val="28"/>
        </w:rPr>
        <w:t>управлением микроклиматом.</w:t>
      </w:r>
    </w:p>
    <w:p w:rsidR="005D36BC" w:rsidRDefault="005D36BC" w:rsidP="005D36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оборудован четырьмя </w:t>
      </w:r>
      <w:r w:rsidRPr="005D36BC">
        <w:rPr>
          <w:rFonts w:ascii="Times New Roman" w:hAnsi="Times New Roman" w:cs="Times New Roman"/>
          <w:sz w:val="28"/>
          <w:szCs w:val="28"/>
        </w:rPr>
        <w:t xml:space="preserve">независимыми модулями: системы освещения, полива, увлажнения и вентиляции. Мониторинг состояния среды внутри теплицы осуществляется с помощью встроенных датчиков температуры/влажности воздуха и влажности почвы.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64170">
        <w:rPr>
          <w:rFonts w:ascii="Times New Roman" w:hAnsi="Times New Roman" w:cs="Times New Roman"/>
          <w:sz w:val="28"/>
          <w:szCs w:val="28"/>
        </w:rPr>
        <w:t>екущее состояние устройства и показания датчиков отображается на ЖК-дисплее и записываются в лабораторный журнал эксперимента в приложении пользователя (на ПК, планшете, смартфоне)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6BC" w:rsidRDefault="005D36BC" w:rsidP="005D36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прозрачным стенкам и компактным размерам теплицы процесс наблюдения можно производить с любой стороны, что очень удобно при работе с подгруппой детей. </w:t>
      </w:r>
      <w:r w:rsidR="00721D0F">
        <w:rPr>
          <w:rFonts w:ascii="Times New Roman" w:hAnsi="Times New Roman" w:cs="Times New Roman"/>
          <w:sz w:val="28"/>
          <w:szCs w:val="28"/>
        </w:rPr>
        <w:t xml:space="preserve">Немаловажно и то, что </w:t>
      </w:r>
      <w:r w:rsidR="00721D0F" w:rsidRPr="00064170">
        <w:rPr>
          <w:rFonts w:ascii="Times New Roman" w:hAnsi="Times New Roman" w:cs="Times New Roman"/>
          <w:sz w:val="28"/>
          <w:szCs w:val="28"/>
        </w:rPr>
        <w:t>конструкция</w:t>
      </w:r>
      <w:r w:rsidR="00721D0F">
        <w:rPr>
          <w:rFonts w:ascii="Times New Roman" w:hAnsi="Times New Roman" w:cs="Times New Roman"/>
          <w:sz w:val="28"/>
          <w:szCs w:val="28"/>
        </w:rPr>
        <w:t xml:space="preserve"> теплицы</w:t>
      </w:r>
      <w:r w:rsidR="00721D0F" w:rsidRPr="00064170">
        <w:rPr>
          <w:rFonts w:ascii="Times New Roman" w:hAnsi="Times New Roman" w:cs="Times New Roman"/>
          <w:sz w:val="28"/>
          <w:szCs w:val="28"/>
        </w:rPr>
        <w:t xml:space="preserve"> эргономична и соответствует правилам безопасности, что позволяет разместит</w:t>
      </w:r>
      <w:r w:rsidR="00721D0F">
        <w:rPr>
          <w:rFonts w:ascii="Times New Roman" w:hAnsi="Times New Roman" w:cs="Times New Roman"/>
          <w:sz w:val="28"/>
          <w:szCs w:val="28"/>
        </w:rPr>
        <w:t>ь установку в учебном помещении. К</w:t>
      </w:r>
      <w:r w:rsidR="00721D0F" w:rsidRPr="00064170">
        <w:rPr>
          <w:rFonts w:ascii="Times New Roman" w:hAnsi="Times New Roman" w:cs="Times New Roman"/>
          <w:sz w:val="28"/>
          <w:szCs w:val="28"/>
        </w:rPr>
        <w:t>омплекс безопасен, т.к. все функциональные элементы системы управления микроклиматом, а также внутренние коммуникации скрыты и имеют ограниченный доступ во избежание случайного или намеренного повреждения</w:t>
      </w:r>
      <w:r w:rsidR="00721D0F">
        <w:t>.</w:t>
      </w:r>
    </w:p>
    <w:p w:rsidR="005D36BC" w:rsidRDefault="005D36BC" w:rsidP="005D36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Познакомившись с функционалом теплицы ребята (при помощи педагогов) могли сами устанавливать необходимые для проведения эксперимента </w:t>
      </w:r>
      <w:r w:rsidRPr="00064170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4170">
        <w:rPr>
          <w:rFonts w:ascii="Times New Roman" w:hAnsi="Times New Roman" w:cs="Times New Roman"/>
          <w:sz w:val="28"/>
          <w:szCs w:val="28"/>
        </w:rPr>
        <w:t xml:space="preserve"> освещения</w:t>
      </w:r>
      <w:r>
        <w:rPr>
          <w:rFonts w:ascii="Times New Roman" w:hAnsi="Times New Roman" w:cs="Times New Roman"/>
          <w:sz w:val="28"/>
          <w:szCs w:val="28"/>
        </w:rPr>
        <w:t>, температуры и влажности., т.е. освоили элементарные навыки программирования работы Биолаборатории.</w:t>
      </w:r>
    </w:p>
    <w:p w:rsidR="00721D0F" w:rsidRDefault="00721D0F" w:rsidP="005D36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 с функционалом учебно-</w:t>
      </w:r>
      <w:r w:rsidRPr="00721D0F">
        <w:rPr>
          <w:rFonts w:ascii="Times New Roman" w:hAnsi="Times New Roman" w:cs="Times New Roman"/>
          <w:sz w:val="28"/>
          <w:szCs w:val="28"/>
        </w:rPr>
        <w:t>исследовательск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21D0F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а мож</w:t>
      </w:r>
      <w:r w:rsidR="00544A98">
        <w:rPr>
          <w:rFonts w:ascii="Times New Roman" w:hAnsi="Times New Roman" w:cs="Times New Roman"/>
          <w:sz w:val="28"/>
          <w:szCs w:val="28"/>
        </w:rPr>
        <w:t>но ознакомиться в Приложении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B7A" w:rsidRDefault="00196B7A" w:rsidP="00196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B7A" w:rsidRPr="00F63430" w:rsidRDefault="00F63430" w:rsidP="00F634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430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9F5F1F" w:rsidRDefault="009F5F1F" w:rsidP="00196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D03" w:rsidRPr="00DC6D03" w:rsidRDefault="00DC6D03" w:rsidP="00DC6D0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D03">
        <w:rPr>
          <w:rFonts w:ascii="Times New Roman" w:hAnsi="Times New Roman" w:cs="Times New Roman"/>
          <w:sz w:val="28"/>
          <w:szCs w:val="28"/>
        </w:rPr>
        <w:t xml:space="preserve">После знакомства с биолабораторией и цикла бесед с детьми наши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DC6D03">
        <w:rPr>
          <w:rFonts w:ascii="Times New Roman" w:hAnsi="Times New Roman" w:cs="Times New Roman"/>
          <w:sz w:val="28"/>
          <w:szCs w:val="28"/>
        </w:rPr>
        <w:t xml:space="preserve"> стали интересоваться очень серьезными и важными для них вопросами: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C6D03">
        <w:rPr>
          <w:rFonts w:ascii="Times New Roman" w:hAnsi="Times New Roman" w:cs="Times New Roman"/>
          <w:sz w:val="28"/>
          <w:szCs w:val="28"/>
        </w:rPr>
        <w:t xml:space="preserve">ак маленькие семена превращаются в растение и что же им необходимо для </w:t>
      </w:r>
      <w:r w:rsidRPr="00DC6D03">
        <w:rPr>
          <w:rFonts w:ascii="Times New Roman" w:hAnsi="Times New Roman" w:cs="Times New Roman"/>
          <w:sz w:val="28"/>
          <w:szCs w:val="28"/>
        </w:rPr>
        <w:lastRenderedPageBreak/>
        <w:t xml:space="preserve">роста?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C6D03">
        <w:rPr>
          <w:rFonts w:ascii="Times New Roman" w:hAnsi="Times New Roman" w:cs="Times New Roman"/>
          <w:sz w:val="28"/>
          <w:szCs w:val="28"/>
        </w:rPr>
        <w:t>акие условия необходимы  для прорастания  семян?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D03">
        <w:rPr>
          <w:rFonts w:ascii="Times New Roman" w:hAnsi="Times New Roman" w:cs="Times New Roman"/>
          <w:sz w:val="28"/>
          <w:szCs w:val="28"/>
        </w:rPr>
        <w:t>Смогут ли семена прорасти без воды? Или они лучше прорастут, когда много воды?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D03">
        <w:rPr>
          <w:rFonts w:ascii="Times New Roman" w:hAnsi="Times New Roman" w:cs="Times New Roman"/>
          <w:sz w:val="28"/>
          <w:szCs w:val="28"/>
        </w:rPr>
        <w:t xml:space="preserve">Нужен ли воздух для прорастания семян? И так далее. Вопросов на самом деле было намного больше. </w:t>
      </w:r>
    </w:p>
    <w:p w:rsidR="00DC6D03" w:rsidRDefault="00DC6D03" w:rsidP="008F45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D03">
        <w:rPr>
          <w:rFonts w:ascii="Times New Roman" w:hAnsi="Times New Roman" w:cs="Times New Roman"/>
          <w:sz w:val="28"/>
          <w:szCs w:val="28"/>
        </w:rPr>
        <w:t xml:space="preserve">Ответы на эти вопросы мы искали </w:t>
      </w:r>
      <w:r>
        <w:rPr>
          <w:rFonts w:ascii="Times New Roman" w:hAnsi="Times New Roman" w:cs="Times New Roman"/>
          <w:sz w:val="28"/>
          <w:szCs w:val="28"/>
        </w:rPr>
        <w:t xml:space="preserve">в опытно-экспериментальной деятельности, и тема первого </w:t>
      </w:r>
      <w:r w:rsidR="00544A98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звучала так: </w:t>
      </w:r>
    </w:p>
    <w:p w:rsidR="00544A98" w:rsidRDefault="000972CA" w:rsidP="00DC6D0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CB6">
        <w:rPr>
          <w:rFonts w:ascii="Times New Roman" w:hAnsi="Times New Roman" w:cs="Times New Roman"/>
          <w:b/>
          <w:sz w:val="28"/>
          <w:szCs w:val="28"/>
        </w:rPr>
        <w:t>«От семян к растениям. Наблюдени</w:t>
      </w:r>
      <w:r w:rsidR="00544A98">
        <w:rPr>
          <w:rFonts w:ascii="Times New Roman" w:hAnsi="Times New Roman" w:cs="Times New Roman"/>
          <w:b/>
          <w:sz w:val="28"/>
          <w:szCs w:val="28"/>
        </w:rPr>
        <w:t>е</w:t>
      </w:r>
      <w:r w:rsidRPr="00260CB6">
        <w:rPr>
          <w:rFonts w:ascii="Times New Roman" w:hAnsi="Times New Roman" w:cs="Times New Roman"/>
          <w:b/>
          <w:sz w:val="28"/>
          <w:szCs w:val="28"/>
        </w:rPr>
        <w:t xml:space="preserve"> за набуханием и проращиванием семян».</w:t>
      </w:r>
      <w:r w:rsidRPr="000972CA">
        <w:rPr>
          <w:rFonts w:ascii="Times New Roman" w:hAnsi="Times New Roman" w:cs="Times New Roman"/>
          <w:sz w:val="28"/>
          <w:szCs w:val="28"/>
        </w:rPr>
        <w:t xml:space="preserve"> Цель </w:t>
      </w:r>
      <w:r w:rsidR="00544A98">
        <w:rPr>
          <w:rFonts w:ascii="Times New Roman" w:hAnsi="Times New Roman" w:cs="Times New Roman"/>
          <w:sz w:val="28"/>
          <w:szCs w:val="28"/>
        </w:rPr>
        <w:t>исследования</w:t>
      </w:r>
      <w:r w:rsidRPr="000972CA">
        <w:rPr>
          <w:rFonts w:ascii="Times New Roman" w:hAnsi="Times New Roman" w:cs="Times New Roman"/>
          <w:sz w:val="28"/>
          <w:szCs w:val="28"/>
        </w:rPr>
        <w:t>: подвести детей к выводу, что семена растения проходят в процессе прорастания несколько стадий.</w:t>
      </w:r>
      <w:r w:rsidR="00DC6D03" w:rsidRPr="00DC6D03">
        <w:t xml:space="preserve"> </w:t>
      </w:r>
      <w:r w:rsidR="00DC6D03" w:rsidRPr="00DC6D03">
        <w:rPr>
          <w:rFonts w:ascii="Times New Roman" w:hAnsi="Times New Roman" w:cs="Times New Roman"/>
          <w:sz w:val="28"/>
          <w:szCs w:val="28"/>
        </w:rPr>
        <w:t>Были посажены семена фасоли, горчицы</w:t>
      </w:r>
      <w:r w:rsidR="00DC6D03">
        <w:rPr>
          <w:rFonts w:ascii="Times New Roman" w:hAnsi="Times New Roman" w:cs="Times New Roman"/>
          <w:sz w:val="28"/>
          <w:szCs w:val="28"/>
        </w:rPr>
        <w:t xml:space="preserve">, гороха. </w:t>
      </w:r>
      <w:r w:rsidR="00DC6D03" w:rsidRPr="00DC6D03">
        <w:rPr>
          <w:rFonts w:ascii="Times New Roman" w:hAnsi="Times New Roman" w:cs="Times New Roman"/>
          <w:sz w:val="28"/>
          <w:szCs w:val="28"/>
        </w:rPr>
        <w:t>Какова была радость ребят, когда появились первые всходы. Мы наблюдали появление первого настоящего листочка. Выявляли зависимость внешнего вида растения от развития корневой системы, вели дневник наблюдения.</w:t>
      </w:r>
      <w:r w:rsidR="00544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CB6" w:rsidRPr="00DC6D03" w:rsidRDefault="00607BB2" w:rsidP="00DC6D0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C6D03">
        <w:rPr>
          <w:rFonts w:ascii="Times New Roman" w:hAnsi="Times New Roman" w:cs="Times New Roman"/>
          <w:b/>
          <w:color w:val="FF0000"/>
          <w:sz w:val="28"/>
          <w:szCs w:val="28"/>
        </w:rPr>
        <w:t>Тема: «Изучаем влияние света</w:t>
      </w:r>
      <w:r w:rsidR="00830D97" w:rsidRPr="00DC6D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влаги на рост растений».</w:t>
      </w:r>
    </w:p>
    <w:p w:rsidR="00830D97" w:rsidRPr="00DC6D03" w:rsidRDefault="00830D97" w:rsidP="00196B7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6D03">
        <w:rPr>
          <w:rFonts w:ascii="Times New Roman" w:hAnsi="Times New Roman" w:cs="Times New Roman"/>
          <w:color w:val="FF0000"/>
          <w:sz w:val="28"/>
          <w:szCs w:val="28"/>
        </w:rPr>
        <w:t xml:space="preserve"> Цель: подвести детей к выводу, что для прорастания семян растения жизненно необходимы и вода, и воздух.</w:t>
      </w:r>
    </w:p>
    <w:p w:rsidR="00830D97" w:rsidRPr="00DC6D03" w:rsidRDefault="00830D97" w:rsidP="00196B7A">
      <w:pPr>
        <w:spacing w:after="0" w:line="360" w:lineRule="auto"/>
        <w:jc w:val="both"/>
        <w:rPr>
          <w:color w:val="FF0000"/>
        </w:rPr>
      </w:pPr>
      <w:r w:rsidRPr="00DC6D03">
        <w:rPr>
          <w:color w:val="FF0000"/>
        </w:rPr>
        <w:t>Результат и вывод. Результат: сухая фасоль осталась без изменений, потому что не было влаги. Фасоль, в банке полностью залитая водой, набухла, но не проросла, потому что не было воздуха. Фасоль на влажной салфетке проросла, потому что она находилась в благоприятных условиях для роста. Вывод: жизненно необходимы для прорастания семян и вода, и воздух.</w:t>
      </w:r>
    </w:p>
    <w:p w:rsidR="00830D97" w:rsidRPr="00DC6D03" w:rsidRDefault="00830D97" w:rsidP="00196B7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6D03">
        <w:rPr>
          <w:rFonts w:ascii="Times New Roman" w:hAnsi="Times New Roman" w:cs="Times New Roman"/>
          <w:b/>
          <w:color w:val="FF0000"/>
          <w:sz w:val="28"/>
          <w:szCs w:val="28"/>
        </w:rPr>
        <w:t>Тема: «Изучаем зависимость растений от почвы».</w:t>
      </w:r>
      <w:r w:rsidRPr="00DC6D03">
        <w:rPr>
          <w:rFonts w:ascii="Times New Roman" w:hAnsi="Times New Roman" w:cs="Times New Roman"/>
          <w:color w:val="FF0000"/>
          <w:sz w:val="28"/>
          <w:szCs w:val="28"/>
        </w:rPr>
        <w:t xml:space="preserve"> Цель: подвести детей к выводу, что для роста растения наиболее благоприятна питательная почва по сравнению с песком и глиной.</w:t>
      </w:r>
    </w:p>
    <w:p w:rsidR="00830D97" w:rsidRPr="00DC6D03" w:rsidRDefault="00830D97" w:rsidP="00196B7A">
      <w:pPr>
        <w:spacing w:after="0" w:line="360" w:lineRule="auto"/>
        <w:jc w:val="both"/>
        <w:rPr>
          <w:color w:val="FF0000"/>
        </w:rPr>
      </w:pPr>
      <w:r w:rsidRPr="00DC6D03">
        <w:rPr>
          <w:color w:val="FF0000"/>
        </w:rPr>
        <w:t>Выводы: Опытным путём убедились, что почва наиболее благоприятна для роста растений. Она имеет все необходимые питательные вещества для роста растения.</w:t>
      </w:r>
      <w:r w:rsidR="008F45C9" w:rsidRPr="00DC6D03">
        <w:rPr>
          <w:color w:val="FF0000"/>
        </w:rPr>
        <w:t xml:space="preserve"> </w:t>
      </w:r>
    </w:p>
    <w:p w:rsidR="00830D97" w:rsidRPr="00DC6D03" w:rsidRDefault="00830D97" w:rsidP="00196B7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6D03">
        <w:rPr>
          <w:rFonts w:ascii="Times New Roman" w:hAnsi="Times New Roman" w:cs="Times New Roman"/>
          <w:b/>
          <w:color w:val="FF0000"/>
          <w:sz w:val="28"/>
          <w:szCs w:val="28"/>
        </w:rPr>
        <w:t>Тема: «Делаем травянчик».</w:t>
      </w:r>
      <w:r w:rsidRPr="00DC6D03">
        <w:rPr>
          <w:rFonts w:ascii="Times New Roman" w:hAnsi="Times New Roman" w:cs="Times New Roman"/>
          <w:color w:val="FF0000"/>
          <w:sz w:val="28"/>
          <w:szCs w:val="28"/>
        </w:rPr>
        <w:t xml:space="preserve"> Цель: подготовить эко-сувенир, используя знания о проращивании семян растений, полученные в ходе проведенных ранее экспериментов.</w:t>
      </w:r>
    </w:p>
    <w:p w:rsidR="00D731EA" w:rsidRPr="00DC6D03" w:rsidRDefault="00D731EA" w:rsidP="00260CB6">
      <w:pPr>
        <w:spacing w:line="240" w:lineRule="auto"/>
        <w:rPr>
          <w:rFonts w:ascii="Times New Roman" w:eastAsia="Arial" w:hAnsi="Times New Roman" w:cs="Times New Roman"/>
          <w:b/>
          <w:color w:val="FF0000"/>
          <w:sz w:val="28"/>
          <w:szCs w:val="28"/>
          <w:lang w:val="ru" w:eastAsia="ru-RU"/>
        </w:rPr>
      </w:pPr>
    </w:p>
    <w:p w:rsidR="00D731EA" w:rsidRPr="00DC6D03" w:rsidRDefault="00D731EA" w:rsidP="00260CB6">
      <w:pPr>
        <w:spacing w:line="240" w:lineRule="auto"/>
        <w:rPr>
          <w:rFonts w:ascii="Times New Roman" w:eastAsia="Arial" w:hAnsi="Times New Roman" w:cs="Times New Roman"/>
          <w:b/>
          <w:color w:val="FF0000"/>
          <w:sz w:val="28"/>
          <w:szCs w:val="28"/>
          <w:lang w:val="ru" w:eastAsia="ru-RU"/>
        </w:rPr>
      </w:pPr>
    </w:p>
    <w:p w:rsidR="00964F13" w:rsidRDefault="00964F13" w:rsidP="00260CB6">
      <w:pPr>
        <w:spacing w:line="240" w:lineRule="auto"/>
        <w:rPr>
          <w:rFonts w:ascii="Times New Roman" w:eastAsia="Arial" w:hAnsi="Times New Roman" w:cs="Times New Roman"/>
          <w:b/>
          <w:color w:val="FF0000"/>
          <w:sz w:val="28"/>
          <w:szCs w:val="28"/>
          <w:lang w:val="ru" w:eastAsia="ru-RU"/>
        </w:rPr>
      </w:pPr>
    </w:p>
    <w:p w:rsidR="00260CB6" w:rsidRPr="00DC6D03" w:rsidRDefault="00260CB6" w:rsidP="00260CB6">
      <w:pPr>
        <w:spacing w:line="240" w:lineRule="auto"/>
        <w:rPr>
          <w:rFonts w:ascii="Times New Roman" w:eastAsia="Arial" w:hAnsi="Times New Roman" w:cs="Times New Roman"/>
          <w:b/>
          <w:color w:val="FF0000"/>
          <w:sz w:val="28"/>
          <w:szCs w:val="28"/>
          <w:lang w:val="ru" w:eastAsia="ru-RU"/>
        </w:rPr>
      </w:pPr>
      <w:r w:rsidRPr="00DC6D03">
        <w:rPr>
          <w:rFonts w:ascii="Times New Roman" w:eastAsia="Arial" w:hAnsi="Times New Roman" w:cs="Times New Roman"/>
          <w:b/>
          <w:color w:val="FF0000"/>
          <w:sz w:val="28"/>
          <w:szCs w:val="28"/>
          <w:lang w:val="ru" w:eastAsia="ru-RU"/>
        </w:rPr>
        <w:lastRenderedPageBreak/>
        <w:t>Тема: « Определение оптимальной глубины заделки семян»</w:t>
      </w:r>
    </w:p>
    <w:p w:rsidR="00260CB6" w:rsidRPr="00DC6D03" w:rsidRDefault="00D731EA" w:rsidP="00260CB6">
      <w:pPr>
        <w:spacing w:after="0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val="ru" w:eastAsia="ru-RU"/>
        </w:rPr>
      </w:pPr>
      <w:r w:rsidRPr="00DC6D03">
        <w:rPr>
          <w:rFonts w:ascii="Times New Roman" w:eastAsia="Arial" w:hAnsi="Times New Roman" w:cs="Times New Roman"/>
          <w:b/>
          <w:color w:val="FF0000"/>
          <w:sz w:val="28"/>
          <w:szCs w:val="28"/>
          <w:lang w:val="ru" w:eastAsia="ru-RU"/>
        </w:rPr>
        <w:t xml:space="preserve">Цель </w:t>
      </w:r>
      <w:r w:rsidR="00260CB6" w:rsidRPr="00DC6D03">
        <w:rPr>
          <w:rFonts w:ascii="Times New Roman" w:eastAsia="Arial" w:hAnsi="Times New Roman" w:cs="Times New Roman"/>
          <w:b/>
          <w:color w:val="FF0000"/>
          <w:sz w:val="28"/>
          <w:szCs w:val="28"/>
          <w:lang w:val="ru" w:eastAsia="ru-RU"/>
        </w:rPr>
        <w:t xml:space="preserve">: </w:t>
      </w:r>
      <w:r w:rsidR="00260CB6" w:rsidRPr="00DC6D03">
        <w:rPr>
          <w:rFonts w:ascii="Times New Roman" w:eastAsia="Arial" w:hAnsi="Times New Roman" w:cs="Times New Roman"/>
          <w:color w:val="FF0000"/>
          <w:sz w:val="28"/>
          <w:szCs w:val="28"/>
          <w:lang w:val="ru" w:eastAsia="ru-RU"/>
        </w:rPr>
        <w:t>Определение оптимальной и максимально возможной глубины заделки семян. Определите, в какой пробе всходы наиболее дружные и развитые. Укажите диапазон оптимальной глубины заделки семян пшеницы.</w:t>
      </w:r>
    </w:p>
    <w:p w:rsidR="00D731EA" w:rsidRPr="00DC6D03" w:rsidRDefault="00D731EA" w:rsidP="00D731EA">
      <w:pPr>
        <w:spacing w:before="24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C6D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Тема: опыт «Прорастание салата в темноте и на свету»</w:t>
      </w:r>
    </w:p>
    <w:p w:rsidR="00D731EA" w:rsidRPr="00DC6D03" w:rsidRDefault="00D731EA" w:rsidP="00D731EA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C6D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Известно, что для прорастания семени необходимы тепло и влажность. Это справедливо для большинства семян. Однако некоторые мелкие семена, набухшие от влаги, прорастают только при наличии света. Это связано с тем, что данные культурные растения в прошлом были сорными, и от них человек старался всеми силами избавиться, перекапывая грунт. Такие семена могут долгое время находиться глубоко в земле и ждать своего выхода к свету, а только потом прорастать. К таким относится и салат. </w:t>
      </w:r>
    </w:p>
    <w:p w:rsidR="00D731EA" w:rsidRPr="00DC6D03" w:rsidRDefault="00D731EA" w:rsidP="00D731EA">
      <w:pPr>
        <w:spacing w:before="24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60CB6" w:rsidRPr="00DC6D03" w:rsidRDefault="00260CB6" w:rsidP="00260CB6">
      <w:pPr>
        <w:spacing w:line="240" w:lineRule="auto"/>
        <w:rPr>
          <w:rFonts w:ascii="Arial" w:eastAsia="Arial" w:hAnsi="Arial" w:cs="Arial"/>
          <w:b/>
          <w:color w:val="FF0000"/>
          <w:sz w:val="24"/>
          <w:szCs w:val="24"/>
          <w:shd w:val="clear" w:color="auto" w:fill="D9EAD3"/>
          <w:lang w:eastAsia="ru-RU"/>
        </w:rPr>
      </w:pPr>
    </w:p>
    <w:p w:rsidR="00260CB6" w:rsidRPr="00DC6D03" w:rsidRDefault="00260CB6" w:rsidP="00196B7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"/>
        </w:rPr>
      </w:pPr>
    </w:p>
    <w:p w:rsidR="00830D97" w:rsidRPr="00DC6D03" w:rsidRDefault="00830D97" w:rsidP="00196B7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6D03">
        <w:rPr>
          <w:rFonts w:ascii="Times New Roman" w:hAnsi="Times New Roman" w:cs="Times New Roman"/>
          <w:b/>
          <w:color w:val="FF0000"/>
          <w:sz w:val="28"/>
          <w:szCs w:val="28"/>
        </w:rPr>
        <w:t>Тема: «Разноцветный сельдерей».</w:t>
      </w:r>
      <w:r w:rsidRPr="00DC6D03">
        <w:rPr>
          <w:rFonts w:ascii="Times New Roman" w:hAnsi="Times New Roman" w:cs="Times New Roman"/>
          <w:color w:val="FF0000"/>
          <w:sz w:val="28"/>
          <w:szCs w:val="28"/>
        </w:rPr>
        <w:t xml:space="preserve"> Цель: подвести детей к выводу, что у растений есть система сосудов, по которым поступает вода.</w:t>
      </w:r>
    </w:p>
    <w:p w:rsidR="00D731EA" w:rsidRPr="00DC6D03" w:rsidRDefault="00D731EA" w:rsidP="00D731E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731EA" w:rsidRPr="00DC6D03" w:rsidRDefault="00D731EA" w:rsidP="00D731E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6D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Тема: «Направление роста растений» </w:t>
      </w:r>
      <w:r w:rsidRPr="00DC6D03">
        <w:rPr>
          <w:rFonts w:ascii="Times New Roman" w:hAnsi="Times New Roman" w:cs="Times New Roman"/>
          <w:color w:val="FF0000"/>
          <w:sz w:val="28"/>
          <w:szCs w:val="28"/>
        </w:rPr>
        <w:t>Цель: установление влияние положения источника света на направление роста растений (фототропизм).</w:t>
      </w:r>
    </w:p>
    <w:p w:rsidR="000F699E" w:rsidRPr="00DC6D03" w:rsidRDefault="00C62C74" w:rsidP="00196B7A">
      <w:pPr>
        <w:spacing w:after="0" w:line="360" w:lineRule="auto"/>
        <w:jc w:val="both"/>
        <w:rPr>
          <w:color w:val="FF0000"/>
        </w:rPr>
      </w:pPr>
      <w:r w:rsidRPr="00DC6D03">
        <w:rPr>
          <w:color w:val="FF0000"/>
        </w:rPr>
        <w:t>Из-за того, что растениям жизненно необходим солнечный свет, они научились его искать и к нему двигаться. Это движение к свету по научному называется фототропизм (фото – свет, тропос – поворот).</w:t>
      </w:r>
      <w:r w:rsidR="00BB185E" w:rsidRPr="00DC6D03">
        <w:rPr>
          <w:rFonts w:ascii="Times New Roman" w:hAnsi="Times New Roman" w:cs="Times New Roman"/>
          <w:color w:val="FF0000"/>
          <w:sz w:val="28"/>
          <w:szCs w:val="28"/>
        </w:rPr>
        <w:t xml:space="preserve"> П</w:t>
      </w:r>
      <w:r w:rsidR="000F699E" w:rsidRPr="00DC6D03">
        <w:rPr>
          <w:rFonts w:ascii="Times New Roman" w:hAnsi="Times New Roman" w:cs="Times New Roman"/>
          <w:color w:val="FF0000"/>
          <w:sz w:val="28"/>
          <w:szCs w:val="28"/>
        </w:rPr>
        <w:t>одвести детей к выводу, что растениям жизненно необходим свет, и они способны искать и двигаться к нему</w:t>
      </w:r>
    </w:p>
    <w:p w:rsidR="00D731EA" w:rsidRPr="00DC6D03" w:rsidRDefault="00D731EA" w:rsidP="006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336669" w:rsidRDefault="00336669" w:rsidP="006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14B6" w:rsidRPr="00DC6D03" w:rsidRDefault="006114B6" w:rsidP="00611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C6D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Тема:  «Опыт по фотосинтезу растений» </w:t>
      </w:r>
    </w:p>
    <w:p w:rsidR="006114B6" w:rsidRPr="00DC6D03" w:rsidRDefault="006114B6" w:rsidP="00611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C6D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Дети высадили семена горчицы и после прорастания половину всходов прикрыли листом черного картона. Тем самым был купирован доступ света к растениям.</w:t>
      </w:r>
    </w:p>
    <w:p w:rsidR="006114B6" w:rsidRPr="00DC6D03" w:rsidRDefault="006114B6" w:rsidP="00611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C6D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Через некоторое время дети обратили внимание, что на открытом участке растения ярко зеленые и крепкие, а под картоном листья горчицы – желтые и вялые. Именно этот опыт дал возможность детям познакомиться с понятием «фотосинтез» и понять процессы, происходящие в листьях растений.</w:t>
      </w:r>
    </w:p>
    <w:p w:rsidR="00D731EA" w:rsidRPr="00DC6D03" w:rsidRDefault="00D731EA" w:rsidP="00611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23138" w:rsidRPr="00DC6D03" w:rsidRDefault="00E23138" w:rsidP="00E23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C6D03">
        <w:rPr>
          <w:rFonts w:ascii="Times New Roman" w:hAnsi="Times New Roman" w:cs="Times New Roman"/>
          <w:b/>
          <w:color w:val="FF0000"/>
          <w:sz w:val="28"/>
          <w:szCs w:val="28"/>
        </w:rPr>
        <w:t>Тема: Опыт «Гуттация»</w:t>
      </w:r>
    </w:p>
    <w:p w:rsidR="00E23138" w:rsidRPr="00DC6D03" w:rsidRDefault="00E23138" w:rsidP="00E231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6D03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Это выделение листьями растений капель воды через особые устьица, под действием корневого давления. Почему это происходит из –за понижения скорости транспирации при обычном режиме корневого давления в условиях слабой освещенности и высокой влажности   испарение затруднено и тогда уже идет выдавливание корнями жидкости через устьица. </w:t>
      </w:r>
    </w:p>
    <w:p w:rsidR="00E23138" w:rsidRPr="00DC6D03" w:rsidRDefault="00E23138" w:rsidP="00E231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6D03">
        <w:rPr>
          <w:rFonts w:ascii="Times New Roman" w:hAnsi="Times New Roman" w:cs="Times New Roman"/>
          <w:color w:val="FF0000"/>
          <w:sz w:val="28"/>
          <w:szCs w:val="28"/>
        </w:rPr>
        <w:t xml:space="preserve">В нашем опыте мы спровоцировали Гуттацию на молодых ростках пшеницы. А также можно наблюдать как происходит Гуттация в сосудистых растениях, таких как трава, ячмень, рожь, томаты, клубника и тд. </w:t>
      </w:r>
    </w:p>
    <w:p w:rsidR="006114B6" w:rsidRPr="00F975F6" w:rsidRDefault="006114B6" w:rsidP="00196B7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F5F1F" w:rsidRPr="009F5F1F" w:rsidRDefault="009F5F1F" w:rsidP="009F5F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F1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96B7A" w:rsidRDefault="00196B7A" w:rsidP="00196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F1F" w:rsidRPr="00D07C58" w:rsidRDefault="009F5F1F" w:rsidP="009F5F1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7C58">
        <w:rPr>
          <w:rFonts w:ascii="Times New Roman" w:hAnsi="Times New Roman" w:cs="Times New Roman"/>
          <w:color w:val="FF0000"/>
          <w:sz w:val="28"/>
          <w:szCs w:val="28"/>
        </w:rPr>
        <w:t>Целью этой работы стало создание условий для развития познавательной активности детей в процессе опытно-экспериментальной деятельности.</w:t>
      </w:r>
    </w:p>
    <w:p w:rsidR="009F5F1F" w:rsidRPr="00D07C58" w:rsidRDefault="009F5F1F" w:rsidP="009F5F1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7C58">
        <w:rPr>
          <w:rFonts w:ascii="Times New Roman" w:hAnsi="Times New Roman" w:cs="Times New Roman"/>
          <w:color w:val="FF0000"/>
          <w:sz w:val="28"/>
          <w:szCs w:val="28"/>
        </w:rPr>
        <w:t>Мы ставили перед собой следующие задачи:</w:t>
      </w:r>
    </w:p>
    <w:p w:rsidR="009F5F1F" w:rsidRPr="00D07C58" w:rsidRDefault="009F5F1F" w:rsidP="00D07C58">
      <w:pPr>
        <w:pStyle w:val="a8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7C58">
        <w:rPr>
          <w:rFonts w:ascii="Times New Roman" w:hAnsi="Times New Roman" w:cs="Times New Roman"/>
          <w:color w:val="FF0000"/>
          <w:sz w:val="28"/>
          <w:szCs w:val="28"/>
        </w:rPr>
        <w:t>Познакомить детей с функционалом учебно-исследовательской оранжерейной установки Биолаборатория «ANRO-expert».</w:t>
      </w:r>
    </w:p>
    <w:p w:rsidR="009F5F1F" w:rsidRPr="00D07C58" w:rsidRDefault="009F5F1F" w:rsidP="009F5F1F">
      <w:pPr>
        <w:pStyle w:val="a8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7C58">
        <w:rPr>
          <w:rFonts w:ascii="Times New Roman" w:hAnsi="Times New Roman" w:cs="Times New Roman"/>
          <w:color w:val="FF0000"/>
          <w:sz w:val="28"/>
          <w:szCs w:val="28"/>
        </w:rPr>
        <w:t>Составить схемы систематического наблюдения за фазами роста растений.</w:t>
      </w:r>
    </w:p>
    <w:p w:rsidR="009F5F1F" w:rsidRPr="00D07C58" w:rsidRDefault="009F5F1F" w:rsidP="009F5F1F">
      <w:pPr>
        <w:pStyle w:val="a8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7C58">
        <w:rPr>
          <w:rFonts w:ascii="Times New Roman" w:hAnsi="Times New Roman" w:cs="Times New Roman"/>
          <w:color w:val="FF0000"/>
          <w:sz w:val="28"/>
          <w:szCs w:val="28"/>
        </w:rPr>
        <w:t>Выявить основные принципы жизнедеятельности растений.</w:t>
      </w:r>
    </w:p>
    <w:p w:rsidR="009F5F1F" w:rsidRPr="00D07C58" w:rsidRDefault="009F5F1F" w:rsidP="009F5F1F">
      <w:pPr>
        <w:pStyle w:val="a8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7C58">
        <w:rPr>
          <w:rFonts w:ascii="Times New Roman" w:hAnsi="Times New Roman" w:cs="Times New Roman"/>
          <w:color w:val="FF0000"/>
          <w:sz w:val="28"/>
          <w:szCs w:val="28"/>
        </w:rPr>
        <w:t>Отследить развитие растения от семени до плодов в условиях помещения при помощи Биолаборатории.</w:t>
      </w:r>
    </w:p>
    <w:p w:rsidR="009F5F1F" w:rsidRDefault="009F5F1F" w:rsidP="009F5F1F">
      <w:pPr>
        <w:pStyle w:val="a8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7C58">
        <w:rPr>
          <w:rFonts w:ascii="Times New Roman" w:hAnsi="Times New Roman" w:cs="Times New Roman"/>
          <w:color w:val="FF0000"/>
          <w:sz w:val="28"/>
          <w:szCs w:val="28"/>
        </w:rPr>
        <w:t>Сформировать навыки самостоятельного выдвижения гипотезы и формулирования выводов по результатам эксперимента.</w:t>
      </w:r>
    </w:p>
    <w:p w:rsidR="009E7ADE" w:rsidRDefault="009E7ADE" w:rsidP="009E7ADE">
      <w:pPr>
        <w:pStyle w:val="a8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E7ADE">
        <w:rPr>
          <w:rFonts w:ascii="Times New Roman" w:hAnsi="Times New Roman" w:cs="Times New Roman"/>
          <w:sz w:val="28"/>
          <w:szCs w:val="28"/>
        </w:rPr>
        <w:t xml:space="preserve">Эксперименты и практические работы с использованием учебноисследовательской оранжерейной установки «Биолаборатория-АНРО» направлены на ознакомление с основными принципами жизнедеятельности растений, обучение систематическому наблюдению за явлениями окружающего мира, получение и закрепление знаний. В ходе проведения занятий дети осваивают методику проведения регулярных наблюдений, знакомятся с принципами научного исследования, учатся самостоятельно предлагать различные варианты экспериментов и давать объяснение полученным результатам. Большая часть экспериментально-исследовательских работ рассчитана на цикл, проводимый в течение </w:t>
      </w:r>
      <w:r w:rsidRPr="009E7ADE">
        <w:rPr>
          <w:rFonts w:ascii="Times New Roman" w:hAnsi="Times New Roman" w:cs="Times New Roman"/>
          <w:sz w:val="28"/>
          <w:szCs w:val="28"/>
        </w:rPr>
        <w:lastRenderedPageBreak/>
        <w:t>длительного периода (до нескольких недель) с регулярными наблюдениями и регистрацией показаний в журналы наблюдений. Некоторые эксперименты предполагают наличие подготовительного этапа, поэтому начинать их рекомендуется параллельно с другими видами работ, осуществляемыми с детьми в плановом порядке. Автоматизированное поддержание параметров среды в установке (интенсивность и время освещения, влажность воздуха и почвы) обеспечит постановку чистых экспериментов и гибкость в выборе условий выращивания растений. При правильном использовании биолаборатория значительно упрощает постановку типовых учебных опытов и позволяет создавать новые варианты на их основе.</w:t>
      </w:r>
    </w:p>
    <w:p w:rsidR="00761493" w:rsidRDefault="00761493" w:rsidP="00761493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+</w:t>
      </w:r>
      <w:r w:rsidRPr="009E7ADE">
        <w:t xml:space="preserve"> </w:t>
      </w:r>
      <w:r>
        <w:t xml:space="preserve">В работах многих отечественных педагогов говорится о необходимости включения дошкольников в осмысленную деятельность, в процессе которой они сами смогли бы обнаружить все новые и новые свойства предметов, их сходство и различия, о предоставлении им возможности приобретать знания самостоятельно. Опираясь на научно-педагогический опыт выдающихся исследователей Л.А. Венгера, А.И. Савенкова и многих других, можно сделать вывод о том, что исследовательская деятельность способствует, во-первых, развитию, как познавательной потребности, так и творческой деятельности; во-вторых, учит самостоятельному поиску, открытию и усвоению нового; в-третьих, облегчает овладение методом научного познания в процессе поисковой деятельности; в-четвертых, способствует творческому развитию личности, являясь одним из направлений развития детской способности быть исследователем. Причины встречающейся интеллектуальной пассивности детей часто лежат в ограниченности интеллектуальных впечатлений, интересов ребенка. Вместе с тем, будучи не в состоянии справится с самыми простыми заданиями, они быстро выполняют его, если оно переводится в практическую область или в игру. В связи с этим особый интерес представляет изучение детского экспериментирования. В настоящее время в системе дошкольного образования формируются и успешно применяются новейшие разработки, технологии, методики, которые позволяют поднять уровень дошкольного образования на более высокую и качественную ступень. Одним из таких эффектных методов познания закономерностей и явлений окружающего мира является опытно-экспериментальная деятельность. 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 ситуации. 3адача педагога – не пресекать эту деятельность, а наоборот, активно помогать.  Детское экспериментирование является особой формой поисковой деятельности, в которой наиболее ярко выражены процессы целеобразования, процессы возникновения и развития новых мотивов личности, лежащих в основе самодвижения, </w:t>
      </w:r>
      <w:r>
        <w:lastRenderedPageBreak/>
        <w:t>саморазвития дошкольников. Использование опытно-экспериментальной деятельности в педагогической практике является эффективным и необходимым для развития у дошкольников исследовательской деятельности, познавательного интереса, увеличения объема знаний и умения владеть этими знаниями.  Метод экспериментирования позволяет детям реализовать заложенную в них программу саморазвития и удовлетворять потребность познания эффективным и доступным для них способом – путем самостоятельного исследования мира. Познавательные интересы оказывают большое побудительное влияние на процесс и результат учения. Это позволяет в полной мере сформировать у дошкольников предпосылки к учебной деятельности на этапе завершения ими дошкольного образования. В дошкольном воспитании экспериментирование является тем методом обучения, который позволяет ребенку моделировать в своем создании картину мира, основанную на собственных наблюдениях, опытах, установлении взаимозависимостей, закономерностей и т.д. Так как интерес к экспериментированию возникает с раннего возраста, занятия по детскому экспериментированию в детском саду начинают проводить со второй младшей группы. Важное место в организации экспериментально-исследовательской деятельности детей должны занимать образовательные информационные технологии. Использование информационно-коммуникационных технологий и электронных обучающих средств в дошкольном образовании позволяет 78 расширить творческие возможности педагога и оказывает положительное влияние на различные стороны психического развития дошкольников. Развивающие занятия с их использованием становятся намного ярче и динамичнее, позволяет сделать занятие привлекательным и понастоящему современным, решать познавательные и творческие задачи с опорой на наглядность. Опыт ДОО по внедрению учебно-исследовательских комплексов в детское экспериментирование доказывает их преимущества перед традиционными средствами обучения.</w:t>
      </w:r>
    </w:p>
    <w:p w:rsidR="00761493" w:rsidRDefault="00761493" w:rsidP="00761493">
      <w:pPr>
        <w:spacing w:after="0" w:line="360" w:lineRule="auto"/>
        <w:jc w:val="both"/>
      </w:pPr>
      <w:r>
        <w:t xml:space="preserve"> 1. Учебно-исследовательские комплексы в дошкольном учреждении являются обогащающим и преобразующим фактором развивающей предметно-пространственной среды. </w:t>
      </w:r>
    </w:p>
    <w:p w:rsidR="00761493" w:rsidRDefault="00761493" w:rsidP="00761493">
      <w:pPr>
        <w:spacing w:after="0" w:line="360" w:lineRule="auto"/>
        <w:jc w:val="both"/>
      </w:pPr>
      <w:r>
        <w:t xml:space="preserve">2. Учебно-исследовательские комплексы могут быть использованы в работе с детьми среднего и старшего дошкольного возраста при безусловном соблюдении физиолого-гигиенических, эргономических и психолого-педагогических ограничительных и разрешающих норм и рекомендаций. </w:t>
      </w:r>
    </w:p>
    <w:p w:rsidR="00761493" w:rsidRPr="00196B7A" w:rsidRDefault="00761493" w:rsidP="007614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3. Рекомендуется применять учебно-исследовательские комплексы в соответствии с психическими и психофизиологическими возможностями ребенка, а также в соответствии с требованиями ФГОС ДО. 4.Необходимо стремиться к органическому сочетанию традиционных и электронных средств обучения в процессе организации детского экспериментирования. Использование учебно-исследовательских комплексов позволяет сделать процесс обучения и развития ребенка достаточно эффективным, открывает новые возможности образования не только для самого ребенка, но и для педагога.</w:t>
      </w:r>
    </w:p>
    <w:p w:rsidR="00761493" w:rsidRDefault="00761493" w:rsidP="007614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493" w:rsidRDefault="00761493" w:rsidP="007614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493" w:rsidRPr="009E7ADE" w:rsidRDefault="00761493" w:rsidP="009E7ADE">
      <w:pPr>
        <w:pStyle w:val="a8"/>
        <w:spacing w:after="0" w:line="36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14B6" w:rsidRDefault="006114B6" w:rsidP="00D07C5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9F4" w:rsidRDefault="00D07C58" w:rsidP="00D07C5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C5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114B6" w:rsidRDefault="006114B6" w:rsidP="006114B6">
      <w:pPr>
        <w:spacing w:after="0" w:line="360" w:lineRule="auto"/>
      </w:pPr>
      <w:r>
        <w:t xml:space="preserve">1. Аверин С.А., Волосовец Т.В. Разработка спецификаций развивающей предметно-пространственной среды дошкольной образовательной организации в соответствии с ФГОС дошкольного образования // Семейно-педагогический альманах «Детский возраст». – №11. [Электронный ресурс]. – URL: </w:t>
      </w:r>
      <w:hyperlink r:id="rId7" w:history="1">
        <w:r w:rsidRPr="0062384D">
          <w:rPr>
            <w:rStyle w:val="a9"/>
          </w:rPr>
          <w:t>http://detskiyvopros.ru/page/417</w:t>
        </w:r>
      </w:hyperlink>
      <w:r>
        <w:t xml:space="preserve"> </w:t>
      </w:r>
    </w:p>
    <w:p w:rsidR="006114B6" w:rsidRDefault="006114B6" w:rsidP="006114B6">
      <w:pPr>
        <w:spacing w:after="0" w:line="360" w:lineRule="auto"/>
      </w:pPr>
      <w:r>
        <w:t xml:space="preserve">2. Аверин С.А., Коновалова Т.Г., Маркова В.А. Реализуем ФГОС ДО: моделирование развивающей предметно-пространственной среды современной дошкольной образовательной организации. – М.:ЗАО «ЭЛТИ-КУДИЦ», 2014. </w:t>
      </w:r>
    </w:p>
    <w:p w:rsidR="006114B6" w:rsidRDefault="006114B6" w:rsidP="006114B6">
      <w:pPr>
        <w:spacing w:after="0" w:line="360" w:lineRule="auto"/>
      </w:pPr>
      <w:r>
        <w:t>3. Босова Л.Л., Сарафанова Е.В., Тарасова Н.В. Электронные образовательные ресурсы: оценка качества / Л.Л. Босова, Е.В. Сарафанова, Н.В. Тарасова. – М.: Федеральный институт развития образования, 2015.</w:t>
      </w:r>
    </w:p>
    <w:p w:rsidR="006114B6" w:rsidRDefault="006114B6" w:rsidP="006114B6">
      <w:pPr>
        <w:spacing w:after="0" w:line="360" w:lineRule="auto"/>
      </w:pPr>
      <w:r>
        <w:t xml:space="preserve"> 4. Венгер Л.А., Мухина В.С. Психология. – М.: Просвещение, 1988.</w:t>
      </w:r>
    </w:p>
    <w:p w:rsidR="006114B6" w:rsidRDefault="006114B6" w:rsidP="006114B6">
      <w:pPr>
        <w:spacing w:after="0" w:line="360" w:lineRule="auto"/>
      </w:pPr>
      <w:r>
        <w:t xml:space="preserve">5. Выготский Л.С. Психология развития человека. – М.: Смысл, 2010. </w:t>
      </w:r>
    </w:p>
    <w:p w:rsidR="006114B6" w:rsidRDefault="006114B6" w:rsidP="006114B6">
      <w:pPr>
        <w:spacing w:after="0" w:line="360" w:lineRule="auto"/>
      </w:pPr>
      <w:r>
        <w:t xml:space="preserve">6. Деревова С.Н. Экспериментальная деятельность старших дошкольников в соответствии с требованиями ФГОС ДОУ / Сайт «Академия дошкольного образования» [Электронный ресурс]. – URL: </w:t>
      </w:r>
      <w:hyperlink r:id="rId8" w:history="1">
        <w:r w:rsidRPr="0062384D">
          <w:rPr>
            <w:rStyle w:val="a9"/>
          </w:rPr>
          <w:t>http://www.adou.ru/</w:t>
        </w:r>
      </w:hyperlink>
      <w:r>
        <w:t xml:space="preserve"> </w:t>
      </w:r>
    </w:p>
    <w:p w:rsidR="006114B6" w:rsidRDefault="006114B6" w:rsidP="006114B6">
      <w:pPr>
        <w:spacing w:after="0" w:line="360" w:lineRule="auto"/>
      </w:pPr>
      <w:r>
        <w:t xml:space="preserve">7. Дорохова Т.М. Организация и проведение опытноэкспериментальной деятельности с дошкольниками / Всероссийский электронный журнал «Педагог ДОУ» [Электронный ресурс]. – URL: </w:t>
      </w:r>
      <w:hyperlink r:id="rId9" w:history="1">
        <w:r w:rsidRPr="0062384D">
          <w:rPr>
            <w:rStyle w:val="a9"/>
          </w:rPr>
          <w:t>http://www.pdou.ru/categories/2/articles/2028</w:t>
        </w:r>
      </w:hyperlink>
      <w:r>
        <w:t xml:space="preserve">). </w:t>
      </w:r>
    </w:p>
    <w:p w:rsidR="006114B6" w:rsidRDefault="006114B6" w:rsidP="006114B6">
      <w:pPr>
        <w:spacing w:after="0" w:line="360" w:lineRule="auto"/>
      </w:pPr>
      <w:r>
        <w:t xml:space="preserve">8. Дусовицкий А.К. Исследование развития познавательных интересов младших школьников в зависимости от способа обучения: Автореферат диссертации на соискание ученой степени кандидата психол. наук. – М., 1975. </w:t>
      </w:r>
    </w:p>
    <w:p w:rsidR="006114B6" w:rsidRDefault="006114B6" w:rsidP="006114B6">
      <w:pPr>
        <w:spacing w:after="0" w:line="360" w:lineRule="auto"/>
      </w:pPr>
      <w:r>
        <w:t xml:space="preserve">9. Запорожец А.В. Вопросы психологии ребенка дошкольного возраста /Под ред. Запорожец А.В., Леонтьева А.И. – М.: Педагогика, 1995. 80 </w:t>
      </w:r>
    </w:p>
    <w:p w:rsidR="006114B6" w:rsidRDefault="006114B6" w:rsidP="006114B6">
      <w:pPr>
        <w:spacing w:after="0" w:line="360" w:lineRule="auto"/>
      </w:pPr>
      <w:r>
        <w:t xml:space="preserve">10. Короткова Н.А. Образовательный процесс в группах старшего дошкольного возраста. – М.: ЛИНКА-ПРЕСС, 2012. </w:t>
      </w:r>
    </w:p>
    <w:p w:rsidR="006114B6" w:rsidRDefault="006114B6" w:rsidP="006114B6">
      <w:pPr>
        <w:spacing w:after="0" w:line="360" w:lineRule="auto"/>
      </w:pPr>
      <w:r>
        <w:t xml:space="preserve">11.Короткова Т.А. Познавательно-исследовательская деятельность старшего дошкольного ребенка в детском саду // Дошкольное воспитание. – 2003. – №3 – С. 12. </w:t>
      </w:r>
    </w:p>
    <w:p w:rsidR="006114B6" w:rsidRDefault="006114B6" w:rsidP="006114B6">
      <w:pPr>
        <w:spacing w:after="0" w:line="360" w:lineRule="auto"/>
      </w:pPr>
      <w:r>
        <w:t xml:space="preserve">12.Кудрявцева Е.М. Структура системы причинно-следственных закономерностей и ее формирование у школьников // Структуры познавательной деятельности. – Владимир, 1975. </w:t>
      </w:r>
    </w:p>
    <w:p w:rsidR="006114B6" w:rsidRDefault="006114B6" w:rsidP="006114B6">
      <w:pPr>
        <w:spacing w:after="0" w:line="360" w:lineRule="auto"/>
      </w:pPr>
      <w:r>
        <w:t xml:space="preserve">13.Краткая философская энциклопедия.– М.: Прогресс, 1994. </w:t>
      </w:r>
    </w:p>
    <w:p w:rsidR="006114B6" w:rsidRDefault="006114B6" w:rsidP="006114B6">
      <w:pPr>
        <w:spacing w:after="0" w:line="360" w:lineRule="auto"/>
      </w:pPr>
      <w:r>
        <w:lastRenderedPageBreak/>
        <w:t xml:space="preserve">14. Куликовская И.Э., Совгир Н.Н. Детское экспериментирование. Старший дошкольный возраст. – М.: Педагогическое общество России, 2003. </w:t>
      </w:r>
    </w:p>
    <w:p w:rsidR="006114B6" w:rsidRDefault="006114B6" w:rsidP="006114B6">
      <w:pPr>
        <w:spacing w:after="0" w:line="360" w:lineRule="auto"/>
      </w:pPr>
      <w:r>
        <w:t xml:space="preserve">15.Леонтьев А.Н. О формировании способностей. – М.: Педагогика, 1996. </w:t>
      </w:r>
    </w:p>
    <w:p w:rsidR="006114B6" w:rsidRDefault="006114B6" w:rsidP="006114B6">
      <w:pPr>
        <w:spacing w:after="0" w:line="360" w:lineRule="auto"/>
      </w:pPr>
      <w:r>
        <w:t xml:space="preserve">16. Лесгафт П.Ф. Избранные педагогические сочинения /сост. И. Н. Решетень. – М., 1990. </w:t>
      </w:r>
    </w:p>
    <w:p w:rsidR="006114B6" w:rsidRDefault="006114B6" w:rsidP="006114B6">
      <w:pPr>
        <w:spacing w:after="0" w:line="360" w:lineRule="auto"/>
      </w:pPr>
      <w:r>
        <w:t xml:space="preserve">17. Методика ознакомления детей с природой в детском саду: Учеб. пособие для пед. уч-щ по спец. «Дошк. воспитание» / Л.А. Каменева, Н.Н. Кондратьева, Л.М. Маневцова, Е.Ф. Терентьева; Под ред. П.Г. Саморуковой. – М.: Просвещение, 1991. </w:t>
      </w:r>
    </w:p>
    <w:p w:rsidR="006114B6" w:rsidRDefault="006114B6" w:rsidP="006114B6">
      <w:pPr>
        <w:spacing w:after="0" w:line="360" w:lineRule="auto"/>
      </w:pPr>
      <w:r>
        <w:t xml:space="preserve">18. Морозова Н.Г. Воспитание познавательных интересов у детей в семье. – М.: АПН, 1961. </w:t>
      </w:r>
    </w:p>
    <w:p w:rsidR="006114B6" w:rsidRDefault="006114B6" w:rsidP="006114B6">
      <w:pPr>
        <w:spacing w:after="0" w:line="360" w:lineRule="auto"/>
      </w:pPr>
      <w:r>
        <w:t xml:space="preserve">19. Неизведанное рядом: Занимательные опыты и эксперименты для дошкольников / О.В. Дыбина, Н.П. Рахманова, В.В. Щетинина. - М.: ТЦ “Сфера”, 2017. </w:t>
      </w:r>
    </w:p>
    <w:p w:rsidR="006114B6" w:rsidRDefault="006114B6" w:rsidP="006114B6">
      <w:pPr>
        <w:spacing w:after="0" w:line="360" w:lineRule="auto"/>
      </w:pPr>
      <w:r>
        <w:t xml:space="preserve">20. Организация экспериментальной деятельности дошкольников: Методические рекомендации / под ред. Прохоровой Л.Н. – М.: Изд-во «Аркти», 2004. </w:t>
      </w:r>
    </w:p>
    <w:p w:rsidR="006114B6" w:rsidRDefault="006114B6" w:rsidP="006114B6">
      <w:pPr>
        <w:spacing w:after="0" w:line="360" w:lineRule="auto"/>
      </w:pPr>
      <w:r>
        <w:t xml:space="preserve">21. Поддьяков А.Н. Развитие исследовательской инициативности в детском возрасте: Автореф. дис. ... докт. псих.наук. – М., 2001. 81 </w:t>
      </w:r>
    </w:p>
    <w:p w:rsidR="006114B6" w:rsidRDefault="006114B6" w:rsidP="006114B6">
      <w:pPr>
        <w:spacing w:after="0" w:line="360" w:lineRule="auto"/>
      </w:pPr>
      <w:r>
        <w:t xml:space="preserve">22.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[Электронный ресурс]. – URL: </w:t>
      </w:r>
      <w:hyperlink r:id="rId10" w:history="1">
        <w:r w:rsidRPr="0062384D">
          <w:rPr>
            <w:rStyle w:val="a9"/>
          </w:rPr>
          <w:t>https://rg.ru/2013/12/18/pedagog-dok.html</w:t>
        </w:r>
      </w:hyperlink>
      <w:r>
        <w:t xml:space="preserve"> </w:t>
      </w:r>
    </w:p>
    <w:p w:rsidR="006114B6" w:rsidRDefault="006114B6" w:rsidP="006114B6">
      <w:pPr>
        <w:spacing w:after="0" w:line="360" w:lineRule="auto"/>
      </w:pPr>
      <w:r>
        <w:t xml:space="preserve">23. Савенков А.И. Одаренный ребенок дома и в школе. – Екатеринбург, Изд-во: «У – Фактория», 2004. 24. Савенков А.И. Путь к одаренности: исследовательское поведение дошкольников. – СПб.: Питер, 2004. </w:t>
      </w:r>
    </w:p>
    <w:p w:rsidR="006114B6" w:rsidRDefault="006114B6" w:rsidP="006114B6">
      <w:pPr>
        <w:spacing w:after="0" w:line="360" w:lineRule="auto"/>
      </w:pPr>
      <w:r>
        <w:t xml:space="preserve">25. Советский энциклопедический словарь /Под ред. А. М. Прохорова. – М. Советская Энциклопедия. 1987. </w:t>
      </w:r>
    </w:p>
    <w:p w:rsidR="006114B6" w:rsidRDefault="006114B6" w:rsidP="006114B6">
      <w:pPr>
        <w:spacing w:after="0" w:line="360" w:lineRule="auto"/>
      </w:pPr>
      <w:r>
        <w:t xml:space="preserve">26. Современный словарь иностранных слов. – М.: АСТ-ПРЕСС КНИГА, 2012. </w:t>
      </w:r>
    </w:p>
    <w:p w:rsidR="006114B6" w:rsidRDefault="006114B6" w:rsidP="006114B6">
      <w:pPr>
        <w:spacing w:after="0" w:line="360" w:lineRule="auto"/>
      </w:pPr>
      <w:r>
        <w:t xml:space="preserve">27. Тугушева Г.П. Чистякова А.Е. Экспериментальная деятельность детей среднего и старшего дошкольного возраста. М.: Изд-во «ДетствоПресс», 2008. </w:t>
      </w:r>
    </w:p>
    <w:p w:rsidR="006114B6" w:rsidRDefault="006114B6" w:rsidP="006114B6">
      <w:pPr>
        <w:spacing w:after="0" w:line="360" w:lineRule="auto"/>
      </w:pPr>
      <w:r>
        <w:t xml:space="preserve">28. Федеральный государственный образовательный стандарт дошкольного образования [Электронный ресурс]. – URL: http://www.firo.ru/wp-content/ uploads/2013/11/PR_1155.pdf. </w:t>
      </w:r>
    </w:p>
    <w:p w:rsidR="006114B6" w:rsidRDefault="006114B6" w:rsidP="006114B6">
      <w:pPr>
        <w:spacing w:after="0" w:line="360" w:lineRule="auto"/>
      </w:pPr>
      <w:r>
        <w:t xml:space="preserve">29. Чемоданова М.В. Опытно-экспериментальная деятельность как средство познавательного развития старших дошкольников // Сборник материалов Ежегодной международной научно-практической конференции «Воспитание и обучение детей младшего возраста». – 2016. – №5. – С. 970 – 972. </w:t>
      </w:r>
    </w:p>
    <w:p w:rsidR="006114B6" w:rsidRPr="00D07C58" w:rsidRDefault="006114B6" w:rsidP="006114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t>30. Эльконин Д.Б. Детская психология.– М.: Педагогика, 2010.</w:t>
      </w:r>
    </w:p>
    <w:sectPr w:rsidR="006114B6" w:rsidRPr="00D07C58" w:rsidSect="004B1A6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038" w:rsidRDefault="00DC1038" w:rsidP="004B1A69">
      <w:pPr>
        <w:spacing w:after="0" w:line="240" w:lineRule="auto"/>
      </w:pPr>
      <w:r>
        <w:separator/>
      </w:r>
    </w:p>
  </w:endnote>
  <w:endnote w:type="continuationSeparator" w:id="0">
    <w:p w:rsidR="00DC1038" w:rsidRDefault="00DC1038" w:rsidP="004B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038" w:rsidRDefault="00DC1038" w:rsidP="004B1A69">
      <w:pPr>
        <w:spacing w:after="0" w:line="240" w:lineRule="auto"/>
      </w:pPr>
      <w:r>
        <w:separator/>
      </w:r>
    </w:p>
  </w:footnote>
  <w:footnote w:type="continuationSeparator" w:id="0">
    <w:p w:rsidR="00DC1038" w:rsidRDefault="00DC1038" w:rsidP="004B1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7A1"/>
    <w:multiLevelType w:val="hybridMultilevel"/>
    <w:tmpl w:val="4A0AE6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0E86BA0"/>
    <w:multiLevelType w:val="hybridMultilevel"/>
    <w:tmpl w:val="4A0AE6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C566215"/>
    <w:multiLevelType w:val="hybridMultilevel"/>
    <w:tmpl w:val="3A16D2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0633B75"/>
    <w:multiLevelType w:val="multilevel"/>
    <w:tmpl w:val="50EA91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675204F"/>
    <w:multiLevelType w:val="hybridMultilevel"/>
    <w:tmpl w:val="54281AB6"/>
    <w:lvl w:ilvl="0" w:tplc="6448B6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A69"/>
    <w:rsid w:val="00047337"/>
    <w:rsid w:val="00064170"/>
    <w:rsid w:val="0007774B"/>
    <w:rsid w:val="000972CA"/>
    <w:rsid w:val="000E50CB"/>
    <w:rsid w:val="000F52DB"/>
    <w:rsid w:val="000F699E"/>
    <w:rsid w:val="00196B7A"/>
    <w:rsid w:val="00260CB6"/>
    <w:rsid w:val="00295D7C"/>
    <w:rsid w:val="002A2B45"/>
    <w:rsid w:val="00336669"/>
    <w:rsid w:val="00340DEF"/>
    <w:rsid w:val="00363D7E"/>
    <w:rsid w:val="003F6ABA"/>
    <w:rsid w:val="004046E6"/>
    <w:rsid w:val="004969F4"/>
    <w:rsid w:val="004A1C89"/>
    <w:rsid w:val="004B1A69"/>
    <w:rsid w:val="004B1CD5"/>
    <w:rsid w:val="00544A98"/>
    <w:rsid w:val="0055251D"/>
    <w:rsid w:val="005D36BC"/>
    <w:rsid w:val="00607BB2"/>
    <w:rsid w:val="006114B6"/>
    <w:rsid w:val="00721D0F"/>
    <w:rsid w:val="00761493"/>
    <w:rsid w:val="0079777B"/>
    <w:rsid w:val="007B307F"/>
    <w:rsid w:val="00830D97"/>
    <w:rsid w:val="0086115C"/>
    <w:rsid w:val="008F45C9"/>
    <w:rsid w:val="00912B95"/>
    <w:rsid w:val="00924444"/>
    <w:rsid w:val="009457C7"/>
    <w:rsid w:val="00964F13"/>
    <w:rsid w:val="009C44D8"/>
    <w:rsid w:val="009E7ADE"/>
    <w:rsid w:val="009F46CF"/>
    <w:rsid w:val="009F5F1F"/>
    <w:rsid w:val="00BB185E"/>
    <w:rsid w:val="00C62C74"/>
    <w:rsid w:val="00D07C58"/>
    <w:rsid w:val="00D731EA"/>
    <w:rsid w:val="00DC1038"/>
    <w:rsid w:val="00DC6D03"/>
    <w:rsid w:val="00E23138"/>
    <w:rsid w:val="00E904CD"/>
    <w:rsid w:val="00F079DA"/>
    <w:rsid w:val="00F260B7"/>
    <w:rsid w:val="00F63430"/>
    <w:rsid w:val="00F975F6"/>
    <w:rsid w:val="00FE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49759-5D4D-4D94-8E85-D7557BCE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B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1A69"/>
  </w:style>
  <w:style w:type="paragraph" w:styleId="a6">
    <w:name w:val="footer"/>
    <w:basedOn w:val="a"/>
    <w:link w:val="a7"/>
    <w:uiPriority w:val="99"/>
    <w:semiHidden/>
    <w:unhideWhenUsed/>
    <w:rsid w:val="004B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1A69"/>
  </w:style>
  <w:style w:type="paragraph" w:styleId="a8">
    <w:name w:val="List Paragraph"/>
    <w:basedOn w:val="a"/>
    <w:uiPriority w:val="34"/>
    <w:qFormat/>
    <w:rsid w:val="00E904C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114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o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skiyvopros.ru/page/4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g.ru/2013/12/18/pedagog-do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dou.ru/categories/2/articles/2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3418</Words>
  <Characters>19487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Росинка</cp:lastModifiedBy>
  <cp:revision>17</cp:revision>
  <dcterms:created xsi:type="dcterms:W3CDTF">2023-10-14T06:37:00Z</dcterms:created>
  <dcterms:modified xsi:type="dcterms:W3CDTF">2023-10-17T09:16:00Z</dcterms:modified>
</cp:coreProperties>
</file>