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ECD69" w14:textId="77777777" w:rsidR="00E3256B" w:rsidRPr="00467843" w:rsidRDefault="00E3256B" w:rsidP="0009363A">
      <w:pPr>
        <w:pStyle w:val="1"/>
        <w:spacing w:before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</w:pPr>
      <w:r w:rsidRPr="00467843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Опыт применения театрализации в УКП при ФКУ ИК-5 г. Новотроицка</w:t>
      </w:r>
    </w:p>
    <w:p w14:paraId="678B25C2" w14:textId="77777777" w:rsidR="00467843" w:rsidRPr="00467843" w:rsidRDefault="00467843" w:rsidP="00093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3483E7" w14:textId="77777777" w:rsidR="00E3256B" w:rsidRPr="00467843" w:rsidRDefault="00E3256B" w:rsidP="0009363A">
      <w:pPr>
        <w:pStyle w:val="a3"/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67843">
        <w:rPr>
          <w:rStyle w:val="apple-converted-space"/>
          <w:rFonts w:ascii="Times New Roman" w:hAnsi="Times New Roman" w:cs="Times New Roman"/>
          <w:sz w:val="24"/>
          <w:szCs w:val="24"/>
        </w:rPr>
        <w:t>Автор Б.М. Аксёнова – учитель русского языка и литературы</w:t>
      </w:r>
    </w:p>
    <w:p w14:paraId="59B51B7E" w14:textId="77777777" w:rsidR="00E3256B" w:rsidRPr="00467843" w:rsidRDefault="00E3256B" w:rsidP="0009363A">
      <w:pPr>
        <w:pStyle w:val="a3"/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67843">
        <w:rPr>
          <w:rStyle w:val="apple-converted-space"/>
          <w:rFonts w:ascii="Times New Roman" w:hAnsi="Times New Roman" w:cs="Times New Roman"/>
          <w:sz w:val="24"/>
          <w:szCs w:val="24"/>
        </w:rPr>
        <w:t>ГКОУ «В(С)ОШ №13» г. Оренбурга</w:t>
      </w:r>
    </w:p>
    <w:p w14:paraId="13ECA42B" w14:textId="77777777" w:rsidR="00467843" w:rsidRPr="00467843" w:rsidRDefault="00467843" w:rsidP="0009363A">
      <w:pPr>
        <w:pStyle w:val="a3"/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14:paraId="7862AE9B" w14:textId="77777777" w:rsidR="00E3256B" w:rsidRPr="00467843" w:rsidRDefault="00E3256B" w:rsidP="0009363A">
      <w:pPr>
        <w:pStyle w:val="a3"/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</w:rPr>
      </w:pPr>
      <w:r w:rsidRPr="00467843"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</w:rPr>
        <w:t>Краткая аннотация статьи.</w:t>
      </w:r>
    </w:p>
    <w:p w14:paraId="7CD157DB" w14:textId="5342E415" w:rsidR="00E3256B" w:rsidRPr="0009363A" w:rsidRDefault="00E3256B" w:rsidP="0009363A">
      <w:pPr>
        <w:pStyle w:val="a3"/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09363A">
        <w:rPr>
          <w:rStyle w:val="apple-converted-space"/>
          <w:rFonts w:ascii="Times New Roman" w:hAnsi="Times New Roman" w:cs="Times New Roman"/>
          <w:sz w:val="20"/>
          <w:szCs w:val="20"/>
        </w:rPr>
        <w:t>В данной статье освещаются вопросы театрализации как способа ресоциализации осужденных и их реинтеграции в обществе. В статье показан опыт театрализации отрывков из произведений фольклора, классической литературы</w:t>
      </w:r>
      <w:r w:rsidR="00F07606" w:rsidRPr="0009363A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на уроках и внеурочное время. Также показано </w:t>
      </w:r>
      <w:r w:rsidRPr="0009363A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значение театрализации</w:t>
      </w:r>
      <w:r w:rsidR="00F07606" w:rsidRPr="0009363A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как способа выражения творческих способностей обучающихся.</w:t>
      </w:r>
    </w:p>
    <w:p w14:paraId="06246DF7" w14:textId="77777777" w:rsidR="00467843" w:rsidRPr="00467843" w:rsidRDefault="00467843" w:rsidP="0009363A">
      <w:pPr>
        <w:pStyle w:val="a3"/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14:paraId="3E9B4485" w14:textId="77777777" w:rsidR="00467843" w:rsidRPr="00467843" w:rsidRDefault="00467843" w:rsidP="0009363A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7843">
        <w:rPr>
          <w:rFonts w:ascii="Times New Roman" w:hAnsi="Times New Roman" w:cs="Times New Roman"/>
          <w:b/>
          <w:sz w:val="24"/>
          <w:szCs w:val="24"/>
        </w:rPr>
        <w:t>Театр - это высшая инстанция для решения жизненных вопросов.</w:t>
      </w:r>
    </w:p>
    <w:p w14:paraId="65A06719" w14:textId="77777777" w:rsidR="00E3256B" w:rsidRPr="00467843" w:rsidRDefault="00467843" w:rsidP="0009363A">
      <w:pPr>
        <w:pStyle w:val="a3"/>
        <w:spacing w:line="360" w:lineRule="auto"/>
        <w:ind w:firstLine="709"/>
        <w:jc w:val="right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67843">
        <w:rPr>
          <w:rFonts w:ascii="Times New Roman" w:hAnsi="Times New Roman" w:cs="Times New Roman"/>
          <w:b/>
          <w:sz w:val="24"/>
          <w:szCs w:val="24"/>
        </w:rPr>
        <w:t>А. Герцен</w:t>
      </w:r>
    </w:p>
    <w:p w14:paraId="55A0208B" w14:textId="3EFADEBA" w:rsidR="00327924" w:rsidRPr="00467843" w:rsidRDefault="00327924" w:rsidP="000936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843">
        <w:rPr>
          <w:rFonts w:ascii="Times New Roman" w:hAnsi="Times New Roman" w:cs="Times New Roman"/>
          <w:sz w:val="24"/>
          <w:szCs w:val="24"/>
        </w:rPr>
        <w:t>В основе</w:t>
      </w:r>
      <w:r w:rsidRPr="0046784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</w:t>
      </w:r>
      <w:r w:rsidRPr="00467843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</w:t>
      </w:r>
      <w:r w:rsidRPr="004678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67843">
        <w:rPr>
          <w:rFonts w:ascii="Times New Roman" w:hAnsi="Times New Roman" w:cs="Times New Roman"/>
          <w:sz w:val="24"/>
          <w:szCs w:val="24"/>
        </w:rPr>
        <w:t>Стандарта лежит системно-</w:t>
      </w:r>
      <w:r w:rsidR="0009363A" w:rsidRPr="00467843">
        <w:rPr>
          <w:rFonts w:ascii="Times New Roman" w:hAnsi="Times New Roman" w:cs="Times New Roman"/>
          <w:sz w:val="24"/>
          <w:szCs w:val="24"/>
        </w:rPr>
        <w:t>деятельностный подход</w:t>
      </w:r>
      <w:r w:rsidR="00F60194" w:rsidRPr="00467843">
        <w:rPr>
          <w:rFonts w:ascii="Times New Roman" w:hAnsi="Times New Roman" w:cs="Times New Roman"/>
          <w:sz w:val="24"/>
          <w:szCs w:val="24"/>
        </w:rPr>
        <w:t>.</w:t>
      </w:r>
      <w:r w:rsidRPr="00467843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09363A" w:rsidRPr="00467843">
        <w:rPr>
          <w:rFonts w:ascii="Times New Roman" w:hAnsi="Times New Roman" w:cs="Times New Roman"/>
          <w:sz w:val="24"/>
          <w:szCs w:val="24"/>
        </w:rPr>
        <w:t xml:space="preserve">предполагает </w:t>
      </w:r>
      <w:r w:rsidR="0009363A" w:rsidRPr="00467843">
        <w:rPr>
          <w:rStyle w:val="apple-converted-space"/>
          <w:rFonts w:ascii="Times New Roman" w:hAnsi="Times New Roman" w:cs="Times New Roman"/>
          <w:sz w:val="24"/>
          <w:szCs w:val="24"/>
        </w:rPr>
        <w:t>переход</w:t>
      </w:r>
      <w:r w:rsidRPr="00467843">
        <w:rPr>
          <w:rFonts w:ascii="Times New Roman" w:hAnsi="Times New Roman" w:cs="Times New Roman"/>
          <w:sz w:val="24"/>
          <w:szCs w:val="24"/>
        </w:rPr>
        <w:t xml:space="preserve"> к стратегии </w:t>
      </w:r>
      <w:r w:rsidR="0009363A" w:rsidRPr="00467843">
        <w:rPr>
          <w:rFonts w:ascii="Times New Roman" w:hAnsi="Times New Roman" w:cs="Times New Roman"/>
          <w:sz w:val="24"/>
          <w:szCs w:val="24"/>
        </w:rPr>
        <w:t>социального.</w:t>
      </w:r>
      <w:r w:rsidRPr="00467843">
        <w:rPr>
          <w:rFonts w:ascii="Times New Roman" w:hAnsi="Times New Roman" w:cs="Times New Roman"/>
          <w:sz w:val="24"/>
          <w:szCs w:val="24"/>
        </w:rPr>
        <w:t xml:space="preserve">           Поэтому проблема учителя, на мой взгляд, сегодня - подобрать такие формы работы с учащимися на уроке, которые помогут оптимально способствовать развитию учащихся.</w:t>
      </w:r>
    </w:p>
    <w:p w14:paraId="7B0D5500" w14:textId="02FF4EE5" w:rsidR="00327924" w:rsidRPr="00467843" w:rsidRDefault="00327924" w:rsidP="000936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843">
        <w:rPr>
          <w:rFonts w:ascii="Times New Roman" w:hAnsi="Times New Roman" w:cs="Times New Roman"/>
          <w:sz w:val="24"/>
          <w:szCs w:val="24"/>
        </w:rPr>
        <w:t>Одним из таких методов является использование театрализации на уроках литературы.  Именно данный метод даёт эффективные результаты и ставит, такие цели, которые способствуют формированию всех УУД у учащихся.</w:t>
      </w:r>
    </w:p>
    <w:p w14:paraId="4982DF67" w14:textId="77777777" w:rsidR="00327924" w:rsidRPr="00467843" w:rsidRDefault="00327924" w:rsidP="00093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843">
        <w:rPr>
          <w:rFonts w:ascii="Times New Roman" w:hAnsi="Times New Roman" w:cs="Times New Roman"/>
          <w:b/>
          <w:bCs/>
          <w:sz w:val="24"/>
          <w:szCs w:val="24"/>
        </w:rPr>
        <w:t>Театрализация </w:t>
      </w:r>
      <w:r w:rsidRPr="00467843">
        <w:rPr>
          <w:rFonts w:ascii="Times New Roman" w:hAnsi="Times New Roman" w:cs="Times New Roman"/>
          <w:sz w:val="24"/>
          <w:szCs w:val="24"/>
        </w:rPr>
        <w:t>– использование средств театра в педагогическом процессе. </w:t>
      </w:r>
      <w:r w:rsidR="00F60194" w:rsidRPr="004678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15CBE" w14:textId="5026A0B7" w:rsidR="00327924" w:rsidRPr="00467843" w:rsidRDefault="00327924" w:rsidP="000936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843">
        <w:rPr>
          <w:rFonts w:ascii="Times New Roman" w:hAnsi="Times New Roman" w:cs="Times New Roman"/>
          <w:sz w:val="24"/>
          <w:szCs w:val="24"/>
        </w:rPr>
        <w:t xml:space="preserve">Театрализованный урок </w:t>
      </w:r>
      <w:r w:rsidR="0009363A" w:rsidRPr="00467843">
        <w:rPr>
          <w:rFonts w:ascii="Times New Roman" w:hAnsi="Times New Roman" w:cs="Times New Roman"/>
          <w:sz w:val="24"/>
          <w:szCs w:val="24"/>
        </w:rPr>
        <w:t>— это</w:t>
      </w:r>
      <w:r w:rsidRPr="00467843">
        <w:rPr>
          <w:rFonts w:ascii="Times New Roman" w:hAnsi="Times New Roman" w:cs="Times New Roman"/>
          <w:sz w:val="24"/>
          <w:szCs w:val="24"/>
        </w:rPr>
        <w:t xml:space="preserve"> школа нравственного воспитания, позволяющая каждому проявить свои творческие способности.</w:t>
      </w:r>
    </w:p>
    <w:p w14:paraId="610FB532" w14:textId="21FAB67B" w:rsidR="00327924" w:rsidRPr="00467843" w:rsidRDefault="00327924" w:rsidP="000936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843">
        <w:rPr>
          <w:rFonts w:ascii="Times New Roman" w:hAnsi="Times New Roman" w:cs="Times New Roman"/>
          <w:sz w:val="24"/>
          <w:szCs w:val="24"/>
        </w:rPr>
        <w:t>Различные виды деятельности, включенные в учебный процесс, обогащают урок, так как вносят специфику в познавательные процессы: художественная деятельность вносит образность в освоении мира; трудовая - дает практически ценные умения; общественная деятельность формирует социально значимую мотивацию; игра повышает общий эмоциональный тонус. А театрализованная игра синтезирует в себе все эти виды деятельности.</w:t>
      </w:r>
    </w:p>
    <w:p w14:paraId="32A726A4" w14:textId="2A39F431" w:rsidR="00327924" w:rsidRPr="00467843" w:rsidRDefault="00327924" w:rsidP="000936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843">
        <w:rPr>
          <w:rFonts w:ascii="Times New Roman" w:hAnsi="Times New Roman" w:cs="Times New Roman"/>
          <w:sz w:val="24"/>
          <w:szCs w:val="24"/>
        </w:rPr>
        <w:t xml:space="preserve">  Как мы </w:t>
      </w:r>
      <w:r w:rsidR="0009363A" w:rsidRPr="00467843">
        <w:rPr>
          <w:rFonts w:ascii="Times New Roman" w:hAnsi="Times New Roman" w:cs="Times New Roman"/>
          <w:sz w:val="24"/>
          <w:szCs w:val="24"/>
        </w:rPr>
        <w:t>видим, значение</w:t>
      </w:r>
      <w:r w:rsidRPr="00467843">
        <w:rPr>
          <w:rFonts w:ascii="Times New Roman" w:hAnsi="Times New Roman" w:cs="Times New Roman"/>
          <w:sz w:val="24"/>
          <w:szCs w:val="24"/>
        </w:rPr>
        <w:t xml:space="preserve"> театрализации </w:t>
      </w:r>
      <w:r w:rsidR="0009363A" w:rsidRPr="00467843">
        <w:rPr>
          <w:rFonts w:ascii="Times New Roman" w:hAnsi="Times New Roman" w:cs="Times New Roman"/>
          <w:sz w:val="24"/>
          <w:szCs w:val="24"/>
        </w:rPr>
        <w:t>- способствовать</w:t>
      </w:r>
      <w:r w:rsidRPr="00467843">
        <w:rPr>
          <w:rFonts w:ascii="Times New Roman" w:hAnsi="Times New Roman" w:cs="Times New Roman"/>
          <w:sz w:val="24"/>
          <w:szCs w:val="24"/>
        </w:rPr>
        <w:t xml:space="preserve"> эффективному формированию УУД: личностных, метапредметных и предметных результатов обучения и освоения </w:t>
      </w:r>
      <w:r w:rsidR="0009363A" w:rsidRPr="00467843">
        <w:rPr>
          <w:rFonts w:ascii="Times New Roman" w:hAnsi="Times New Roman" w:cs="Times New Roman"/>
          <w:sz w:val="24"/>
          <w:szCs w:val="24"/>
        </w:rPr>
        <w:t>содержания учебного</w:t>
      </w:r>
      <w:r w:rsidRPr="00467843">
        <w:rPr>
          <w:rFonts w:ascii="Times New Roman" w:hAnsi="Times New Roman" w:cs="Times New Roman"/>
          <w:sz w:val="24"/>
          <w:szCs w:val="24"/>
        </w:rPr>
        <w:t xml:space="preserve"> предмета – литературы.</w:t>
      </w:r>
    </w:p>
    <w:p w14:paraId="5182357F" w14:textId="6BD0787C" w:rsidR="003B034C" w:rsidRPr="00467843" w:rsidRDefault="00067062" w:rsidP="00093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843">
        <w:rPr>
          <w:rFonts w:ascii="Times New Roman" w:hAnsi="Times New Roman" w:cs="Times New Roman"/>
          <w:sz w:val="24"/>
          <w:szCs w:val="24"/>
        </w:rPr>
        <w:t xml:space="preserve">  А так как я работаю в пенитенциарной школе исправительной колонии строгого режима, то </w:t>
      </w:r>
      <w:r w:rsidR="0009363A" w:rsidRPr="00467843">
        <w:rPr>
          <w:rFonts w:ascii="Times New Roman" w:hAnsi="Times New Roman" w:cs="Times New Roman"/>
          <w:sz w:val="24"/>
          <w:szCs w:val="24"/>
        </w:rPr>
        <w:t>театрализация нужна</w:t>
      </w:r>
      <w:r w:rsidRPr="00467843">
        <w:rPr>
          <w:rFonts w:ascii="Times New Roman" w:hAnsi="Times New Roman" w:cs="Times New Roman"/>
          <w:sz w:val="24"/>
          <w:szCs w:val="24"/>
        </w:rPr>
        <w:t xml:space="preserve"> нашим обучающимся еще и как способ ресоциализации.</w:t>
      </w:r>
      <w:r w:rsidR="003B034C" w:rsidRPr="00467843">
        <w:rPr>
          <w:rFonts w:ascii="Times New Roman" w:hAnsi="Times New Roman" w:cs="Times New Roman"/>
          <w:sz w:val="24"/>
          <w:szCs w:val="24"/>
        </w:rPr>
        <w:t xml:space="preserve">  </w:t>
      </w:r>
      <w:r w:rsidR="003B034C" w:rsidRPr="00467843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Социальная </w:t>
      </w:r>
      <w:r w:rsidR="003B034C" w:rsidRPr="004678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реабилитация</w:t>
      </w:r>
      <w:r w:rsidR="003B034C" w:rsidRPr="00467843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r w:rsidR="003B034C" w:rsidRPr="004678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ресоциализация</w:t>
      </w:r>
      <w:r w:rsidR="003B034C" w:rsidRPr="00467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- это система социальных, психологических, педагогических и трудовых мер, направленных на восстановление физического, </w:t>
      </w:r>
      <w:r w:rsidR="003B034C" w:rsidRPr="0046784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психического и духовного здоровья лица, осужденного лишением свободы,  его личностного и социального статуса, а также способностей к полноценной интеграции в общество, внесению позитивного вклада в социальное, экономическое и культурное развитие территорий России.</w:t>
      </w:r>
    </w:p>
    <w:p w14:paraId="0B4B33C3" w14:textId="52501AB6" w:rsidR="003B034C" w:rsidRPr="00467843" w:rsidRDefault="003B034C" w:rsidP="00093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Ресоциализация – это комплексные мероприятия воспитательного, психологического, нравственного, социально-экономического, правового характера, осуществляемые сотрудниками исправительного учреждения с осужденными перед их освобождением из мест лишения свободы, в целях их реитгеграции в обществе.</w:t>
      </w:r>
    </w:p>
    <w:p w14:paraId="5F0D8586" w14:textId="409B548B" w:rsidR="00C43F00" w:rsidRPr="00467843" w:rsidRDefault="002A753E" w:rsidP="0009363A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67843">
        <w:rPr>
          <w:shd w:val="clear" w:color="auto" w:fill="FFFFFF"/>
        </w:rPr>
        <w:t xml:space="preserve">  Перед принятием решения о театрализации того или иного произведения мы с обучающимися гл</w:t>
      </w:r>
      <w:r w:rsidR="00C43F00" w:rsidRPr="00467843">
        <w:rPr>
          <w:shd w:val="clear" w:color="auto" w:fill="FFFFFF"/>
        </w:rPr>
        <w:t xml:space="preserve">убоко </w:t>
      </w:r>
      <w:r w:rsidR="0009363A" w:rsidRPr="00467843">
        <w:rPr>
          <w:shd w:val="clear" w:color="auto" w:fill="FFFFFF"/>
        </w:rPr>
        <w:t>его изучаем</w:t>
      </w:r>
      <w:r w:rsidR="00C43F00" w:rsidRPr="00467843">
        <w:rPr>
          <w:shd w:val="clear" w:color="auto" w:fill="FFFFFF"/>
        </w:rPr>
        <w:t>, анализируем</w:t>
      </w:r>
      <w:r w:rsidRPr="00467843">
        <w:rPr>
          <w:shd w:val="clear" w:color="auto" w:fill="FFFFFF"/>
        </w:rPr>
        <w:t xml:space="preserve">, </w:t>
      </w:r>
      <w:r w:rsidR="00AD111C" w:rsidRPr="00467843">
        <w:rPr>
          <w:shd w:val="clear" w:color="auto" w:fill="FFFFFF"/>
        </w:rPr>
        <w:t xml:space="preserve">акцентируем внимание </w:t>
      </w:r>
      <w:r w:rsidR="0009363A" w:rsidRPr="00467843">
        <w:rPr>
          <w:shd w:val="clear" w:color="auto" w:fill="FFFFFF"/>
        </w:rPr>
        <w:t>на такие</w:t>
      </w:r>
      <w:r w:rsidR="003B034C" w:rsidRPr="00467843">
        <w:rPr>
          <w:shd w:val="clear" w:color="auto" w:fill="FFFFFF"/>
        </w:rPr>
        <w:t> ситуации, при котop</w:t>
      </w:r>
      <w:r w:rsidR="0009363A" w:rsidRPr="00467843">
        <w:rPr>
          <w:shd w:val="clear" w:color="auto" w:fill="FFFFFF"/>
        </w:rPr>
        <w:t>ых поведение</w:t>
      </w:r>
      <w:r w:rsidR="00C43F00" w:rsidRPr="00467843">
        <w:rPr>
          <w:shd w:val="clear" w:color="auto" w:fill="FFFFFF"/>
        </w:rPr>
        <w:t xml:space="preserve"> </w:t>
      </w:r>
      <w:r w:rsidR="003B034C" w:rsidRPr="00467843">
        <w:rPr>
          <w:shd w:val="clear" w:color="auto" w:fill="FFFFFF"/>
        </w:rPr>
        <w:t>литературны</w:t>
      </w:r>
      <w:r w:rsidR="00C43F00" w:rsidRPr="00467843">
        <w:rPr>
          <w:shd w:val="clear" w:color="auto" w:fill="FFFFFF"/>
        </w:rPr>
        <w:t xml:space="preserve">х </w:t>
      </w:r>
      <w:r w:rsidR="0009363A" w:rsidRPr="00467843">
        <w:rPr>
          <w:shd w:val="clear" w:color="auto" w:fill="FFFFFF"/>
        </w:rPr>
        <w:t>героев становятся</w:t>
      </w:r>
      <w:r w:rsidR="003B034C" w:rsidRPr="00467843">
        <w:rPr>
          <w:shd w:val="clear" w:color="auto" w:fill="FFFFFF"/>
        </w:rPr>
        <w:t xml:space="preserve"> для учащихся стимулом осмысления себя как личности. Анализ ситуаций, где герой стоит перед нравственным выбором, начинается с обсуждения того, какие возможности для решения были у персонажа, а заканчивается оценкой выбранного им варианта поведения с учетом последствий поступка для других и самого себя. </w:t>
      </w:r>
      <w:r w:rsidR="00C43F00" w:rsidRPr="00467843">
        <w:rPr>
          <w:shd w:val="clear" w:color="auto" w:fill="FFFFFF"/>
        </w:rPr>
        <w:t xml:space="preserve">Так, при театрализации отрывка из «Братьев Карамазовых» в диалоге мальчиков, обучающиеся долго спорили кому достанется роль Илюши, а </w:t>
      </w:r>
      <w:r w:rsidR="0009363A" w:rsidRPr="00467843">
        <w:rPr>
          <w:shd w:val="clear" w:color="auto" w:fill="FFFFFF"/>
        </w:rPr>
        <w:t>один сам</w:t>
      </w:r>
      <w:r w:rsidR="00C43F00" w:rsidRPr="00467843">
        <w:rPr>
          <w:shd w:val="clear" w:color="auto" w:fill="FFFFFF"/>
        </w:rPr>
        <w:t xml:space="preserve"> предложил </w:t>
      </w:r>
      <w:r w:rsidR="0009363A" w:rsidRPr="00467843">
        <w:rPr>
          <w:shd w:val="clear" w:color="auto" w:fill="FFFFFF"/>
        </w:rPr>
        <w:t>себя, пояснив</w:t>
      </w:r>
      <w:r w:rsidR="00C43F00" w:rsidRPr="00467843">
        <w:rPr>
          <w:shd w:val="clear" w:color="auto" w:fill="FFFFFF"/>
        </w:rPr>
        <w:t>, что это прямо про меня</w:t>
      </w:r>
      <w:r w:rsidR="00B623B3" w:rsidRPr="00467843">
        <w:rPr>
          <w:shd w:val="clear" w:color="auto" w:fill="FFFFFF"/>
        </w:rPr>
        <w:t>,</w:t>
      </w:r>
      <w:r w:rsidR="00C43F00" w:rsidRPr="00467843">
        <w:rPr>
          <w:shd w:val="clear" w:color="auto" w:fill="FFFFFF"/>
        </w:rPr>
        <w:t xml:space="preserve"> и я смогу показать его мысли, душу. </w:t>
      </w:r>
      <w:r w:rsidR="00B623B3" w:rsidRPr="00467843">
        <w:rPr>
          <w:shd w:val="clear" w:color="auto" w:fill="FFFFFF"/>
        </w:rPr>
        <w:t>Мы читали о глазах, «пропитанных злобой», об убогой домашней обстановке: «… да и вся семья вынуждена жить в нищете…», о поведении, жажде мщения.  А мой актер уже сам дорисовывал картину</w:t>
      </w:r>
      <w:r w:rsidR="0009363A" w:rsidRPr="00467843">
        <w:rPr>
          <w:rStyle w:val="c0"/>
        </w:rPr>
        <w:t xml:space="preserve"> — всё это поразило реальным</w:t>
      </w:r>
      <w:r w:rsidR="00B623B3" w:rsidRPr="00467843">
        <w:rPr>
          <w:rStyle w:val="c0"/>
        </w:rPr>
        <w:t xml:space="preserve"> сходством с его семьей. </w:t>
      </w:r>
    </w:p>
    <w:p w14:paraId="24C83CAC" w14:textId="128CE94C" w:rsidR="00DE3571" w:rsidRPr="00467843" w:rsidRDefault="007D2AEF" w:rsidP="00093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B034C" w:rsidRPr="00467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Вовлекая </w:t>
      </w:r>
      <w:r w:rsidR="00AD111C" w:rsidRPr="00467843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 в работу над театрализацией, учитываю</w:t>
      </w:r>
      <w:r w:rsidR="003B034C" w:rsidRPr="00467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целый ряд факторов: степень криминальной зараженности ученика, его статус в криминальной среде, количество судимостей, готовность или неготовность к социальному контакту с</w:t>
      </w:r>
      <w:r w:rsidR="00AD111C" w:rsidRPr="00467843">
        <w:rPr>
          <w:rFonts w:ascii="Times New Roman" w:hAnsi="Times New Roman" w:cs="Times New Roman"/>
          <w:sz w:val="24"/>
          <w:szCs w:val="24"/>
          <w:shd w:val="clear" w:color="auto" w:fill="FFFFFF"/>
        </w:rPr>
        <w:t>о мной</w:t>
      </w:r>
      <w:r w:rsidR="003B034C" w:rsidRPr="00467843">
        <w:rPr>
          <w:rFonts w:ascii="Times New Roman" w:hAnsi="Times New Roman" w:cs="Times New Roman"/>
          <w:sz w:val="24"/>
          <w:szCs w:val="24"/>
          <w:shd w:val="clear" w:color="auto" w:fill="FFFFFF"/>
        </w:rPr>
        <w:t>. В этом проявляется индивидуальный подход так необходимый в нашей пенитенциарной системе.</w:t>
      </w:r>
      <w:r w:rsidR="003B034C" w:rsidRPr="00467843">
        <w:rPr>
          <w:rFonts w:ascii="Times New Roman" w:hAnsi="Times New Roman" w:cs="Times New Roman"/>
          <w:sz w:val="24"/>
          <w:szCs w:val="24"/>
        </w:rPr>
        <w:br/>
      </w:r>
      <w:r w:rsidR="00DE3571" w:rsidRPr="00467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3B034C" w:rsidRPr="00467843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Работа, начатая на уроках, находит свое логическое продолжение во внеурочной деятельности. В школе</w:t>
      </w:r>
      <w:r w:rsidR="00AD111C" w:rsidRPr="00467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организованы самые различные </w:t>
      </w:r>
      <w:r w:rsidR="0009363A" w:rsidRPr="00467843">
        <w:rPr>
          <w:rFonts w:ascii="Times New Roman" w:hAnsi="Times New Roman" w:cs="Times New Roman"/>
          <w:sz w:val="24"/>
          <w:szCs w:val="24"/>
          <w:shd w:val="clear" w:color="auto" w:fill="FFFFFF"/>
        </w:rPr>
        <w:t>кружки и</w:t>
      </w:r>
      <w:r w:rsidR="00AD111C" w:rsidRPr="00467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9363A" w:rsidRPr="00467843">
        <w:rPr>
          <w:rFonts w:ascii="Times New Roman" w:hAnsi="Times New Roman" w:cs="Times New Roman"/>
          <w:sz w:val="24"/>
          <w:szCs w:val="24"/>
          <w:shd w:val="clear" w:color="auto" w:fill="FFFFFF"/>
        </w:rPr>
        <w:t>КВД, складывается</w:t>
      </w:r>
      <w:r w:rsidR="003B034C" w:rsidRPr="00467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традиция проведения классных собраний-дискуссий по важным для </w:t>
      </w:r>
      <w:r w:rsidRPr="00467843">
        <w:rPr>
          <w:rFonts w:ascii="Times New Roman" w:hAnsi="Times New Roman" w:cs="Times New Roman"/>
          <w:sz w:val="24"/>
          <w:szCs w:val="24"/>
          <w:shd w:val="clear" w:color="auto" w:fill="FFFFFF"/>
        </w:rPr>
        <w:t>обу</w:t>
      </w:r>
      <w:r w:rsidR="003B034C" w:rsidRPr="00467843">
        <w:rPr>
          <w:rFonts w:ascii="Times New Roman" w:hAnsi="Times New Roman" w:cs="Times New Roman"/>
          <w:sz w:val="24"/>
          <w:szCs w:val="24"/>
          <w:shd w:val="clear" w:color="auto" w:fill="FFFFFF"/>
        </w:rPr>
        <w:t>ча</w:t>
      </w:r>
      <w:r w:rsidRPr="00467843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3B034C" w:rsidRPr="00467843">
        <w:rPr>
          <w:rFonts w:ascii="Times New Roman" w:hAnsi="Times New Roman" w:cs="Times New Roman"/>
          <w:sz w:val="24"/>
          <w:szCs w:val="24"/>
          <w:shd w:val="clear" w:color="auto" w:fill="FFFFFF"/>
        </w:rPr>
        <w:t>щихся проблемам.</w:t>
      </w:r>
      <w:r w:rsidR="00AD111C" w:rsidRPr="00467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 же, как и в обычной школе каждый понедельник начинается в поднятия </w:t>
      </w:r>
      <w:r w:rsidR="0079057E">
        <w:rPr>
          <w:rFonts w:ascii="Times New Roman" w:hAnsi="Times New Roman" w:cs="Times New Roman"/>
          <w:sz w:val="24"/>
          <w:szCs w:val="24"/>
          <w:shd w:val="clear" w:color="auto" w:fill="FFFFFF"/>
        </w:rPr>
        <w:t>флага</w:t>
      </w:r>
      <w:r w:rsidR="00AD111C" w:rsidRPr="00467843">
        <w:rPr>
          <w:rFonts w:ascii="Times New Roman" w:hAnsi="Times New Roman" w:cs="Times New Roman"/>
          <w:sz w:val="24"/>
          <w:szCs w:val="24"/>
          <w:shd w:val="clear" w:color="auto" w:fill="FFFFFF"/>
        </w:rPr>
        <w:t>, с гимна России, с «Разговора о важном», проводятся профориентационные уроки «Россия</w:t>
      </w:r>
      <w:r w:rsidR="0079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D111C" w:rsidRPr="00467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мои горизонты». </w:t>
      </w:r>
      <w:r w:rsidR="003B034C" w:rsidRPr="00467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F7A28" w:rsidRPr="00467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</w:p>
    <w:p w14:paraId="31002841" w14:textId="77777777" w:rsidR="0009363A" w:rsidRDefault="00AF7A28" w:rsidP="00093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84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3B034C" w:rsidRPr="00467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ысказывая свое мнение публично, ученик обретает уверенность в себе. А </w:t>
      </w:r>
      <w:r w:rsidR="00AD111C" w:rsidRPr="00467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 </w:t>
      </w:r>
      <w:r w:rsidR="003B034C" w:rsidRPr="00467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тактично и в доступной форме пытается донести до </w:t>
      </w:r>
      <w:r w:rsidR="003B034C" w:rsidRPr="00467843">
        <w:rPr>
          <w:rFonts w:ascii="Times New Roman" w:hAnsi="Times New Roman" w:cs="Times New Roman"/>
          <w:sz w:val="24"/>
          <w:szCs w:val="24"/>
        </w:rPr>
        <w:t xml:space="preserve"> </w:t>
      </w:r>
      <w:r w:rsidR="003B034C" w:rsidRPr="00467843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учащихся, что в обществе существуют социальные нормы, которые каждый человек должен выполнять. Ведя дискуссию, он умело проводит главную мысль: совершенную ошибку можно исправить только упорным трудом над собой. </w:t>
      </w:r>
    </w:p>
    <w:p w14:paraId="45C5C111" w14:textId="77777777" w:rsidR="0009363A" w:rsidRDefault="00327924" w:rsidP="00093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843">
        <w:rPr>
          <w:rFonts w:ascii="Times New Roman" w:hAnsi="Times New Roman" w:cs="Times New Roman"/>
          <w:sz w:val="24"/>
          <w:szCs w:val="24"/>
        </w:rPr>
        <w:lastRenderedPageBreak/>
        <w:t>Включение осужденных в иную, чем прежде, систему отношений предполагает коррекцию не только и</w:t>
      </w:r>
      <w:r w:rsidR="00067062" w:rsidRPr="00467843">
        <w:rPr>
          <w:rFonts w:ascii="Times New Roman" w:hAnsi="Times New Roman" w:cs="Times New Roman"/>
          <w:sz w:val="24"/>
          <w:szCs w:val="24"/>
        </w:rPr>
        <w:t xml:space="preserve"> не столько их </w:t>
      </w:r>
      <w:r w:rsidR="0009363A" w:rsidRPr="00467843">
        <w:rPr>
          <w:rFonts w:ascii="Times New Roman" w:hAnsi="Times New Roman" w:cs="Times New Roman"/>
          <w:sz w:val="24"/>
          <w:szCs w:val="24"/>
        </w:rPr>
        <w:t>поведения, сколько</w:t>
      </w:r>
      <w:r w:rsidRPr="00467843">
        <w:rPr>
          <w:rFonts w:ascii="Times New Roman" w:hAnsi="Times New Roman" w:cs="Times New Roman"/>
          <w:sz w:val="24"/>
          <w:szCs w:val="24"/>
        </w:rPr>
        <w:t xml:space="preserve"> сознания; формирование взглядов и убеждений, которые могли бы оказать позитивное воздействие на их социализацию в период отбывания наказания.</w:t>
      </w:r>
    </w:p>
    <w:p w14:paraId="1901797F" w14:textId="0E9D5B57" w:rsidR="00327924" w:rsidRPr="0009363A" w:rsidRDefault="00327924" w:rsidP="00093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363A">
        <w:rPr>
          <w:rFonts w:ascii="Times New Roman" w:hAnsi="Times New Roman" w:cs="Times New Roman"/>
          <w:sz w:val="24"/>
          <w:szCs w:val="24"/>
        </w:rPr>
        <w:t xml:space="preserve">И в этом смысле театр является одним из возможных средств воспитательной работы с </w:t>
      </w:r>
      <w:r w:rsidR="0009363A" w:rsidRPr="0009363A">
        <w:rPr>
          <w:rFonts w:ascii="Times New Roman" w:hAnsi="Times New Roman" w:cs="Times New Roman"/>
          <w:sz w:val="24"/>
          <w:szCs w:val="24"/>
        </w:rPr>
        <w:t>обучающимися осужденными</w:t>
      </w:r>
      <w:r w:rsidRPr="0009363A">
        <w:rPr>
          <w:rFonts w:ascii="Times New Roman" w:hAnsi="Times New Roman" w:cs="Times New Roman"/>
          <w:sz w:val="24"/>
          <w:szCs w:val="24"/>
        </w:rPr>
        <w:t>, поскольку может оказать мощное влияние на формирующуюся личность. Именно театр в силу своей социальной природы дает возможность подключиться к общественному сознанию, к общим нравственным законам мира, к менталитету, психологии, морали, эстетическим идеалам целой социальной группы, класса</w:t>
      </w:r>
      <w:r w:rsidR="00F60194" w:rsidRPr="0009363A">
        <w:rPr>
          <w:rFonts w:ascii="Times New Roman" w:hAnsi="Times New Roman" w:cs="Times New Roman"/>
          <w:sz w:val="24"/>
          <w:szCs w:val="24"/>
        </w:rPr>
        <w:t>, общественной прослойки и т. п. В нашем УКП при ФКУ ИК-5 УФСИН РФ по Оренбургской области</w:t>
      </w:r>
      <w:r w:rsidR="00DE3571" w:rsidRPr="0009363A">
        <w:rPr>
          <w:rFonts w:ascii="Times New Roman" w:hAnsi="Times New Roman" w:cs="Times New Roman"/>
          <w:sz w:val="24"/>
          <w:szCs w:val="24"/>
        </w:rPr>
        <w:t xml:space="preserve"> работает и кукольный театр, который показывает небольшие спектакли </w:t>
      </w:r>
      <w:r w:rsidR="0009363A" w:rsidRPr="0009363A">
        <w:rPr>
          <w:rFonts w:ascii="Times New Roman" w:hAnsi="Times New Roman" w:cs="Times New Roman"/>
          <w:sz w:val="24"/>
          <w:szCs w:val="24"/>
        </w:rPr>
        <w:t>на злободневные</w:t>
      </w:r>
      <w:r w:rsidR="00DE3571" w:rsidRPr="0009363A">
        <w:rPr>
          <w:rFonts w:ascii="Times New Roman" w:hAnsi="Times New Roman" w:cs="Times New Roman"/>
          <w:sz w:val="24"/>
          <w:szCs w:val="24"/>
        </w:rPr>
        <w:t xml:space="preserve"> темы. Так, с интересом смотрели осужденные  постановку притчи «Два путника» по мотивам древнеперсидской сказки. </w:t>
      </w:r>
    </w:p>
    <w:p w14:paraId="2445E1DB" w14:textId="77777777" w:rsidR="0009363A" w:rsidRDefault="003B034C" w:rsidP="0009363A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</w:pPr>
      <w:r w:rsidRPr="00467843">
        <w:t xml:space="preserve">   </w:t>
      </w:r>
      <w:r w:rsidR="00327924" w:rsidRPr="00467843">
        <w:t xml:space="preserve">Сопереживание </w:t>
      </w:r>
      <w:r w:rsidR="00AF7A28" w:rsidRPr="00467843">
        <w:t xml:space="preserve">зрителя  </w:t>
      </w:r>
      <w:r w:rsidR="00327924" w:rsidRPr="00467843">
        <w:t xml:space="preserve"> герою театрального постановки, а еще лучше - исполнение роли в театральной пьесе позволяет перенестись, воплотиться в исполняемого героя произведения, то есть идентифицировать себя с героем.</w:t>
      </w:r>
      <w:r w:rsidR="00AF7A28" w:rsidRPr="00467843">
        <w:t xml:space="preserve"> Так, </w:t>
      </w:r>
      <w:r w:rsidR="0009363A" w:rsidRPr="00467843">
        <w:t>инсценируя спор</w:t>
      </w:r>
      <w:r w:rsidR="00AF7A28" w:rsidRPr="00467843">
        <w:t xml:space="preserve"> Павла Петровича Кирсанова с Евгением Базаровым из романа «Отцы и дети» И.С. </w:t>
      </w:r>
      <w:r w:rsidR="0009363A" w:rsidRPr="00467843">
        <w:t>Тургенева,</w:t>
      </w:r>
      <w:r w:rsidR="00AF7A28" w:rsidRPr="00467843">
        <w:t xml:space="preserve"> участники </w:t>
      </w:r>
      <w:r w:rsidR="0009363A" w:rsidRPr="00467843">
        <w:t>диалога настолько</w:t>
      </w:r>
      <w:r w:rsidR="00AF7A28" w:rsidRPr="00467843">
        <w:t xml:space="preserve"> вжились в роль, что в разговорах на переменах парировали между собой: как бы сказал мой герой из романа...</w:t>
      </w:r>
      <w:r w:rsidR="00327924" w:rsidRPr="00467843">
        <w:t xml:space="preserve"> Как говорят психологи, идентификация сочетается с противостоянием воспринимающего субъекта герою театрального произведения и отношением к нему как к «другому».</w:t>
      </w:r>
    </w:p>
    <w:p w14:paraId="76FECACB" w14:textId="4F845F39" w:rsidR="0009363A" w:rsidRDefault="00327924" w:rsidP="0009363A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</w:pPr>
      <w:r w:rsidRPr="00467843">
        <w:t>Благодаря такому сочетанию психологических закономерностей слушатель (или исполнитель) приобретает возможность проиграть в воображении, в своем внутреннем мире одну из неисполненных в жизни ролей и обрести жизненный опыт этой не прожитой, а</w:t>
      </w:r>
      <w:r w:rsidR="00067062" w:rsidRPr="00467843">
        <w:t xml:space="preserve"> </w:t>
      </w:r>
      <w:r w:rsidRPr="00467843">
        <w:t>проигранной жизни. Актер совершает в своем воображении те поступки, которые совершает персонаж художественного произв</w:t>
      </w:r>
      <w:r w:rsidR="003B034C" w:rsidRPr="00467843">
        <w:t>едения. При этом происходит при</w:t>
      </w:r>
      <w:r w:rsidRPr="00467843">
        <w:t xml:space="preserve">меривание своего «Я» не просто к некоей исполняемой личности в целом, а к каждому ее действию в тех или иных конкретных обстоятельствах. Слушатель </w:t>
      </w:r>
      <w:r w:rsidR="003B034C" w:rsidRPr="00467843">
        <w:t xml:space="preserve">или актер </w:t>
      </w:r>
      <w:r w:rsidRPr="00467843">
        <w:t>по поводу каждого поступка воображаемого героя решает: «А я мог бы также поступить, так же сделать?». Сопереживая герою театральной пьесы, сочувствуя ему, человек «перевоплощается» в него, идентифицирует себя с ним, что ведет к глубоким интеллектуальным, эмоциональным переживаниям и, как следствие, к изменениям в духовной сфере личности.</w:t>
      </w:r>
    </w:p>
    <w:p w14:paraId="5DC3CD2F" w14:textId="77777777" w:rsidR="0009363A" w:rsidRDefault="00327924" w:rsidP="0009363A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</w:pPr>
      <w:r w:rsidRPr="00467843">
        <w:t>В историческом аспекте такой мощнейший воспитательный фактор как театр широко применялся Антоном Семеновичем Макаренко - советским педагогом и писателем.</w:t>
      </w:r>
    </w:p>
    <w:p w14:paraId="30C60C1E" w14:textId="77777777" w:rsidR="0009363A" w:rsidRDefault="008E5DC7" w:rsidP="0009363A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  <w:rPr>
          <w:shd w:val="clear" w:color="auto" w:fill="FFFFFF"/>
        </w:rPr>
      </w:pPr>
      <w:r w:rsidRPr="00467843">
        <w:rPr>
          <w:shd w:val="clear" w:color="auto" w:fill="FFFFFF"/>
        </w:rPr>
        <w:lastRenderedPageBreak/>
        <w:t>На уроках учащиеся знакомятся с сущностью исполнительского театрального творчества, выразительностью и содержательностью «языка» действий, с возможностями его использования, и, овладевая им, выявляют свой творческий потенциал.</w:t>
      </w:r>
    </w:p>
    <w:p w14:paraId="7813D69D" w14:textId="77777777" w:rsidR="0009363A" w:rsidRDefault="000B6AF9" w:rsidP="0009363A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</w:pPr>
      <w:r w:rsidRPr="00467843">
        <w:rPr>
          <w:shd w:val="clear" w:color="auto" w:fill="FFFFFF"/>
        </w:rPr>
        <w:t>Все мы знаем, что такое батл, флешмоб, н</w:t>
      </w:r>
      <w:r w:rsidRPr="00467843">
        <w:t>о в данной работе хотелось бы представить и рассмотреть такой вид флешмоба</w:t>
      </w:r>
      <w:r w:rsidR="00F00A83" w:rsidRPr="00467843">
        <w:t xml:space="preserve"> как артмоб </w:t>
      </w:r>
      <w:r w:rsidRPr="00467843">
        <w:t xml:space="preserve">. </w:t>
      </w:r>
      <w:r w:rsidR="00F00A83" w:rsidRPr="00467843">
        <w:t xml:space="preserve">  </w:t>
      </w:r>
      <w:r w:rsidR="00F00A83" w:rsidRPr="00467843">
        <w:rPr>
          <w:shd w:val="clear" w:color="auto" w:fill="FFFFFF"/>
        </w:rPr>
        <w:t>Это заранее спланированная массовая акция, которая нацелена на создание художественного объекта и вовлечение в этот процесс большого количества людей. Главная задача - придать мероприятию некую эстетическую ценность. Арт-мо</w:t>
      </w:r>
      <w:r w:rsidR="00A32DEC" w:rsidRPr="00467843">
        <w:rPr>
          <w:shd w:val="clear" w:color="auto" w:fill="FFFFFF"/>
        </w:rPr>
        <w:t>б является разновидностью флешмо</w:t>
      </w:r>
      <w:r w:rsidR="00F00A83" w:rsidRPr="00467843">
        <w:rPr>
          <w:shd w:val="clear" w:color="auto" w:fill="FFFFFF"/>
        </w:rPr>
        <w:t>ба - спонтанной акции, в которую вовлекаются толпы людей для демонстрации какой-либо идеи.</w:t>
      </w:r>
      <w:r w:rsidR="00A32DEC" w:rsidRPr="00467843">
        <w:t xml:space="preserve"> </w:t>
      </w:r>
      <w:r w:rsidRPr="00467843">
        <w:t>К артмобам относятся акции, имеющие некую художественную ценность и, как следствие, предполагающие сложность реализации, которая иногда требует отступления от некоторых правил флешмоба. Как правило, они выполняются небольшим количеством участников с использованием реквизита и более нацелены на зрелищность, эстетику. Необходимо отметить, что именно сценарий позволяет артмобу стать полнопр</w:t>
      </w:r>
      <w:r w:rsidR="00DC7911" w:rsidRPr="00467843">
        <w:t>авным театрализованным действом</w:t>
      </w:r>
      <w:r w:rsidRPr="00467843">
        <w:t>.     Сценарий артмоба – это не всегда вторичный текст, в основе которого лежит переработка какого-либо художественного первоисточника</w:t>
      </w:r>
      <w:r w:rsidR="00F00A83" w:rsidRPr="00467843">
        <w:t>.</w:t>
      </w:r>
      <w:r w:rsidRPr="00467843">
        <w:t xml:space="preserve"> Это может быть и новый литературный сценарий, написанный участниками для определенного события</w:t>
      </w:r>
      <w:r w:rsidR="00A32DEC" w:rsidRPr="00467843">
        <w:t>.  Это сродни уходящим в лету агитбр</w:t>
      </w:r>
      <w:r w:rsidR="00DC7911" w:rsidRPr="00467843">
        <w:t>игадам. Так вот, мы провели арт</w:t>
      </w:r>
      <w:r w:rsidR="00A32DEC" w:rsidRPr="00467843">
        <w:t xml:space="preserve">моб к  </w:t>
      </w:r>
      <w:r w:rsidR="00DC7911" w:rsidRPr="00467843">
        <w:t xml:space="preserve">100-летнему </w:t>
      </w:r>
      <w:r w:rsidR="00A32DEC" w:rsidRPr="00467843">
        <w:t>юбилею Зиновьева</w:t>
      </w:r>
      <w:r w:rsidR="00DC7911" w:rsidRPr="00467843">
        <w:t xml:space="preserve"> А.А. После изучения биографии философа,  писателя, публициста и прочтения романа «Зияющие высоты» мы совместно составили сценарий артмоба. Не только спонтанное участие в акции, но репетиционная и подготовительная работа делает процесс адаптации в коллективе и творческом процессе более продолжительным, а, следовательно, эффективным. И, наконец, артмоб предполагает театрализованное действие, которое поможет каждому участнику приобрести знания в тех или иных областях, «поиграть» и получить положительные эмоции от самого театрализованного действия.</w:t>
      </w:r>
    </w:p>
    <w:p w14:paraId="3272F68E" w14:textId="116F5B72" w:rsidR="00F60194" w:rsidRPr="00467843" w:rsidRDefault="00F60194" w:rsidP="0009363A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</w:pPr>
      <w:r w:rsidRPr="00467843">
        <w:t>Таким образом, обращение к теории и практике театрального искусства будет способствовать формированию таких нравственных ценностных ориентаций осужденных, как коллективизм, общение, творчество, а также развитию театральной самодеятельности в пенитенциарных учреждениях. Театральная деятельность в местах лишения свободы должна рассматриваться как средство, активизирующее процесс коллективного творчества осужденных и более глубокого понимания ими собственной души. Реализация идей театральной педагогики в условиях исправительного учреждения поможет осужденным приобрести новые модели поведения, сформирует творческое восприятие жизни, подготовит их к встрече с практическими и эмоциональными испытаниями.</w:t>
      </w:r>
      <w:r w:rsidR="00DE3571" w:rsidRPr="00467843">
        <w:t xml:space="preserve"> Что и приведет  к ресоциализации и реинтеграции в обществе после освобождения из мест лишения свободы.</w:t>
      </w:r>
    </w:p>
    <w:p w14:paraId="7F696126" w14:textId="77777777" w:rsidR="000B6AF9" w:rsidRPr="00467843" w:rsidRDefault="000B6AF9" w:rsidP="00093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C0FE85" w14:textId="77777777" w:rsidR="0020389E" w:rsidRPr="00467843" w:rsidRDefault="0020389E" w:rsidP="0009363A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</w:rPr>
      </w:pPr>
      <w:r w:rsidRPr="00467843">
        <w:rPr>
          <w:color w:val="000000"/>
        </w:rPr>
        <w:t>Литература</w:t>
      </w:r>
    </w:p>
    <w:p w14:paraId="6EF0F6C6" w14:textId="77777777" w:rsidR="0020389E" w:rsidRPr="00467843" w:rsidRDefault="0020389E" w:rsidP="0009363A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</w:rPr>
      </w:pPr>
      <w:r w:rsidRPr="00467843">
        <w:rPr>
          <w:color w:val="000000"/>
        </w:rPr>
        <w:t>1. Зауторова Э. В. Театральное искусство как метод арт-терапии в работе с несовершеннолетними, находящимися в конфликте с законом // Свобода арт-терапии в несвободных условиях: мат. все-росс. научн.-практ. конф. (21-23.06.2016). Киров: ФКУ Ижевская ВК УФСИН России по Удмуртской Республике, 2016. С. 40-46.</w:t>
      </w:r>
    </w:p>
    <w:p w14:paraId="2D380E8E" w14:textId="77777777" w:rsidR="0020389E" w:rsidRPr="00467843" w:rsidRDefault="0020389E" w:rsidP="0009363A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</w:rPr>
      </w:pPr>
      <w:r w:rsidRPr="00467843">
        <w:rPr>
          <w:color w:val="000000"/>
        </w:rPr>
        <w:t>2. Зауторова Э. В. Театральная педагогика в местах лишения свободы: монография. М., 2018. 108 с.</w:t>
      </w:r>
    </w:p>
    <w:p w14:paraId="5A93248B" w14:textId="77777777" w:rsidR="0020389E" w:rsidRPr="00467843" w:rsidRDefault="0020389E" w:rsidP="0009363A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</w:rPr>
      </w:pPr>
      <w:r w:rsidRPr="00467843">
        <w:rPr>
          <w:color w:val="000000"/>
        </w:rPr>
        <w:t>3. Климова Т. Театральная педагогика в современной школе // Искусство. 2012. №8. С. 2-6.</w:t>
      </w:r>
    </w:p>
    <w:p w14:paraId="59EDC2DC" w14:textId="77777777" w:rsidR="0020389E" w:rsidRPr="00467843" w:rsidRDefault="0020389E" w:rsidP="0009363A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</w:rPr>
      </w:pPr>
      <w:r w:rsidRPr="00467843">
        <w:rPr>
          <w:color w:val="000000"/>
        </w:rPr>
        <w:t>4. Пригодич Н. Такого в тюрьме еще не было. URL. https://imenamag.by/posts/teatr-v-kolonii (дата обращения 23.08.2019).</w:t>
      </w:r>
    </w:p>
    <w:p w14:paraId="11594E03" w14:textId="77777777" w:rsidR="0020389E" w:rsidRPr="00467843" w:rsidRDefault="0020389E" w:rsidP="0009363A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</w:rPr>
      </w:pPr>
      <w:r w:rsidRPr="00467843">
        <w:rPr>
          <w:color w:val="000000"/>
        </w:rPr>
        <w:t>5. Сухомлинский В. А. Избранные педагогические сочинения. М., 1979. Т. 1. С. 245.</w:t>
      </w:r>
    </w:p>
    <w:p w14:paraId="2A1285A2" w14:textId="77777777" w:rsidR="0020389E" w:rsidRPr="00467843" w:rsidRDefault="0020389E" w:rsidP="0009363A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</w:rPr>
      </w:pPr>
      <w:r w:rsidRPr="00467843">
        <w:rPr>
          <w:color w:val="000000"/>
        </w:rPr>
        <w:t>6. Терский В. Н. Об организации досуга в практике А. С. Макаренко // Хрестоматия по педагогике: учебн. пособие; под ред. З. И. Равкина. М.: Просвещение, 1976. С. 18.</w:t>
      </w:r>
    </w:p>
    <w:p w14:paraId="239D68B4" w14:textId="77777777" w:rsidR="0020389E" w:rsidRPr="00467843" w:rsidRDefault="0020389E" w:rsidP="0009363A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</w:rPr>
      </w:pPr>
      <w:r w:rsidRPr="00467843">
        <w:rPr>
          <w:color w:val="000000"/>
        </w:rPr>
        <w:t>7. Толкачева Е. Как театральная педагогика помогает школе. URL: https://newtonew.com/school/drama-education-in-russia (дата обращения 23.08.2019).</w:t>
      </w:r>
    </w:p>
    <w:p w14:paraId="68C6747D" w14:textId="77777777" w:rsidR="00591D11" w:rsidRPr="00467843" w:rsidRDefault="00591D11" w:rsidP="00093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91D11" w:rsidRPr="00467843" w:rsidSect="0009363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00F6"/>
    <w:multiLevelType w:val="multilevel"/>
    <w:tmpl w:val="1A2A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139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924"/>
    <w:rsid w:val="00067062"/>
    <w:rsid w:val="0009363A"/>
    <w:rsid w:val="000B6AF9"/>
    <w:rsid w:val="0020389E"/>
    <w:rsid w:val="0024227D"/>
    <w:rsid w:val="002A753E"/>
    <w:rsid w:val="002D3E4C"/>
    <w:rsid w:val="00327924"/>
    <w:rsid w:val="003B034C"/>
    <w:rsid w:val="00467843"/>
    <w:rsid w:val="004B4F1C"/>
    <w:rsid w:val="00591D11"/>
    <w:rsid w:val="006600A7"/>
    <w:rsid w:val="0079057E"/>
    <w:rsid w:val="007D2AEF"/>
    <w:rsid w:val="007F64C9"/>
    <w:rsid w:val="008E5DC7"/>
    <w:rsid w:val="00A32DEC"/>
    <w:rsid w:val="00AD111C"/>
    <w:rsid w:val="00AF7A28"/>
    <w:rsid w:val="00B605FA"/>
    <w:rsid w:val="00B623B3"/>
    <w:rsid w:val="00C43F00"/>
    <w:rsid w:val="00C56DC3"/>
    <w:rsid w:val="00D73655"/>
    <w:rsid w:val="00DC7911"/>
    <w:rsid w:val="00DE3571"/>
    <w:rsid w:val="00E3256B"/>
    <w:rsid w:val="00F00A83"/>
    <w:rsid w:val="00F07606"/>
    <w:rsid w:val="00F60194"/>
    <w:rsid w:val="00FB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23B9"/>
  <w15:docId w15:val="{FA32FFFA-C26F-4B1C-A9BA-4F04368A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655"/>
  </w:style>
  <w:style w:type="paragraph" w:styleId="1">
    <w:name w:val="heading 1"/>
    <w:basedOn w:val="a"/>
    <w:next w:val="a"/>
    <w:link w:val="10"/>
    <w:uiPriority w:val="9"/>
    <w:qFormat/>
    <w:rsid w:val="004678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7924"/>
  </w:style>
  <w:style w:type="paragraph" w:styleId="a3">
    <w:name w:val="No Spacing"/>
    <w:uiPriority w:val="1"/>
    <w:qFormat/>
    <w:rsid w:val="0032792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27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91D11"/>
    <w:pPr>
      <w:ind w:left="720"/>
      <w:contextualSpacing/>
    </w:pPr>
  </w:style>
  <w:style w:type="paragraph" w:customStyle="1" w:styleId="c7">
    <w:name w:val="c7"/>
    <w:basedOn w:val="a"/>
    <w:rsid w:val="00C43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3F00"/>
  </w:style>
  <w:style w:type="character" w:customStyle="1" w:styleId="c9">
    <w:name w:val="c9"/>
    <w:basedOn w:val="a0"/>
    <w:rsid w:val="00C43F00"/>
  </w:style>
  <w:style w:type="table" w:styleId="a6">
    <w:name w:val="Table Grid"/>
    <w:basedOn w:val="a1"/>
    <w:uiPriority w:val="39"/>
    <w:rsid w:val="00467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678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Oren Dns</cp:lastModifiedBy>
  <cp:revision>8</cp:revision>
  <dcterms:created xsi:type="dcterms:W3CDTF">2023-12-03T20:37:00Z</dcterms:created>
  <dcterms:modified xsi:type="dcterms:W3CDTF">2023-12-05T08:08:00Z</dcterms:modified>
</cp:coreProperties>
</file>