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9C77" w14:textId="77777777" w:rsidR="00661D1B" w:rsidRDefault="00661D1B" w:rsidP="00661D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64">
        <w:rPr>
          <w:rFonts w:ascii="Times New Roman" w:hAnsi="Times New Roman" w:cs="Times New Roman"/>
          <w:b/>
          <w:sz w:val="28"/>
          <w:szCs w:val="28"/>
        </w:rPr>
        <w:t xml:space="preserve">Программа взаимодействия педагогов и семей детей раннего возраста в речевом развитии детей </w:t>
      </w:r>
    </w:p>
    <w:p w14:paraId="15932EF1" w14:textId="77777777" w:rsidR="00661D1B" w:rsidRPr="00A566A0" w:rsidRDefault="00661D1B" w:rsidP="00661D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A7C7F62" w14:textId="77777777" w:rsidR="00661D1B" w:rsidRDefault="00661D1B" w:rsidP="00661D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2A64">
        <w:rPr>
          <w:rFonts w:ascii="Times New Roman" w:hAnsi="Times New Roman" w:cs="Times New Roman"/>
          <w:sz w:val="28"/>
          <w:szCs w:val="28"/>
        </w:rPr>
        <w:t xml:space="preserve">азвитие речи является одним из ключевых аспектов развития ребенка в раннем возрасте. </w:t>
      </w:r>
      <w:r>
        <w:rPr>
          <w:rFonts w:ascii="Times New Roman" w:hAnsi="Times New Roman" w:cs="Times New Roman"/>
          <w:sz w:val="28"/>
          <w:szCs w:val="28"/>
        </w:rPr>
        <w:t xml:space="preserve">Значимым </w:t>
      </w:r>
      <w:r w:rsidRPr="00BA2A64">
        <w:rPr>
          <w:rFonts w:ascii="Times New Roman" w:hAnsi="Times New Roman" w:cs="Times New Roman"/>
          <w:sz w:val="28"/>
          <w:szCs w:val="28"/>
        </w:rPr>
        <w:t xml:space="preserve">местом для </w:t>
      </w:r>
      <w:r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BA2A64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вития детей является детский сад. </w:t>
      </w:r>
    </w:p>
    <w:p w14:paraId="252FB668" w14:textId="77777777" w:rsidR="00661D1B" w:rsidRDefault="00661D1B" w:rsidP="00661D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BA2A64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>ую роль в развитии речи ребенка играет семья.</w:t>
      </w:r>
      <w:r w:rsidRPr="00BA2A64">
        <w:rPr>
          <w:rFonts w:ascii="Times New Roman" w:hAnsi="Times New Roman" w:cs="Times New Roman"/>
          <w:sz w:val="28"/>
          <w:szCs w:val="28"/>
        </w:rPr>
        <w:t xml:space="preserve"> Родители и близкие родственники являются первыми и главными образовательными агентами для детей.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BA2A64">
        <w:rPr>
          <w:rFonts w:ascii="Times New Roman" w:hAnsi="Times New Roman" w:cs="Times New Roman"/>
          <w:sz w:val="28"/>
          <w:szCs w:val="28"/>
        </w:rPr>
        <w:t xml:space="preserve">многие родители не имеют достаточных знаний и навыков, чтобы помочь своему ребенку в этом процессе. В этом случае, </w:t>
      </w:r>
      <w:r>
        <w:rPr>
          <w:rFonts w:ascii="Times New Roman" w:hAnsi="Times New Roman" w:cs="Times New Roman"/>
          <w:sz w:val="28"/>
          <w:szCs w:val="28"/>
        </w:rPr>
        <w:t>организация взаимодействия детского сада</w:t>
      </w:r>
      <w:r w:rsidRPr="00BA2A64">
        <w:rPr>
          <w:rFonts w:ascii="Times New Roman" w:hAnsi="Times New Roman" w:cs="Times New Roman"/>
          <w:sz w:val="28"/>
          <w:szCs w:val="28"/>
        </w:rPr>
        <w:t xml:space="preserve"> и семьи может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получению родителями необходимых знаний и навыков</w:t>
      </w:r>
      <w:r w:rsidRPr="00BA2A64">
        <w:rPr>
          <w:rFonts w:ascii="Times New Roman" w:hAnsi="Times New Roman" w:cs="Times New Roman"/>
          <w:sz w:val="28"/>
          <w:szCs w:val="28"/>
        </w:rPr>
        <w:t>, чтобы они могли эффективнее помочь своим детям в развитии речи и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758B86" w14:textId="2CFFA7E4" w:rsidR="00661D1B" w:rsidRPr="001D3DD1" w:rsidRDefault="00661D1B" w:rsidP="00661D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взаимодействие дошкольной образовательной организации</w:t>
      </w:r>
      <w:r w:rsidRPr="00B60F86">
        <w:rPr>
          <w:rFonts w:ascii="Times New Roman" w:eastAsia="Calibri" w:hAnsi="Times New Roman" w:cs="Times New Roman"/>
          <w:sz w:val="28"/>
          <w:szCs w:val="28"/>
        </w:rPr>
        <w:t xml:space="preserve"> и семьи является важным фактором успешного развития речи у детей раннего возраста</w:t>
      </w:r>
      <w:r w:rsidR="00ED0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0F86">
        <w:rPr>
          <w:rFonts w:ascii="Times New Roman" w:eastAsia="Calibri" w:hAnsi="Times New Roman" w:cs="Times New Roman"/>
          <w:sz w:val="28"/>
          <w:szCs w:val="28"/>
        </w:rPr>
        <w:t>помогает создать благоприятную обстановку для общения и обучения детей</w:t>
      </w:r>
      <w:r w:rsidR="00ED087C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позвол</w:t>
      </w:r>
      <w:r w:rsidR="00ED087C"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Times New Roman" w:hAnsi="Times New Roman" w:cs="Times New Roman"/>
          <w:sz w:val="28"/>
          <w:szCs w:val="28"/>
        </w:rPr>
        <w:t xml:space="preserve">т объединить усилия </w:t>
      </w:r>
      <w:r w:rsidRPr="00BA2A64">
        <w:rPr>
          <w:rFonts w:ascii="Times New Roman" w:hAnsi="Times New Roman" w:cs="Times New Roman"/>
          <w:sz w:val="28"/>
          <w:szCs w:val="28"/>
        </w:rPr>
        <w:t>и достичь максимально</w:t>
      </w:r>
      <w:r w:rsidR="00ED087C">
        <w:rPr>
          <w:rFonts w:ascii="Times New Roman" w:hAnsi="Times New Roman" w:cs="Times New Roman"/>
          <w:sz w:val="28"/>
          <w:szCs w:val="28"/>
        </w:rPr>
        <w:t xml:space="preserve"> положительного результата </w:t>
      </w:r>
      <w:r w:rsidRPr="00BA2A64">
        <w:rPr>
          <w:rFonts w:ascii="Times New Roman" w:hAnsi="Times New Roman" w:cs="Times New Roman"/>
          <w:sz w:val="28"/>
          <w:szCs w:val="28"/>
        </w:rPr>
        <w:t>в это</w:t>
      </w:r>
      <w:r w:rsidR="00ED087C">
        <w:rPr>
          <w:rFonts w:ascii="Times New Roman" w:hAnsi="Times New Roman" w:cs="Times New Roman"/>
          <w:sz w:val="28"/>
          <w:szCs w:val="28"/>
        </w:rPr>
        <w:t>й работе</w:t>
      </w:r>
      <w:r w:rsidRPr="00BA2A64">
        <w:rPr>
          <w:rFonts w:ascii="Times New Roman" w:hAnsi="Times New Roman" w:cs="Times New Roman"/>
          <w:sz w:val="28"/>
          <w:szCs w:val="28"/>
        </w:rPr>
        <w:t>.</w:t>
      </w:r>
    </w:p>
    <w:p w14:paraId="6276620E" w14:textId="77777777" w:rsidR="00661D1B" w:rsidRPr="001110DA" w:rsidRDefault="00661D1B" w:rsidP="00661D1B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D35144">
        <w:rPr>
          <w:b w:val="0"/>
          <w:bCs w:val="0"/>
          <w:color w:val="000000" w:themeColor="text1"/>
        </w:rPr>
        <w:t xml:space="preserve">Цель программы: организация </w:t>
      </w:r>
      <w:r w:rsidRPr="001110DA">
        <w:rPr>
          <w:b w:val="0"/>
          <w:bCs w:val="0"/>
        </w:rPr>
        <w:t xml:space="preserve">взаимодействия </w:t>
      </w:r>
      <w:r w:rsidRPr="008F6044">
        <w:rPr>
          <w:rFonts w:eastAsia="Calibri"/>
          <w:b w:val="0"/>
        </w:rPr>
        <w:t>дошкольной образовательной организации</w:t>
      </w:r>
      <w:r w:rsidRPr="008F6044">
        <w:rPr>
          <w:b w:val="0"/>
          <w:bCs w:val="0"/>
        </w:rPr>
        <w:t xml:space="preserve"> </w:t>
      </w:r>
      <w:r w:rsidRPr="001110DA">
        <w:rPr>
          <w:b w:val="0"/>
          <w:bCs w:val="0"/>
        </w:rPr>
        <w:t>и семьи в речевом развитии детей раннего возрас</w:t>
      </w:r>
      <w:r>
        <w:rPr>
          <w:b w:val="0"/>
          <w:bCs w:val="0"/>
        </w:rPr>
        <w:t>та</w:t>
      </w:r>
    </w:p>
    <w:p w14:paraId="729C8CC6" w14:textId="77777777" w:rsidR="00661D1B" w:rsidRDefault="00661D1B" w:rsidP="00661D1B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AD17206" w14:textId="77777777" w:rsidR="00661D1B" w:rsidRPr="00D35144" w:rsidRDefault="00661D1B" w:rsidP="00661D1B">
      <w:pPr>
        <w:pStyle w:val="a4"/>
        <w:numPr>
          <w:ilvl w:val="0"/>
          <w:numId w:val="2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родителей представлений об особенностях речевого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детей раннего возраста.</w:t>
      </w:r>
    </w:p>
    <w:p w14:paraId="5010582D" w14:textId="77777777" w:rsidR="00661D1B" w:rsidRDefault="00661D1B" w:rsidP="00661D1B">
      <w:pPr>
        <w:pStyle w:val="a4"/>
        <w:numPr>
          <w:ilvl w:val="0"/>
          <w:numId w:val="2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Pr="00D3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психолого-педагогической компетентности родителей по проблемам речевого развития детей раннего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1383E7" w14:textId="20933369" w:rsidR="00661D1B" w:rsidRDefault="00661D1B" w:rsidP="00661D1B">
      <w:pPr>
        <w:pStyle w:val="a4"/>
        <w:numPr>
          <w:ilvl w:val="0"/>
          <w:numId w:val="2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144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родителей созданию игровых образовательных ситуаци</w:t>
      </w:r>
      <w:r w:rsidR="00ED087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35144">
        <w:rPr>
          <w:rFonts w:ascii="Times New Roman" w:hAnsi="Times New Roman" w:cs="Times New Roman"/>
          <w:color w:val="000000" w:themeColor="text1"/>
          <w:sz w:val="28"/>
          <w:szCs w:val="28"/>
        </w:rPr>
        <w:t>, стимулирующих развитие речи детей раннего возраста.</w:t>
      </w:r>
    </w:p>
    <w:p w14:paraId="6DB7E851" w14:textId="77777777" w:rsidR="00661D1B" w:rsidRPr="008F6044" w:rsidRDefault="00661D1B" w:rsidP="00661D1B">
      <w:pPr>
        <w:pStyle w:val="a4"/>
        <w:numPr>
          <w:ilvl w:val="0"/>
          <w:numId w:val="2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взаимного доверия в системе отношений между дошкольным образовательным учреждением и семьей.</w:t>
      </w:r>
    </w:p>
    <w:p w14:paraId="43585C7E" w14:textId="77777777" w:rsidR="00661D1B" w:rsidRPr="0073528A" w:rsidRDefault="00661D1B" w:rsidP="00661D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программы: сентябрь 2022 г. - март 2023 г.</w:t>
      </w:r>
    </w:p>
    <w:p w14:paraId="2FE12B5C" w14:textId="77777777" w:rsidR="00661D1B" w:rsidRPr="00035E89" w:rsidRDefault="00661D1B" w:rsidP="00661D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детей раннего возраста, педагоги, дети раннего возраста</w:t>
      </w:r>
    </w:p>
    <w:p w14:paraId="6C493D3D" w14:textId="13E9A3CF" w:rsidR="00661D1B" w:rsidRPr="00D25153" w:rsidRDefault="00661D1B" w:rsidP="00661D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необходимые для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проведение всех мероприятий </w:t>
      </w:r>
      <w:r w:rsidR="00ED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 базе детского сада, м</w:t>
      </w:r>
      <w:r w:rsidRPr="00035E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кадровое обеспечение, а также профессионализм педагогического состава.</w:t>
      </w:r>
    </w:p>
    <w:p w14:paraId="50BF3EAD" w14:textId="77777777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ab/>
        <w:t xml:space="preserve">Этапы </w:t>
      </w: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14:paraId="53D453E1" w14:textId="56A1FA3C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ab/>
        <w:t>Вводный этап. Психолого-педагогическо</w:t>
      </w:r>
      <w:r w:rsidR="0016549E">
        <w:rPr>
          <w:rFonts w:ascii="Times New Roman" w:hAnsi="Times New Roman" w:cs="Times New Roman"/>
          <w:sz w:val="28"/>
          <w:szCs w:val="28"/>
        </w:rPr>
        <w:t>е</w:t>
      </w:r>
      <w:r w:rsidRPr="001110DA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B717AA">
        <w:rPr>
          <w:rFonts w:ascii="Times New Roman" w:hAnsi="Times New Roman" w:cs="Times New Roman"/>
          <w:sz w:val="28"/>
          <w:szCs w:val="28"/>
        </w:rPr>
        <w:t>е («Просветительский»).</w:t>
      </w:r>
    </w:p>
    <w:p w14:paraId="13A2C132" w14:textId="77777777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ab/>
        <w:t>Цель: повышение психолого-педагогической компетентности родителей по проблемам развития речи детей раннего возраста.</w:t>
      </w:r>
    </w:p>
    <w:p w14:paraId="65DA6890" w14:textId="77777777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ab/>
        <w:t xml:space="preserve">Формы и методы: собрание, консультация, беседа, дискуссия. </w:t>
      </w:r>
    </w:p>
    <w:p w14:paraId="06EA4E82" w14:textId="77777777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ab/>
        <w:t>Второй этап. Методический.</w:t>
      </w:r>
    </w:p>
    <w:p w14:paraId="65D27DCF" w14:textId="77777777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практическое овладение</w:t>
      </w:r>
      <w:r w:rsidRPr="001110DA">
        <w:rPr>
          <w:rFonts w:ascii="Times New Roman" w:hAnsi="Times New Roman" w:cs="Times New Roman"/>
          <w:sz w:val="28"/>
          <w:szCs w:val="28"/>
        </w:rPr>
        <w:t xml:space="preserve"> приемами создания игровых ситуаций, мотивирующих детей к речевому взаимодействию, активизации словаря, развития фонематических и лексических представлений.</w:t>
      </w:r>
    </w:p>
    <w:p w14:paraId="57314AF6" w14:textId="77777777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ab/>
        <w:t>Формы и методы: мастер-класс, выставка методической литературы, анализ рекомендованных методов развития речи детей в семье.</w:t>
      </w:r>
    </w:p>
    <w:p w14:paraId="19159443" w14:textId="77777777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ab/>
        <w:t>Третий этап. Игровой.</w:t>
      </w:r>
    </w:p>
    <w:p w14:paraId="6BE5A075" w14:textId="77777777" w:rsidR="00661D1B" w:rsidRPr="001110DA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ab/>
        <w:t>Цель: проведение совместных игровых занятий родителей с детьми по овладению навыками игрового взаимодействия, активизации речевого развития.</w:t>
      </w:r>
    </w:p>
    <w:p w14:paraId="6349ABB4" w14:textId="77777777" w:rsidR="00661D1B" w:rsidRDefault="00661D1B" w:rsidP="00661D1B">
      <w:pPr>
        <w:pStyle w:val="a4"/>
        <w:tabs>
          <w:tab w:val="left" w:pos="9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</w:t>
      </w:r>
      <w:r w:rsidRPr="001110DA">
        <w:rPr>
          <w:rFonts w:ascii="Times New Roman" w:hAnsi="Times New Roman" w:cs="Times New Roman"/>
          <w:sz w:val="28"/>
          <w:szCs w:val="28"/>
        </w:rPr>
        <w:t xml:space="preserve"> и методы: игры, тренинги, семейные посиделки.</w:t>
      </w:r>
    </w:p>
    <w:p w14:paraId="1C4CF455" w14:textId="77777777" w:rsidR="00661D1B" w:rsidRDefault="00661D1B" w:rsidP="00661D1B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51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Перспективный план реализации программы </w:t>
      </w:r>
      <w:r w:rsidRPr="00D25153">
        <w:rPr>
          <w:rFonts w:ascii="Times New Roman" w:hAnsi="Times New Roman" w:cs="Times New Roman"/>
          <w:b/>
          <w:bCs/>
          <w:sz w:val="28"/>
          <w:szCs w:val="28"/>
        </w:rPr>
        <w:t>«Играем с мамой»</w:t>
      </w:r>
    </w:p>
    <w:p w14:paraId="4F460F7C" w14:textId="77777777" w:rsidR="00661D1B" w:rsidRDefault="00661D1B" w:rsidP="00661D1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4"/>
        <w:gridCol w:w="2209"/>
        <w:gridCol w:w="2164"/>
        <w:gridCol w:w="3506"/>
        <w:gridCol w:w="845"/>
      </w:tblGrid>
      <w:tr w:rsidR="00661D1B" w14:paraId="31372B18" w14:textId="77777777" w:rsidTr="00EF710C">
        <w:tc>
          <w:tcPr>
            <w:tcW w:w="484" w:type="dxa"/>
          </w:tcPr>
          <w:p w14:paraId="4DCCE123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09" w:type="dxa"/>
          </w:tcPr>
          <w:p w14:paraId="47E5D46E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164" w:type="dxa"/>
          </w:tcPr>
          <w:p w14:paraId="57135C32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3506" w:type="dxa"/>
          </w:tcPr>
          <w:p w14:paraId="1CC4DB02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45" w:type="dxa"/>
          </w:tcPr>
          <w:p w14:paraId="4712A455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661D1B" w14:paraId="14B26BC4" w14:textId="77777777" w:rsidTr="00EF710C">
        <w:tc>
          <w:tcPr>
            <w:tcW w:w="484" w:type="dxa"/>
          </w:tcPr>
          <w:p w14:paraId="2C7D05DF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879" w:type="dxa"/>
            <w:gridSpan w:val="3"/>
          </w:tcPr>
          <w:p w14:paraId="535700CC" w14:textId="77777777" w:rsidR="00661D1B" w:rsidRPr="00BA2A64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BA2A64">
              <w:rPr>
                <w:i/>
                <w:sz w:val="28"/>
                <w:szCs w:val="28"/>
              </w:rPr>
              <w:t>Первый блок «Просветительский»</w:t>
            </w:r>
          </w:p>
        </w:tc>
        <w:tc>
          <w:tcPr>
            <w:tcW w:w="845" w:type="dxa"/>
          </w:tcPr>
          <w:p w14:paraId="4BC66235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D1B" w14:paraId="13113557" w14:textId="77777777" w:rsidTr="00EF710C">
        <w:tc>
          <w:tcPr>
            <w:tcW w:w="484" w:type="dxa"/>
          </w:tcPr>
          <w:p w14:paraId="1BDCEFE2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09" w:type="dxa"/>
          </w:tcPr>
          <w:p w14:paraId="05EB74FE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речи детей раннего возраста</w:t>
            </w:r>
          </w:p>
        </w:tc>
        <w:tc>
          <w:tcPr>
            <w:tcW w:w="2164" w:type="dxa"/>
          </w:tcPr>
          <w:p w14:paraId="34F3D71E" w14:textId="4649FEFB" w:rsidR="00661D1B" w:rsidRDefault="0016549E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D087C">
              <w:rPr>
                <w:sz w:val="28"/>
                <w:szCs w:val="28"/>
              </w:rPr>
              <w:t>ругл</w:t>
            </w:r>
            <w:r>
              <w:rPr>
                <w:sz w:val="28"/>
                <w:szCs w:val="28"/>
              </w:rPr>
              <w:t>ый</w:t>
            </w:r>
            <w:r w:rsidR="00ED087C">
              <w:rPr>
                <w:sz w:val="28"/>
                <w:szCs w:val="28"/>
              </w:rPr>
              <w:t xml:space="preserve"> стол</w:t>
            </w:r>
          </w:p>
        </w:tc>
        <w:tc>
          <w:tcPr>
            <w:tcW w:w="3506" w:type="dxa"/>
          </w:tcPr>
          <w:p w14:paraId="09905F23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проблемы организации речевой среды в семье</w:t>
            </w:r>
          </w:p>
        </w:tc>
        <w:tc>
          <w:tcPr>
            <w:tcW w:w="845" w:type="dxa"/>
          </w:tcPr>
          <w:p w14:paraId="029E6EE7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D1B" w14:paraId="16E445F3" w14:textId="77777777" w:rsidTr="00EF710C">
        <w:tc>
          <w:tcPr>
            <w:tcW w:w="484" w:type="dxa"/>
          </w:tcPr>
          <w:p w14:paraId="1637FE89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14:paraId="7D2C9386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развивающие речь</w:t>
            </w:r>
          </w:p>
        </w:tc>
        <w:tc>
          <w:tcPr>
            <w:tcW w:w="2164" w:type="dxa"/>
          </w:tcPr>
          <w:p w14:paraId="32248001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506" w:type="dxa"/>
          </w:tcPr>
          <w:p w14:paraId="43F14D38" w14:textId="77777777" w:rsidR="00661D1B" w:rsidRDefault="0016549E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61D1B">
              <w:rPr>
                <w:sz w:val="28"/>
                <w:szCs w:val="28"/>
              </w:rPr>
              <w:t>нформационн</w:t>
            </w:r>
            <w:r>
              <w:rPr>
                <w:sz w:val="28"/>
                <w:szCs w:val="28"/>
              </w:rPr>
              <w:t>ая</w:t>
            </w:r>
            <w:r w:rsidR="00661D1B">
              <w:rPr>
                <w:sz w:val="28"/>
                <w:szCs w:val="28"/>
              </w:rPr>
              <w:t xml:space="preserve"> папк</w:t>
            </w:r>
            <w:r>
              <w:rPr>
                <w:sz w:val="28"/>
                <w:szCs w:val="28"/>
              </w:rPr>
              <w:t>а</w:t>
            </w:r>
          </w:p>
          <w:p w14:paraId="3D4F77D0" w14:textId="6FF0A6AD" w:rsidR="0016549E" w:rsidRDefault="0016549E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и развитие речи ребенка!»</w:t>
            </w:r>
          </w:p>
        </w:tc>
        <w:tc>
          <w:tcPr>
            <w:tcW w:w="845" w:type="dxa"/>
          </w:tcPr>
          <w:p w14:paraId="2CB42B0C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D1B" w14:paraId="72B0BC06" w14:textId="77777777" w:rsidTr="00EF710C">
        <w:tc>
          <w:tcPr>
            <w:tcW w:w="484" w:type="dxa"/>
          </w:tcPr>
          <w:p w14:paraId="4E5C45E8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879" w:type="dxa"/>
            <w:gridSpan w:val="3"/>
          </w:tcPr>
          <w:p w14:paraId="44F2ABD3" w14:textId="77777777" w:rsidR="00661D1B" w:rsidRPr="00BA2A64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BA2A64">
              <w:rPr>
                <w:i/>
                <w:sz w:val="28"/>
                <w:szCs w:val="28"/>
              </w:rPr>
              <w:t>Второй блок «Методический»</w:t>
            </w:r>
          </w:p>
        </w:tc>
        <w:tc>
          <w:tcPr>
            <w:tcW w:w="845" w:type="dxa"/>
          </w:tcPr>
          <w:p w14:paraId="2CB68FA0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1D1B" w14:paraId="6951D916" w14:textId="77777777" w:rsidTr="00EF710C">
        <w:tc>
          <w:tcPr>
            <w:tcW w:w="484" w:type="dxa"/>
          </w:tcPr>
          <w:p w14:paraId="012A164A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14:paraId="46A5BBC5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вместе</w:t>
            </w:r>
          </w:p>
        </w:tc>
        <w:tc>
          <w:tcPr>
            <w:tcW w:w="2164" w:type="dxa"/>
          </w:tcPr>
          <w:p w14:paraId="5F2158D2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3506" w:type="dxa"/>
          </w:tcPr>
          <w:p w14:paraId="1D5956F1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родителей речевым играм</w:t>
            </w:r>
          </w:p>
        </w:tc>
        <w:tc>
          <w:tcPr>
            <w:tcW w:w="845" w:type="dxa"/>
          </w:tcPr>
          <w:p w14:paraId="07692F8D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D1B" w14:paraId="4444BA9B" w14:textId="77777777" w:rsidTr="00EF710C">
        <w:tc>
          <w:tcPr>
            <w:tcW w:w="484" w:type="dxa"/>
          </w:tcPr>
          <w:p w14:paraId="040208EC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14:paraId="5D1CF6BC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интересно знать</w:t>
            </w:r>
          </w:p>
        </w:tc>
        <w:tc>
          <w:tcPr>
            <w:tcW w:w="2164" w:type="dxa"/>
          </w:tcPr>
          <w:p w14:paraId="3B32828F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литературы</w:t>
            </w:r>
          </w:p>
        </w:tc>
        <w:tc>
          <w:tcPr>
            <w:tcW w:w="3506" w:type="dxa"/>
          </w:tcPr>
          <w:p w14:paraId="1BC76FE2" w14:textId="2FB3232D" w:rsidR="00661D1B" w:rsidRDefault="00C910B5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Аннотации и обзор </w:t>
            </w:r>
            <w:r w:rsidR="00661D1B"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845" w:type="dxa"/>
          </w:tcPr>
          <w:p w14:paraId="4D1BF2F7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D1B" w14:paraId="79557021" w14:textId="77777777" w:rsidTr="00EF710C">
        <w:tc>
          <w:tcPr>
            <w:tcW w:w="484" w:type="dxa"/>
          </w:tcPr>
          <w:p w14:paraId="1BB7B416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879" w:type="dxa"/>
            <w:gridSpan w:val="3"/>
          </w:tcPr>
          <w:p w14:paraId="7184796B" w14:textId="77777777" w:rsidR="00661D1B" w:rsidRPr="00BA2A64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BA2A64">
              <w:rPr>
                <w:i/>
                <w:sz w:val="28"/>
                <w:szCs w:val="28"/>
              </w:rPr>
              <w:t>Третий блок «Игровой»</w:t>
            </w:r>
          </w:p>
        </w:tc>
        <w:tc>
          <w:tcPr>
            <w:tcW w:w="845" w:type="dxa"/>
          </w:tcPr>
          <w:p w14:paraId="0232FE61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61D1B" w14:paraId="7B96AF9B" w14:textId="77777777" w:rsidTr="00EF710C">
        <w:tc>
          <w:tcPr>
            <w:tcW w:w="484" w:type="dxa"/>
          </w:tcPr>
          <w:p w14:paraId="5DBB983A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  <w:vMerge w:val="restart"/>
          </w:tcPr>
          <w:p w14:paraId="00CBCBC1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вместе с мамой</w:t>
            </w:r>
          </w:p>
        </w:tc>
        <w:tc>
          <w:tcPr>
            <w:tcW w:w="2164" w:type="dxa"/>
          </w:tcPr>
          <w:p w14:paraId="2554670F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3506" w:type="dxa"/>
          </w:tcPr>
          <w:p w14:paraId="320269EA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коммуникацию</w:t>
            </w:r>
          </w:p>
        </w:tc>
        <w:tc>
          <w:tcPr>
            <w:tcW w:w="845" w:type="dxa"/>
          </w:tcPr>
          <w:p w14:paraId="21A61595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1D1B" w14:paraId="3A730982" w14:textId="77777777" w:rsidTr="00EF710C">
        <w:tc>
          <w:tcPr>
            <w:tcW w:w="484" w:type="dxa"/>
          </w:tcPr>
          <w:p w14:paraId="5EDBD7E3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9" w:type="dxa"/>
            <w:vMerge/>
          </w:tcPr>
          <w:p w14:paraId="32F60A63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14:paraId="23F95986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3506" w:type="dxa"/>
          </w:tcPr>
          <w:p w14:paraId="2FEC3030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диалогической речи</w:t>
            </w:r>
          </w:p>
        </w:tc>
        <w:tc>
          <w:tcPr>
            <w:tcW w:w="845" w:type="dxa"/>
          </w:tcPr>
          <w:p w14:paraId="1301785B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1D1B" w14:paraId="7139BB19" w14:textId="77777777" w:rsidTr="00EF710C">
        <w:tc>
          <w:tcPr>
            <w:tcW w:w="484" w:type="dxa"/>
          </w:tcPr>
          <w:p w14:paraId="6A40A0E2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9" w:type="dxa"/>
            <w:vMerge/>
          </w:tcPr>
          <w:p w14:paraId="4C68E414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14:paraId="6F02B545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3506" w:type="dxa"/>
          </w:tcPr>
          <w:p w14:paraId="55F10862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словаря</w:t>
            </w:r>
          </w:p>
        </w:tc>
        <w:tc>
          <w:tcPr>
            <w:tcW w:w="845" w:type="dxa"/>
          </w:tcPr>
          <w:p w14:paraId="1ADB7C3C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1D1B" w14:paraId="56E476F8" w14:textId="77777777" w:rsidTr="00EF710C">
        <w:tc>
          <w:tcPr>
            <w:tcW w:w="484" w:type="dxa"/>
          </w:tcPr>
          <w:p w14:paraId="4ECB9BDA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14:paraId="7426D814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бабушки</w:t>
            </w:r>
          </w:p>
        </w:tc>
        <w:tc>
          <w:tcPr>
            <w:tcW w:w="2164" w:type="dxa"/>
          </w:tcPr>
          <w:p w14:paraId="113C67F6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посиделки</w:t>
            </w:r>
          </w:p>
        </w:tc>
        <w:tc>
          <w:tcPr>
            <w:tcW w:w="3506" w:type="dxa"/>
          </w:tcPr>
          <w:p w14:paraId="556D0309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Хороводные игры, танцы, пение, </w:t>
            </w:r>
            <w:proofErr w:type="spellStart"/>
            <w:r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845" w:type="dxa"/>
          </w:tcPr>
          <w:p w14:paraId="521A52B9" w14:textId="77777777" w:rsidR="00661D1B" w:rsidRDefault="00661D1B" w:rsidP="00EF710C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57BA" w14:paraId="5569689C" w14:textId="77777777" w:rsidTr="00EF710C">
        <w:tc>
          <w:tcPr>
            <w:tcW w:w="8363" w:type="dxa"/>
            <w:gridSpan w:val="4"/>
          </w:tcPr>
          <w:p w14:paraId="46AFA457" w14:textId="33630043" w:rsidR="004157BA" w:rsidRDefault="004157BA" w:rsidP="004157BA">
            <w:pPr>
              <w:pStyle w:val="a4"/>
              <w:tabs>
                <w:tab w:val="left" w:pos="975"/>
              </w:tabs>
              <w:spacing w:line="360" w:lineRule="auto"/>
              <w:ind w:left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45" w:type="dxa"/>
          </w:tcPr>
          <w:p w14:paraId="5B408634" w14:textId="780DD770" w:rsidR="004157BA" w:rsidRDefault="004157BA" w:rsidP="004157BA">
            <w:pPr>
              <w:pStyle w:val="a4"/>
              <w:tabs>
                <w:tab w:val="left" w:pos="97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14:paraId="2F172F2B" w14:textId="77777777" w:rsidR="00661D1B" w:rsidRDefault="00661D1B" w:rsidP="00661D1B">
      <w:pPr>
        <w:tabs>
          <w:tab w:val="left" w:pos="9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7956BF" w14:textId="77777777" w:rsidR="00661D1B" w:rsidRPr="001110DA" w:rsidRDefault="00661D1B" w:rsidP="00B717AA">
      <w:pPr>
        <w:tabs>
          <w:tab w:val="left" w:pos="9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14:paraId="750193DB" w14:textId="17BA83B3" w:rsidR="00661D1B" w:rsidRPr="001110DA" w:rsidRDefault="00B717AA" w:rsidP="00B717AA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и инициативност</w:t>
      </w:r>
      <w:r>
        <w:rPr>
          <w:rFonts w:ascii="Times New Roman" w:hAnsi="Times New Roman" w:cs="Times New Roman"/>
          <w:sz w:val="28"/>
          <w:szCs w:val="28"/>
        </w:rPr>
        <w:t>и детей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в речевых коммуникациях.</w:t>
      </w:r>
    </w:p>
    <w:p w14:paraId="58923AC8" w14:textId="4F9FF6D9" w:rsidR="00661D1B" w:rsidRPr="001110DA" w:rsidRDefault="00B717AA" w:rsidP="00B717AA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61D1B" w:rsidRPr="001110DA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я детей</w:t>
      </w:r>
      <w:r w:rsidR="00661D1B" w:rsidRPr="001110DA">
        <w:rPr>
          <w:rFonts w:ascii="Times New Roman" w:hAnsi="Times New Roman" w:cs="Times New Roman"/>
          <w:sz w:val="28"/>
          <w:szCs w:val="28"/>
        </w:rPr>
        <w:t>.</w:t>
      </w:r>
    </w:p>
    <w:p w14:paraId="7CE5FF2B" w14:textId="1ABFF01D" w:rsidR="00661D1B" w:rsidRPr="001110DA" w:rsidRDefault="00B717AA" w:rsidP="00B717AA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1D1B" w:rsidRPr="001110DA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ние детьми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ответной, диалогической речью.</w:t>
      </w:r>
    </w:p>
    <w:p w14:paraId="1E7AFFC5" w14:textId="0475D1E9" w:rsidR="00661D1B" w:rsidRDefault="00B717AA" w:rsidP="00B717AA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психолого-педагогическ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и родителей</w:t>
      </w:r>
      <w:r w:rsidR="00661D1B" w:rsidRPr="001110DA">
        <w:rPr>
          <w:rFonts w:ascii="Times New Roman" w:hAnsi="Times New Roman" w:cs="Times New Roman"/>
          <w:sz w:val="28"/>
          <w:szCs w:val="28"/>
        </w:rPr>
        <w:t xml:space="preserve"> по решению проблемы речевого развития детей.</w:t>
      </w:r>
    </w:p>
    <w:p w14:paraId="40003202" w14:textId="20601DAA" w:rsidR="00A1710B" w:rsidRPr="00C910B5" w:rsidRDefault="00B717AA" w:rsidP="00B717AA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тесного</w:t>
      </w:r>
      <w:r w:rsidR="00661D1B" w:rsidRPr="00D25153">
        <w:rPr>
          <w:rFonts w:ascii="Times New Roman" w:hAnsi="Times New Roman" w:cs="Times New Roman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sz w:val="28"/>
          <w:szCs w:val="28"/>
        </w:rPr>
        <w:t xml:space="preserve">ества </w:t>
      </w:r>
      <w:r w:rsidR="00661D1B" w:rsidRPr="00D2515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 и родителей</w:t>
      </w:r>
      <w:r w:rsidR="00661D1B" w:rsidRPr="00D25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четкое </w:t>
      </w:r>
      <w:r w:rsidR="00661D1B" w:rsidRPr="00D25153">
        <w:rPr>
          <w:rFonts w:ascii="Times New Roman" w:hAnsi="Times New Roman" w:cs="Times New Roman"/>
          <w:sz w:val="28"/>
          <w:szCs w:val="28"/>
        </w:rPr>
        <w:t>следова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4157BA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661D1B" w:rsidRPr="00D25153">
        <w:rPr>
          <w:rFonts w:ascii="Times New Roman" w:hAnsi="Times New Roman" w:cs="Times New Roman"/>
          <w:sz w:val="28"/>
          <w:szCs w:val="28"/>
        </w:rPr>
        <w:t xml:space="preserve"> рекомендациям </w:t>
      </w:r>
      <w:r w:rsidR="0016549E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661D1B" w:rsidRPr="00D25153">
        <w:rPr>
          <w:rFonts w:ascii="Times New Roman" w:hAnsi="Times New Roman" w:cs="Times New Roman"/>
          <w:sz w:val="28"/>
          <w:szCs w:val="28"/>
        </w:rPr>
        <w:t>по развитию речи детей.</w:t>
      </w:r>
    </w:p>
    <w:sectPr w:rsidR="00A1710B" w:rsidRPr="00C9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BE7"/>
    <w:multiLevelType w:val="hybridMultilevel"/>
    <w:tmpl w:val="349E1532"/>
    <w:lvl w:ilvl="0" w:tplc="020843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530836"/>
    <w:multiLevelType w:val="hybridMultilevel"/>
    <w:tmpl w:val="68DC35E6"/>
    <w:lvl w:ilvl="0" w:tplc="56AA4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2E72EA"/>
    <w:multiLevelType w:val="hybridMultilevel"/>
    <w:tmpl w:val="8B826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1B"/>
    <w:rsid w:val="0016549E"/>
    <w:rsid w:val="004157BA"/>
    <w:rsid w:val="005C4400"/>
    <w:rsid w:val="00661D1B"/>
    <w:rsid w:val="00964FA7"/>
    <w:rsid w:val="00A1710B"/>
    <w:rsid w:val="00B717AA"/>
    <w:rsid w:val="00C910B5"/>
    <w:rsid w:val="00DA3C98"/>
    <w:rsid w:val="00E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2D6C"/>
  <w15:chartTrackingRefBased/>
  <w15:docId w15:val="{4BF3F657-58E0-42BC-94DB-1D5CFD1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1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D1B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661D1B"/>
    <w:pPr>
      <w:widowControl w:val="0"/>
      <w:autoSpaceDE w:val="0"/>
      <w:autoSpaceDN w:val="0"/>
      <w:spacing w:after="0" w:line="240" w:lineRule="auto"/>
      <w:ind w:left="77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2023-10-11T12:12:00Z</dcterms:created>
  <dcterms:modified xsi:type="dcterms:W3CDTF">2023-10-14T04:29:00Z</dcterms:modified>
</cp:coreProperties>
</file>