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3E" w:rsidRDefault="0047493E" w:rsidP="0047493E">
      <w:pPr>
        <w:spacing w:after="0"/>
        <w:ind w:firstLineChars="115" w:firstLine="276"/>
        <w:jc w:val="center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</w:p>
    <w:p w:rsidR="0047493E" w:rsidRDefault="0047493E" w:rsidP="0047493E">
      <w:pPr>
        <w:spacing w:after="0"/>
        <w:ind w:firstLineChars="115" w:firstLine="276"/>
        <w:jc w:val="center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.</w:t>
      </w:r>
      <w:r w:rsidR="00617AE3" w:rsidRPr="00617AE3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</w:t>
      </w:r>
    </w:p>
    <w:p w:rsidR="00477E2E" w:rsidRPr="0047493E" w:rsidRDefault="00617AE3" w:rsidP="0047493E">
      <w:pPr>
        <w:spacing w:after="0"/>
        <w:ind w:firstLineChars="115" w:firstLine="276"/>
        <w:jc w:val="center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Особенности и</w:t>
      </w:r>
      <w:r w:rsidR="001F308F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спользования</w:t>
      </w:r>
      <w:bookmarkStart w:id="0" w:name="_GoBack"/>
      <w:bookmarkEnd w:id="0"/>
      <w:r w:rsidR="004B7BA9"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цифровых образовательных ресурсов на уроках </w:t>
      </w:r>
    </w:p>
    <w:p w:rsidR="00477E2E" w:rsidRPr="0047493E" w:rsidRDefault="004B7BA9" w:rsidP="0047493E">
      <w:pPr>
        <w:spacing w:after="0"/>
        <w:ind w:firstLineChars="115" w:firstLine="276"/>
        <w:jc w:val="center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русского языка и литературы</w:t>
      </w:r>
    </w:p>
    <w:p w:rsidR="00477E2E" w:rsidRPr="0047493E" w:rsidRDefault="004B7BA9" w:rsidP="0047493E">
      <w:pPr>
        <w:spacing w:after="0"/>
        <w:ind w:firstLineChars="127" w:firstLine="305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Актуальность использования ЦОР в современном информационном обществе очевидна и бесспорна. Информационные технологии обучения предусматривают отбор познавательных заданий, самостоятельных и творческих работ, проблемную организацию изучения материала, формирование и укрепление интереса учащихся, целенаправленную работу учителя в выборе средств обучения.</w:t>
      </w:r>
    </w:p>
    <w:p w:rsidR="00477E2E" w:rsidRPr="0047493E" w:rsidRDefault="004B7BA9" w:rsidP="0047493E">
      <w:pPr>
        <w:spacing w:after="0"/>
        <w:ind w:firstLineChars="187" w:firstLine="449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На уроке учебные электронные средства могут быть использованы с разными задачами: мотивационными, информационными, контрольными и корректирующими, а также сочетание этих задач.</w:t>
      </w:r>
    </w:p>
    <w:p w:rsidR="00477E2E" w:rsidRPr="0047493E" w:rsidRDefault="004B7BA9" w:rsidP="0047493E">
      <w:pPr>
        <w:spacing w:after="0"/>
        <w:ind w:firstLineChars="115" w:firstLine="276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По данным ЮНЕСКО, когда человек слушает, он запоминает 15% речевой информации, когда смотрит – 25% видимой информации, когда видит и слушает – 65% получаемой информации, а если при этом действует сам – до 80% информации. Электронные учебные средства при рациональном использовании улучшают </w:t>
      </w:r>
      <w:proofErr w:type="gramStart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работу</w:t>
      </w:r>
      <w:proofErr w:type="gramEnd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как учителя, так и учеников, при этом их ценность тем выше, чем в больших пределах они позволяют трансформировать учебное пространство и время. Применение электронных учебных средств делает передачу информации более интенсивной, значительно расширяет иллюстративный материал, создает проблемные ситуации и организует поисковую деятельность учащихся, усиливает эмоциональный фон обучения, учебную мотивацию, индивидуализирует и дифференцирует учебный процесс.</w:t>
      </w:r>
    </w:p>
    <w:p w:rsidR="00477E2E" w:rsidRPr="0047493E" w:rsidRDefault="004B7BA9">
      <w:pPr>
        <w:spacing w:after="0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        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Отмечу, что в</w:t>
      </w:r>
      <w:r w:rsidRPr="0047493E">
        <w:rPr>
          <w:rFonts w:ascii="Times New Roman" w:eastAsia="Times New Roman" w:hAnsi="Times New Roman" w:cs="&quot;Times New Roman&quot;"/>
          <w:b/>
          <w:sz w:val="24"/>
          <w:szCs w:val="24"/>
          <w:lang w:val="ru-RU"/>
        </w:rPr>
        <w:t xml:space="preserve"> у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твержденном Министерством образования и науки РФ федеральном компоненте Стандарта среднего (полного) образования, одним из важнейших способов учебной деятельности признается информационно-коммуникативная деятельность, а «использование мультимедийных ресурсов и компьютерных технологий для обработки, передачи, систематизации информации, создания </w:t>
      </w:r>
      <w:r>
        <w:rPr>
          <w:rFonts w:ascii="Times New Roman" w:eastAsia="Times New Roman" w:hAnsi="Times New Roman" w:cs="&quot;Times New Roman&quot;"/>
          <w:sz w:val="24"/>
          <w:szCs w:val="24"/>
        </w:rPr>
        <w:t>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баз данных, презентации результатов познавательной и практической деятельности» закрепляются как общие учебные умения и навыки</w:t>
      </w:r>
      <w:proofErr w:type="gramStart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,</w:t>
      </w:r>
      <w:proofErr w:type="gramEnd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напрямую относящиеся к любому школьному предмету.</w:t>
      </w:r>
    </w:p>
    <w:p w:rsidR="00477E2E" w:rsidRPr="0047493E" w:rsidRDefault="004B7BA9">
      <w:pPr>
        <w:spacing w:after="0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   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Качественных характеристик, выгодно отличающих цифровые образовательные ресурсы от других средств обучения, по существу, две: </w:t>
      </w:r>
      <w:proofErr w:type="spellStart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мультимедийность</w:t>
      </w:r>
      <w:proofErr w:type="spellEnd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и интерактивность.</w:t>
      </w:r>
    </w:p>
    <w:p w:rsidR="00477E2E" w:rsidRPr="0047493E" w:rsidRDefault="004B7BA9">
      <w:pPr>
        <w:spacing w:after="0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       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В урок можно включить текстовый материал (причем как в «буквенной»</w:t>
      </w:r>
      <w:proofErr w:type="gramStart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,</w:t>
      </w:r>
      <w:proofErr w:type="gramEnd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так и в звуковой, т.е. «речевой» форме), аудио эффекты (музыка, </w:t>
      </w:r>
      <w:proofErr w:type="spellStart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фонодокументы</w:t>
      </w:r>
      <w:proofErr w:type="spellEnd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), видеоряд (графика, схемы, фотографии, видео). Практически неограниченный комплекс </w:t>
      </w:r>
      <w:proofErr w:type="spellStart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медиаобъектов</w:t>
      </w:r>
      <w:proofErr w:type="spellEnd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позволяет добиться разнообразия форм подачи материала. Это, в свою очередь, дает возможность «переключая» уровни восприятия, максимально долго удерживать внимание учеников на предмете обучения, избегая опасности перенапряжения их в ходе урока. Информация, продублированная через различные сенсорные пути, через текст, видео, графику и звук, усваивается лучше и сохраняется гораздо дольше.</w:t>
      </w:r>
    </w:p>
    <w:p w:rsidR="00477E2E" w:rsidRPr="0047493E" w:rsidRDefault="004B7BA9">
      <w:pPr>
        <w:spacing w:after="0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       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Интерактивность ЦОР предполагает возможность создания индивидуализированных учебных комплексов. Многие учебные и энциклопедические программы основаны на принципе гипертекстовой разметки материала, что позволяет ученику самостоятельно строить процесс обучения.</w:t>
      </w:r>
    </w:p>
    <w:p w:rsidR="00477E2E" w:rsidRPr="0047493E" w:rsidRDefault="004B7BA9">
      <w:pPr>
        <w:spacing w:after="0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   В  работе мы можем использовать цифровые образовательные ресурсы сети Интернет,  </w:t>
      </w:r>
      <w:r>
        <w:rPr>
          <w:rFonts w:ascii="Times New Roman" w:eastAsia="Times New Roman" w:hAnsi="Times New Roman" w:cs="&quot;Times New Roman&quot;"/>
          <w:sz w:val="24"/>
          <w:szCs w:val="24"/>
        </w:rPr>
        <w:t>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федеральной коллекции, ЦОР региональной коллекции, различные электронные программы, допущенные Министерством образования и науки РФ.</w:t>
      </w:r>
    </w:p>
    <w:p w:rsidR="00477E2E" w:rsidRPr="0047493E" w:rsidRDefault="004B7BA9">
      <w:pPr>
        <w:spacing w:after="0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>
        <w:rPr>
          <w:rFonts w:ascii="Times New Roman" w:eastAsia="Times New Roman" w:hAnsi="Times New Roman" w:cs="&quot;Times New Roman&quot;"/>
          <w:b/>
          <w:sz w:val="24"/>
          <w:szCs w:val="24"/>
        </w:rPr>
        <w:t>    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Например, </w:t>
      </w:r>
      <w:proofErr w:type="spellStart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электорнные</w:t>
      </w:r>
      <w:proofErr w:type="spellEnd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энциклопедии</w:t>
      </w:r>
      <w:r w:rsidRPr="0047493E">
        <w:rPr>
          <w:rFonts w:ascii="Times New Roman" w:eastAsia="Times New Roman" w:hAnsi="Times New Roman" w:cs="&quot;Times New Roman&quot;"/>
          <w:i/>
          <w:sz w:val="24"/>
          <w:szCs w:val="24"/>
          <w:lang w:val="ru-RU"/>
        </w:rPr>
        <w:t xml:space="preserve"> - 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в них удобная </w:t>
      </w:r>
      <w:r>
        <w:rPr>
          <w:rFonts w:ascii="Times New Roman" w:eastAsia="Times New Roman" w:hAnsi="Times New Roman" w:cs="&quot;Times New Roman&quot;"/>
          <w:sz w:val="24"/>
          <w:szCs w:val="24"/>
        </w:rPr>
        <w:t>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система поиска нужной информации, быстрота и полнота получаемого материала, уникальная возможность через гиперссылки выйти на дополнительные документы, карты. Иллюстрации, возможность классификации материла по алфавиту, хронологии и тематике, видео документы и аудио комментарии – все это вместе взятое делает электронную энциклопедию незаменимым подспорьем в работе современного учителя. </w:t>
      </w:r>
      <w:proofErr w:type="gramStart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Примером может служить электронная </w:t>
      </w:r>
      <w:proofErr w:type="spellStart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мегаэнциклопедия</w:t>
      </w:r>
      <w:proofErr w:type="spellEnd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«Кирилл и Мефодий» (рубрикатор, раздел Искусство, подраздел Литература.</w:t>
      </w:r>
      <w:proofErr w:type="gramEnd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Раздел Наука - языкознание (лингвистика), в </w:t>
      </w:r>
      <w:proofErr w:type="gramStart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которых</w:t>
      </w:r>
      <w:proofErr w:type="gramEnd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можно найти самый разнообразный материал.0.</w:t>
      </w:r>
    </w:p>
    <w:p w:rsidR="00477E2E" w:rsidRPr="0047493E" w:rsidRDefault="004B7BA9">
      <w:pPr>
        <w:spacing w:after="0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       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Электронные учебники как комплексные издания нацелены на </w:t>
      </w:r>
      <w:r>
        <w:rPr>
          <w:rFonts w:ascii="Times New Roman" w:eastAsia="Times New Roman" w:hAnsi="Times New Roman" w:cs="&quot;Times New Roman&quot;"/>
          <w:sz w:val="24"/>
          <w:szCs w:val="24"/>
        </w:rPr>
        <w:t>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то, чтобы образное восприятие в сочетании с компьютерными возможностями позволило повысить эффективность обучения. Эта цель 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lastRenderedPageBreak/>
        <w:t>достигается с помощью видеоряда, звука, речи, интерактивного диалога с учеником, автоматизированного контроля усвоения материала.</w:t>
      </w:r>
    </w:p>
    <w:p w:rsidR="00477E2E" w:rsidRPr="0047493E" w:rsidRDefault="004B7BA9">
      <w:pPr>
        <w:spacing w:after="0"/>
        <w:rPr>
          <w:rFonts w:ascii="Roboto" w:eastAsia="Roboto" w:hAnsi="Roboto" w:cs="Roboto"/>
          <w:sz w:val="24"/>
          <w:szCs w:val="24"/>
          <w:lang w:val="ru-RU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     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Программа</w:t>
      </w:r>
      <w:r>
        <w:rPr>
          <w:rFonts w:ascii="Times New Roman" w:eastAsia="Times New Roman" w:hAnsi="Times New Roman" w:cs="&quot;Times New Roman&quot;"/>
          <w:sz w:val="24"/>
          <w:szCs w:val="24"/>
        </w:rPr>
        <w:t>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1С: Репетитор Русский язык - это</w:t>
      </w:r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t xml:space="preserve"> мультимедийный курс, он содержит:</w:t>
      </w:r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br/>
        <w:t xml:space="preserve"> * все разделы школьного курса, а также словарь лингвистических терминов;</w:t>
      </w:r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br/>
        <w:t xml:space="preserve"> * имеет два уровня сложности, что позволяет использовать курс как для подготовки к вступительному экзамену по русскому языку в технические вузы, так и для подготовки к экзамену в гуманитарный или языковой вуз;</w:t>
      </w:r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br/>
        <w:t xml:space="preserve"> * детальное изложение теоретического материала, эквивалентное 1200 страницам формата А</w:t>
      </w:r>
      <w:proofErr w:type="gramStart"/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t>4</w:t>
      </w:r>
      <w:proofErr w:type="gramEnd"/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t>;</w:t>
      </w:r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br/>
        <w:t xml:space="preserve"> * </w:t>
      </w:r>
      <w:proofErr w:type="gramStart"/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t>14 000 вопросов и задач с ответами, объединённых в 461 языковой практикум;</w:t>
      </w:r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br/>
        <w:t xml:space="preserve"> * 1 500 статей справочного материала;</w:t>
      </w:r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br/>
        <w:t xml:space="preserve"> * 600 статей лингвистического словаря;</w:t>
      </w:r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br/>
        <w:t xml:space="preserve"> * 46 озвученных анимационных моделей;</w:t>
      </w:r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br/>
        <w:t xml:space="preserve"> * 10 интерактивных таблиц;</w:t>
      </w:r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br/>
        <w:t xml:space="preserve"> * 3 часа дикторского текста;</w:t>
      </w:r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br/>
        <w:t xml:space="preserve"> * индивидуальные консультации по любой форме экзамена по русскому языку: сочинение, диктант, изложение;</w:t>
      </w:r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br/>
        <w:t xml:space="preserve"> * интерактивные, раскрывающиеся таблицы – эффективная форма корректировки знаний;</w:t>
      </w:r>
      <w:proofErr w:type="gramEnd"/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br/>
        <w:t xml:space="preserve"> * исторические сведения и биографии ученых-лингвистов;</w:t>
      </w:r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br/>
        <w:t xml:space="preserve"> * лингвистические анекдоты, загадки, афоризмы и прочие забавные вещи. </w:t>
      </w:r>
      <w:r w:rsidRPr="0047493E">
        <w:rPr>
          <w:rFonts w:ascii="Times New Roman" w:eastAsia="Times New Roman" w:hAnsi="Times New Roman" w:cs="Roboto"/>
          <w:sz w:val="24"/>
          <w:szCs w:val="24"/>
          <w:lang w:val="ru-RU"/>
        </w:rPr>
        <w:br/>
        <w:t xml:space="preserve">  Учебник создан коллективом авторов-методистов МГУ, РУДН и МПГУ.</w:t>
      </w:r>
    </w:p>
    <w:p w:rsidR="00477E2E" w:rsidRPr="0047493E" w:rsidRDefault="004B7BA9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       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Еще одна программа 1С: Причастие - это о</w:t>
      </w:r>
      <w:r w:rsidRPr="0047493E">
        <w:rPr>
          <w:rFonts w:ascii="Times New Roman" w:eastAsia="Times New Roman" w:hAnsi="Times New Roman"/>
          <w:sz w:val="24"/>
          <w:szCs w:val="24"/>
          <w:lang w:val="ru-RU"/>
        </w:rPr>
        <w:t xml:space="preserve">бразовательный комплекс, создан на основе весёлого учебника по русскому языку «Привет, Причастие!» известной писательницы Татьяны </w:t>
      </w:r>
      <w:proofErr w:type="spellStart"/>
      <w:r w:rsidRPr="0047493E">
        <w:rPr>
          <w:rFonts w:ascii="Times New Roman" w:eastAsia="Times New Roman" w:hAnsi="Times New Roman"/>
          <w:sz w:val="24"/>
          <w:szCs w:val="24"/>
          <w:lang w:val="ru-RU"/>
        </w:rPr>
        <w:t>Рик</w:t>
      </w:r>
      <w:proofErr w:type="spellEnd"/>
      <w:r w:rsidRPr="0047493E">
        <w:rPr>
          <w:rFonts w:ascii="Times New Roman" w:eastAsia="Times New Roman" w:hAnsi="Times New Roman"/>
          <w:sz w:val="24"/>
          <w:szCs w:val="24"/>
          <w:lang w:val="ru-RU"/>
        </w:rPr>
        <w:t>. В издание включены 16 интерактивных игр с забавными героями, более 20 интересных электронных заданий, интерактивные таблицы и множество авторских иллюстраций.</w:t>
      </w:r>
    </w:p>
    <w:p w:rsidR="00477E2E" w:rsidRPr="0047493E" w:rsidRDefault="004B7BA9">
      <w:pPr>
        <w:spacing w:after="0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        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«Курс русского языка. Электронный репетитор-тренажер», </w:t>
      </w:r>
      <w:proofErr w:type="spellStart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МедиаХауз</w:t>
      </w:r>
      <w:proofErr w:type="spellEnd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. Компле</w:t>
      </w:r>
      <w:proofErr w:type="gramStart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кс вкл</w:t>
      </w:r>
      <w:proofErr w:type="gramEnd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ючает обучающие, контролирующие, игровые задания по всем темам русской орфографии и пунктуации (600 заданий на 5 уровнях). Каждый уровень включает 15-17 тем по основным </w:t>
      </w:r>
      <w:r>
        <w:rPr>
          <w:rFonts w:ascii="Times New Roman" w:eastAsia="Times New Roman" w:hAnsi="Times New Roman" w:cs="&quot;Times New Roman&quot;"/>
          <w:sz w:val="24"/>
          <w:szCs w:val="24"/>
        </w:rPr>
        <w:t>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правилам орфографии и пунктуации, а каждая тема, в свою очередь, содержит 5-10 разнообразных типов заданий и упражнений. Одни упражнения статичные, другие динамичные, игровые; одни требуют самоконтроля, другие сразу же проверяются компьютером. В конце каждого уровня </w:t>
      </w:r>
      <w:r>
        <w:rPr>
          <w:rFonts w:ascii="Times New Roman" w:eastAsia="Times New Roman" w:hAnsi="Times New Roman" w:cs="&quot;Times New Roman&quot;"/>
          <w:sz w:val="24"/>
          <w:szCs w:val="24"/>
        </w:rPr>
        <w:t>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предлагается выполнить итоговые задания, написать экзаменационные диктанты.</w:t>
      </w:r>
    </w:p>
    <w:p w:rsidR="00477E2E" w:rsidRPr="0047493E" w:rsidRDefault="004B7BA9">
      <w:pPr>
        <w:spacing w:after="0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    Тренажер «ФРАЗА» «Репетитор по русскому языку» </w:t>
      </w:r>
      <w:r w:rsidRPr="0047493E">
        <w:rPr>
          <w:rFonts w:ascii="Times New Roman" w:eastAsia="Times New Roman" w:hAnsi="Times New Roman"/>
          <w:sz w:val="24"/>
          <w:szCs w:val="24"/>
          <w:lang w:val="ru-RU"/>
        </w:rPr>
        <w:t>предлагает упражнения для средней и старшей школы; содержит дополнительный блок упражнений для подготовки к экзаменам; предлагает встроенную базу с теорией, выводящую подсказку при совершении ошибки; удобно классифицирует заданий по классам и тематическим модулям;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47493E">
        <w:rPr>
          <w:rFonts w:ascii="Times New Roman" w:eastAsia="Times New Roman" w:hAnsi="Times New Roman"/>
          <w:sz w:val="24"/>
          <w:szCs w:val="24"/>
          <w:lang w:val="ru-RU"/>
        </w:rPr>
        <w:t>доступна совершенно бесплатно.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Учащийся не только сможет применить свои знания в процессе практической деятельности, но и увидеть свой результат. Интересны интерактивные тексты с заданиями, словарные разминки, задания с комментариями, зарядка для ума, диктанты с голоса. </w:t>
      </w:r>
      <w:r>
        <w:rPr>
          <w:rFonts w:ascii="Times New Roman" w:eastAsia="Times New Roman" w:hAnsi="Times New Roman" w:cs="&quot;Times New Roman&quot;"/>
          <w:sz w:val="24"/>
          <w:szCs w:val="24"/>
        </w:rPr>
        <w:t>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При </w:t>
      </w:r>
      <w:proofErr w:type="spellStart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спользовании</w:t>
      </w:r>
      <w:proofErr w:type="spellEnd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на уроках цифрового образовательного ресурса «Фраза» особенно эффективно реализуется принцип индивидуализации обучения.</w:t>
      </w:r>
    </w:p>
    <w:p w:rsidR="00477E2E" w:rsidRPr="0047493E" w:rsidRDefault="004B7BA9">
      <w:pPr>
        <w:spacing w:after="0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   </w:t>
      </w:r>
      <w:proofErr w:type="spellStart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Т.о</w:t>
      </w:r>
      <w:proofErr w:type="spellEnd"/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., применение цифровых образовательных ресурсов в учебном процессе способствует:</w:t>
      </w:r>
    </w:p>
    <w:p w:rsidR="00477E2E" w:rsidRPr="0047493E" w:rsidRDefault="004B7BA9">
      <w:pPr>
        <w:spacing w:after="0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- повышению качества обучения;</w:t>
      </w:r>
    </w:p>
    <w:p w:rsidR="00477E2E" w:rsidRPr="0047493E" w:rsidRDefault="004B7BA9">
      <w:pPr>
        <w:spacing w:after="0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- эффективной организации познавательной деятельности учащихся и формированию высокого уровня мотивации, интереса к учебной деятельности;</w:t>
      </w:r>
    </w:p>
    <w:p w:rsidR="00477E2E" w:rsidRPr="0047493E" w:rsidRDefault="004B7BA9">
      <w:pPr>
        <w:spacing w:after="0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- развитию у каждого школьника собственной образовательной траектории.</w:t>
      </w:r>
    </w:p>
    <w:p w:rsidR="00477E2E" w:rsidRPr="0047493E" w:rsidRDefault="004B7BA9">
      <w:pPr>
        <w:spacing w:after="0"/>
        <w:rPr>
          <w:rFonts w:ascii="Times New Roman" w:eastAsia="Times New Roman" w:hAnsi="Times New Roman" w:cs="&quot;Times New Roman&quot;"/>
          <w:sz w:val="24"/>
          <w:szCs w:val="24"/>
          <w:lang w:val="ru-RU"/>
        </w:rPr>
      </w:pP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- экономится время на выявление ошибок за счёт анализа результатов выполнения упражнений с помощью компьютера. </w:t>
      </w:r>
      <w:r>
        <w:rPr>
          <w:rFonts w:ascii="Times New Roman" w:eastAsia="Times New Roman" w:hAnsi="Times New Roman" w:cs="&quot;Times New Roman&quot;"/>
          <w:sz w:val="24"/>
          <w:szCs w:val="24"/>
        </w:rPr>
        <w:t> </w:t>
      </w: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>Контроль ведётся дифференцированно, с учётом индивидуальных возможностей и способностей учащихся (за учащимся остается право выбора варианта и уровня сложности, при получении низкой оценки появляется возможность выполнить задание повторно).</w:t>
      </w:r>
    </w:p>
    <w:p w:rsidR="00477E2E" w:rsidRPr="004B7BA9" w:rsidRDefault="004B7BA9">
      <w:pPr>
        <w:spacing w:after="0"/>
        <w:rPr>
          <w:rFonts w:ascii="Times New Roman" w:eastAsia="Times New Roman" w:hAnsi="Times New Roman" w:cs="&quot;Times New Roman&quot;"/>
          <w:sz w:val="22"/>
        </w:rPr>
      </w:pPr>
      <w:r w:rsidRPr="0047493E">
        <w:rPr>
          <w:rFonts w:ascii="Times New Roman" w:eastAsia="Times New Roman" w:hAnsi="Times New Roman" w:cs="&quot;Times New Roman&quot;"/>
          <w:sz w:val="24"/>
          <w:szCs w:val="24"/>
          <w:lang w:val="ru-RU"/>
        </w:rPr>
        <w:t xml:space="preserve">   </w:t>
      </w:r>
      <w:r w:rsidRPr="004B7BA9">
        <w:rPr>
          <w:rFonts w:ascii="Times New Roman" w:eastAsia="Times New Roman" w:hAnsi="Times New Roman" w:cs="&quot;Times New Roman&quot;"/>
          <w:sz w:val="22"/>
          <w:lang w:val="ru-RU"/>
        </w:rPr>
        <w:t xml:space="preserve">Древняя китайская пословица гласит: «Расскажи мне, и я забуду, Покажи мне, и я запомню, Дай мне попробовать, и я научусь». Эти замечательные слова как нельзя лучше разъясняют новые возможности самостоятельной учебной работы с помощью </w:t>
      </w:r>
      <w:r w:rsidRPr="004B7BA9">
        <w:rPr>
          <w:rFonts w:ascii="Times New Roman" w:eastAsia="Times New Roman" w:hAnsi="Times New Roman" w:cs="&quot;Times New Roman&quot;"/>
          <w:sz w:val="22"/>
        </w:rPr>
        <w:t>ЦОР.</w:t>
      </w:r>
    </w:p>
    <w:p w:rsidR="00477E2E" w:rsidRDefault="004B7BA9">
      <w:r>
        <w:rPr>
          <w:rFonts w:ascii="Times New Roman" w:eastAsia="Times New Roman" w:hAnsi="Times New Roman" w:cs="&quot;Times New Roman&quot;"/>
          <w:sz w:val="28"/>
        </w:rPr>
        <w:lastRenderedPageBreak/>
        <w:t>        </w:t>
      </w:r>
      <w:r>
        <w:rPr>
          <w:rFonts w:ascii="Times New Roman" w:eastAsia="Times New Roman" w:hAnsi="Times New Roman" w:cs="&quot;Times New Roman&quot;"/>
          <w:b/>
          <w:sz w:val="28"/>
        </w:rPr>
        <w:t xml:space="preserve"> </w:t>
      </w:r>
    </w:p>
    <w:sectPr w:rsidR="00477E2E">
      <w:pgSz w:w="12240" w:h="15840" w:code="1"/>
      <w:pgMar w:top="230" w:right="637" w:bottom="490" w:left="63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함초롬돋움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2E"/>
    <w:rsid w:val="001F308F"/>
    <w:rsid w:val="0047493E"/>
    <w:rsid w:val="00477E2E"/>
    <w:rsid w:val="004B7BA9"/>
    <w:rsid w:val="0061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6738</Characters>
  <Application>Microsoft Office Word</Application>
  <DocSecurity>0</DocSecurity>
  <Lines>56</Lines>
  <Paragraphs>15</Paragraphs>
  <ScaleCrop>false</ScaleCrop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2019-10-28T12:08:00Z</dcterms:created>
  <dcterms:modified xsi:type="dcterms:W3CDTF">2024-03-03T08:19:00Z</dcterms:modified>
  <cp:version>0900.0000.01</cp:version>
</cp:coreProperties>
</file>