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90" w:rsidRDefault="00F94E90" w:rsidP="00F94E90">
      <w:pPr>
        <w:spacing w:after="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МУНИЦИПАЛЬНОЕ АВТОНОМНОЕ ОБРАЗОВАТЕЛЬНОЕ УЧРЕЖДЕНИЕ </w:t>
      </w:r>
      <w:r>
        <w:rPr>
          <w:rFonts w:ascii="Century Schoolbook" w:hAnsi="Century Schoolbook"/>
          <w:b/>
          <w:bCs/>
        </w:rPr>
        <w:t>ДОШКОЛЬНОГО ОБРАЗОВАНИЯ ДЕТЕЙ</w:t>
      </w:r>
      <w:r>
        <w:rPr>
          <w:rFonts w:ascii="Century Schoolbook" w:hAnsi="Century Schoolbook"/>
          <w:b/>
        </w:rPr>
        <w:t xml:space="preserve">  ДЕТСКИЙ САД ОБЩЕРАЗВИВАЮЩЕГО ВИДА С ПРИОРИТЕТНЫМ ОСУЩЕСТВЛЕНИЕМ ФИЗИЧЕСКОГО РАЗВИТИЯ ДЕТЕЙ  «</w:t>
      </w:r>
      <w:r>
        <w:rPr>
          <w:rFonts w:ascii="Century Schoolbook" w:hAnsi="Century Schoolbook" w:cs="Arial"/>
          <w:b/>
        </w:rPr>
        <w:t>СКАЗКА</w:t>
      </w:r>
      <w:r>
        <w:rPr>
          <w:rFonts w:ascii="Century Schoolbook" w:hAnsi="Century Schoolbook"/>
          <w:b/>
        </w:rPr>
        <w:t>»</w:t>
      </w:r>
    </w:p>
    <w:p w:rsidR="00F94E90" w:rsidRPr="00B2768F" w:rsidRDefault="00F94E90" w:rsidP="00F94E90">
      <w:pPr>
        <w:rPr>
          <w:rStyle w:val="apple-style-span"/>
          <w:rFonts w:ascii="Times New Roman" w:hAnsi="Times New Roman"/>
          <w:sz w:val="36"/>
          <w:szCs w:val="36"/>
        </w:rPr>
      </w:pPr>
      <w:r>
        <w:rPr>
          <w:rFonts w:ascii="Century Schoolbook" w:hAnsi="Century Schoolbook"/>
          <w:b/>
        </w:rPr>
        <w:t>----------------------------------- (МАОУ ДОД детский сад «Сказка») ------------------------</w:t>
      </w: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Default="00F94E90" w:rsidP="00F94E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F94E90" w:rsidRPr="00F94E90" w:rsidRDefault="005C763D" w:rsidP="00F94E9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по ФЭМП </w:t>
      </w:r>
      <w:r w:rsidR="00F94E90" w:rsidRPr="00F94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старшей группе</w:t>
      </w:r>
    </w:p>
    <w:p w:rsidR="00F94E90" w:rsidRPr="00F94E90" w:rsidRDefault="00F94E90" w:rsidP="00F94E9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4E90">
        <w:rPr>
          <w:rFonts w:ascii="Times New Roman" w:eastAsia="Times New Roman" w:hAnsi="Times New Roman" w:cs="Times New Roman"/>
          <w:b/>
          <w:bCs/>
          <w:sz w:val="36"/>
          <w:szCs w:val="36"/>
        </w:rPr>
        <w:t>«Круг, квадрат и треугольник»</w:t>
      </w:r>
    </w:p>
    <w:p w:rsidR="00F94E90" w:rsidRPr="00F94E90" w:rsidRDefault="00F94E90" w:rsidP="00F94E9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 w:rsidRPr="00F94E90">
        <w:rPr>
          <w:rFonts w:ascii="Times New Roman" w:eastAsia="Times New Roman" w:hAnsi="Times New Roman" w:cs="Times New Roman"/>
          <w:b/>
          <w:bCs/>
          <w:sz w:val="28"/>
          <w:szCs w:val="28"/>
        </w:rPr>
        <w:t>Пинигина</w:t>
      </w:r>
      <w:proofErr w:type="spellEnd"/>
      <w:r w:rsidRPr="00F94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О.В.</w:t>
      </w: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</w:p>
    <w:p w:rsid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sz w:val="28"/>
          <w:szCs w:val="28"/>
        </w:rPr>
        <w:t>2024г.</w:t>
      </w:r>
    </w:p>
    <w:p w:rsid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E90" w:rsidRPr="00F94E90" w:rsidRDefault="00F94E90" w:rsidP="00F94E9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«Круг, квадрат и треугольник»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занятия: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навыков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, актуализация, систематизация и дополнение знаний детей о геометрических фигурах.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куклы —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Круг, Квадрат и Треугольник; на каждую пару детей: наборы геометрических фигур из плотного картона (квадрат, 4 треугольника, среди которых 1 — прямоугольный и 1 — равносторонний); проволочные оси с круглыми, треугольными и квадратными «колесами»; основа и фигурки для аппликации, цветные карандаши.</w:t>
      </w:r>
      <w:proofErr w:type="gramEnd"/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I. Новые друзья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Цели: формирование умения обследовать геометрические фигуры различными способами; актуализация и использование знаний о геометрических фигурах; формирование навыков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«Будем знакомы»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гости к детям приходит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Здравствуйте, ребята! Это мой друг Квадрат.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Педагог. Ребята, давайте вежливо ответим новому знакомому: «Очень приятно!», «Рады познакомиться!»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Квадрат. Здравствуйте, ребята. И я рад знакомству. У меня 4 угла и все стороны равны. Хотите проверить?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получают картонные квадраты, палочки и мел, ленты, линейки. Работая в парах, им нужно решить, как проверить утверждение Квадрата. Обсудить различные способы.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мой друг Треугольник.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Очень приятно.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У него три угла и три стороны.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Треугльник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Доброе утро, ребята. Рассмотрите набор треугольников, лежащий на ваших столах. Некоторые из моих братьев чем-то похожи на квадрат. Догадайтесь, чем?</w:t>
      </w:r>
    </w:p>
    <w:p w:rsidR="00F94E90" w:rsidRPr="00F94E90" w:rsidRDefault="00F94E90" w:rsidP="00F94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F94E90" w:rsidRPr="00F94E90" w:rsidRDefault="00F94E90" w:rsidP="00F94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Измеряя стороны треугольников, прикладывая их к квадрату, дети самостоятельно или при помощи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Почемучкина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выясняют, что у треугольников могут быть равны все стороны, бывают треугольники с прямым углом, как у квадрата. Треугольник оценивает сильные стороны работы детей.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мой друг Круг.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Очень приятно.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У него совсем нет углов. Нет ни начала, ни конца.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Круг. Здравствуйте, ребята. Очень приятно познакомиться. Я Круг — у меня нет ни сторон, ни углов. Из кругов не выстроишь стену, не построишь дом. Но у нас есть свои преимущества.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Вниманию детей предлагаются проволочные оси с картонными «колесами» квадратной, треугольной и круглой форм.</w:t>
      </w:r>
      <w:proofErr w:type="gram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паре предлагается попробовать, какие колеса лучше, пояснить свой выбор. Круг обобщает ответы детей и предлагает поиграть вместе.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Готовясь к совместной игре,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своим друзьям детей, кратко характеризуя каждого из них. Например: «Это Саша. Он всегда очень опрятный», «Это Ира. Она любит выращивать цветы». Также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детям самим рассказать о себе.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II. Игры с Кругом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 освоение понятий, связанных с геометрическими фигурами, через движение и пластику, тренировка точности и осознанности движений, дыхательная гимнастика.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Круг. Мне бы хотелось научить вас изображать различные геометрические фигуры. Для начала </w:t>
      </w:r>
      <w:proofErr w:type="gram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proofErr w:type="gram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образуем красивый ровный круг.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Подвижно-оздоровительная игра «Надуем шар». Дети берутся за руки и стоят, тесно </w:t>
      </w:r>
      <w:proofErr w:type="gram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прижавшись</w:t>
      </w:r>
      <w:proofErr w:type="gram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к другу. Держась за руки, ребята расходятся все дальше, глубоко вдыхая носом и выдыхая через рот, как при надувании воздушного шарика. Шар надут. Повторим упражнение 2—3 раза.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Круг. Давайте попробуем превратить круг в овал. Что для этого нужно?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Превратим круг в овал, а овал снова в круг, предлагая то одной, то другой группе детей перемещаться к центру круга и возвращаться на места.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Круг. Встаньте парами лицом друг к другу, возьмитесь за руки.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Экспериментируя с положением рук и взаиморасположением, детям нужно по заданию Круга изображать различные фигуры.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Варианты создания фигур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: круг — каждому ребенку пары нужно постараться образовать руками полукруг. Не отпуская партнера, сделать полшага назад, вытягивая руки вперед, — получается овал. Руки в стороны — получается ромб. Квадрат образуется, если вытянутые вперед руки дети положат на плечи друг другу. Дети постепенно расходятся, не меняя положения рук, получается прямоугольник.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III. Загадка треугольника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Треугольник. Я вижу вы, ребята, хорошо знакомы с геометрическими фигурами. Предлагаю вам разгадать геометрическую загадку: на большой серый квадрат приклейте справа вверху маленький желтый квадрат, слева внизу красный прямоугольник, синий треугольник наклейте над большим квадратом. Что получилось? (Домик.)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детям дополнить изображение: нарисовать ручку двери, оконные рамы, шторы, трубу на крыше, дым из трубы, номер на стене дома, луну или солнце над крышей</w:t>
      </w:r>
      <w:proofErr w:type="gram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—- </w:t>
      </w:r>
      <w:proofErr w:type="gram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подскажет детская фантазия.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занятия.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предлагает вниманию детей пиктограммы, на которых отображены основные этапы занятия. Обсудим, что понравилось и запомнилось. Предложим каждому ребенку поблагодарить того гостя, который предложил самое интересное, по его мнению, задание. В какие игры дети хотели бы научить играть своих близких, друзей?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Почемучкин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геометрические фигуры прощаются с детьми и дарят им конверт с геометрическими загадками.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Последующая работа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по формированию элементарных математических представлений, во время прогулок, в свободное время дети смогут разгадать геометрические загадки, выполнить задание Квадрата по рисунку «Мы всегда с тобою рядом» (детям показывают рисунок комнаты в квартире, комнаты в детском саду), научиться находить геометрические фигуры в основе различных предметов, изображений.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«Геометрические загадки»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 ведется в парах или в </w:t>
      </w:r>
      <w:proofErr w:type="spell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по очереди становятся «загадчиками». </w:t>
      </w:r>
      <w:proofErr w:type="gramStart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Загадывающий</w:t>
      </w:r>
      <w:proofErr w:type="gramEnd"/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получает карточку с несложным изображением, выполненным из 4—6 геометрических фигур. Ему необходимо рассказать, какие фигуры он видит и как они расположены. Остальным играющим нужно выбрать названные фигуры из своих наборов и сложить (или наклеить) их в соответствии с описанием, догадаться, что получилось.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рисунку «Мы всегда с тобою рядом»</w:t>
      </w: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рисунке детям нужно найти, назвать и раскрасить как можно больше геометрических фигур. Они могут сосчитать, сколько получилось кружков, овалов, прямоугольников, квадратов, треугольников. Предложить детям рассказать о предметах на рисунке, используя слова «круглый», «квадратный», «треугольный», «овальный» и т.д.</w:t>
      </w:r>
    </w:p>
    <w:p w:rsidR="00F94E90" w:rsidRPr="00F94E90" w:rsidRDefault="00F94E90" w:rsidP="00F94E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E9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фигуры и способность концентрировать внимание помогут детям выполнить задания, в которых для получения рисунка нужно раскрасить одинаковые фигуры определенным цветом.</w:t>
      </w:r>
    </w:p>
    <w:p w:rsidR="00504D96" w:rsidRPr="00F94E90" w:rsidRDefault="00504D96">
      <w:pPr>
        <w:rPr>
          <w:rFonts w:ascii="Times New Roman" w:hAnsi="Times New Roman" w:cs="Times New Roman"/>
          <w:sz w:val="28"/>
          <w:szCs w:val="28"/>
        </w:rPr>
      </w:pPr>
    </w:p>
    <w:sectPr w:rsidR="00504D96" w:rsidRPr="00F94E90" w:rsidSect="00BA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E90"/>
    <w:rsid w:val="00504D96"/>
    <w:rsid w:val="005C763D"/>
    <w:rsid w:val="00704C37"/>
    <w:rsid w:val="00BA54FC"/>
    <w:rsid w:val="00F9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FC"/>
  </w:style>
  <w:style w:type="paragraph" w:styleId="2">
    <w:name w:val="heading 2"/>
    <w:basedOn w:val="a"/>
    <w:link w:val="20"/>
    <w:uiPriority w:val="9"/>
    <w:qFormat/>
    <w:rsid w:val="00F94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E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4E90"/>
    <w:rPr>
      <w:b/>
      <w:bCs/>
    </w:rPr>
  </w:style>
  <w:style w:type="character" w:styleId="a5">
    <w:name w:val="Hyperlink"/>
    <w:basedOn w:val="a0"/>
    <w:uiPriority w:val="99"/>
    <w:semiHidden/>
    <w:unhideWhenUsed/>
    <w:rsid w:val="00F94E90"/>
    <w:rPr>
      <w:color w:val="0000FF"/>
      <w:u w:val="single"/>
    </w:rPr>
  </w:style>
  <w:style w:type="character" w:customStyle="1" w:styleId="e50692c05">
    <w:name w:val="e50692c05"/>
    <w:basedOn w:val="a0"/>
    <w:rsid w:val="00F94E90"/>
  </w:style>
  <w:style w:type="character" w:customStyle="1" w:styleId="b103c6c3e">
    <w:name w:val="b103c6c3e"/>
    <w:basedOn w:val="a0"/>
    <w:rsid w:val="00F94E90"/>
  </w:style>
  <w:style w:type="character" w:styleId="a6">
    <w:name w:val="Emphasis"/>
    <w:basedOn w:val="a0"/>
    <w:uiPriority w:val="20"/>
    <w:qFormat/>
    <w:rsid w:val="00F94E9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E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9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8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89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2721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0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90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37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67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26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1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22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6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3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09337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46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82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098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46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52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72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4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83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2060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08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75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993</Words>
  <Characters>5666</Characters>
  <Application>Microsoft Office Word</Application>
  <DocSecurity>0</DocSecurity>
  <Lines>47</Lines>
  <Paragraphs>13</Paragraphs>
  <ScaleCrop>false</ScaleCrop>
  <Company>Image&amp;Matros ®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2024-01-11T09:19:00Z</dcterms:created>
  <dcterms:modified xsi:type="dcterms:W3CDTF">2024-01-12T08:57:00Z</dcterms:modified>
</cp:coreProperties>
</file>