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A8" w:rsidRPr="009717A8" w:rsidRDefault="006B4BB0" w:rsidP="009717A8">
      <w:pPr>
        <w:pStyle w:val="a5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52253" cy="1952253"/>
            <wp:effectExtent l="19050" t="0" r="0" b="0"/>
            <wp:docPr id="4" name="Рисунок 4" descr="article27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icle27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95" cy="195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6A" w:rsidRPr="00DA24CA" w:rsidRDefault="00E6626A" w:rsidP="00E6626A">
      <w:pPr>
        <w:jc w:val="both"/>
        <w:rPr>
          <w:rFonts w:ascii="Times New Roman" w:hAnsi="Times New Roman" w:cs="Times New Roman"/>
          <w:sz w:val="24"/>
          <w:szCs w:val="24"/>
        </w:rPr>
      </w:pPr>
      <w:r w:rsidRPr="00DA24CA">
        <w:rPr>
          <w:rFonts w:ascii="Times New Roman" w:hAnsi="Times New Roman" w:cs="Times New Roman"/>
          <w:sz w:val="24"/>
          <w:szCs w:val="24"/>
        </w:rPr>
        <w:t xml:space="preserve">хорошо выглядишь”, “Рад тебя видеть”, “Ты потрясающе здорово отвечал на уроке” и т.д. Со временем вы увидите, что комплименты становятся вашей привычкой, которая вам очень нравится. </w:t>
      </w:r>
    </w:p>
    <w:p w:rsidR="00E6626A" w:rsidRPr="00DA24CA" w:rsidRDefault="00E6626A" w:rsidP="00E6626A">
      <w:pPr>
        <w:jc w:val="both"/>
        <w:rPr>
          <w:rFonts w:ascii="Times New Roman" w:hAnsi="Times New Roman" w:cs="Times New Roman"/>
          <w:sz w:val="24"/>
          <w:szCs w:val="24"/>
        </w:rPr>
      </w:pPr>
      <w:r w:rsidRPr="00DA24CA">
        <w:rPr>
          <w:rFonts w:ascii="Times New Roman" w:hAnsi="Times New Roman" w:cs="Times New Roman"/>
          <w:b/>
          <w:sz w:val="24"/>
          <w:szCs w:val="24"/>
        </w:rPr>
        <w:t>Четвертое.</w:t>
      </w:r>
      <w:r w:rsidRPr="00DA24CA">
        <w:rPr>
          <w:rFonts w:ascii="Times New Roman" w:hAnsi="Times New Roman" w:cs="Times New Roman"/>
          <w:sz w:val="24"/>
          <w:szCs w:val="24"/>
        </w:rPr>
        <w:t xml:space="preserve"> Сквернословие - не есть способ расслабления. Может показаться, что расслабляться - это пить пиво, вино и сквернословить. Других развлечений нет. Но есть спорт, музыка, рисование, коллекционирование и многое другое. Да, вообще, чаще занимайтесь каким-нибудь позитивным, </w:t>
      </w:r>
      <w:proofErr w:type="spellStart"/>
      <w:r w:rsidRPr="00DA24CA">
        <w:rPr>
          <w:rFonts w:ascii="Times New Roman" w:hAnsi="Times New Roman" w:cs="Times New Roman"/>
          <w:sz w:val="24"/>
          <w:szCs w:val="24"/>
        </w:rPr>
        <w:t>креативным</w:t>
      </w:r>
      <w:proofErr w:type="spellEnd"/>
      <w:r w:rsidRPr="00DA24CA">
        <w:rPr>
          <w:rFonts w:ascii="Times New Roman" w:hAnsi="Times New Roman" w:cs="Times New Roman"/>
          <w:sz w:val="24"/>
          <w:szCs w:val="24"/>
        </w:rPr>
        <w:t xml:space="preserve"> трудом, например, лепкой, или посадите цветы или дерево. </w:t>
      </w:r>
    </w:p>
    <w:p w:rsidR="00E6626A" w:rsidRDefault="00E6626A" w:rsidP="00491F02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2754467" cy="1555667"/>
            <wp:effectExtent l="19050" t="0" r="7783" b="0"/>
            <wp:docPr id="16" name="Рисунок 16" descr="http://www.sovsport.ru/s/a/pv2/188711.jpg?t=127065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ovsport.ru/s/a/pv2/188711.jpg?t=12706593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64" cy="1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02" w:rsidRPr="00491F02" w:rsidRDefault="00491F02" w:rsidP="0057364D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91F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ind w:left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B4BB0"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Пара слов о вреде мата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B4BB0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Скверных слов, и дел, тем паче,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Ой, не любит наш Всевышний!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 xml:space="preserve">Не </w:t>
      </w:r>
      <w:proofErr w:type="gramStart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надейся на удачу</w:t>
      </w:r>
      <w:proofErr w:type="gramEnd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,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Даже где тебя не слышно.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Есть слова, которым в жизни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Не должно быть просто места.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Здесь, по-моему, нелишне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Привести пример безвестный.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Пионер Луны однажды,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За треногу аппарата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Зацепившись, трёхэтажным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Тут же выругался матом.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А сто вёрст окрест, замечу,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Было пусто до испуга.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Тишина</w:t>
      </w:r>
      <w:proofErr w:type="gramStart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… Л</w:t>
      </w:r>
      <w:proofErr w:type="gramEnd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 xml:space="preserve">ишь звёзды, </w:t>
      </w:r>
      <w:proofErr w:type="spellStart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млечность</w:t>
      </w:r>
      <w:proofErr w:type="spellEnd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Ни живой души, ни звука…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…Вдруг по шее астронавта –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Чем-то вроде арматуры.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Не смотри по сторонам ты,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 xml:space="preserve">Это Длань Господня, </w:t>
      </w:r>
      <w:proofErr w:type="spellStart"/>
      <w:proofErr w:type="gramStart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дурень</w:t>
      </w:r>
      <w:proofErr w:type="spellEnd"/>
      <w:proofErr w:type="gramEnd"/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!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Только он, не вняв намёку,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Вновь ругнулся, как негоже –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И упал, ломая ногу.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Это тоже кара Божья!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Где б ты ни был, человече: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Дома, в дальней ли дороге –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Ты всегда следи за речью...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  <w:r w:rsidRPr="006B4BB0">
        <w:rPr>
          <w:rFonts w:ascii="Cambria" w:eastAsia="Times New Roman" w:hAnsi="Cambria" w:cs="Times New Roman"/>
          <w:i/>
          <w:color w:val="000000"/>
          <w:sz w:val="28"/>
          <w:szCs w:val="28"/>
          <w:bdr w:val="none" w:sz="0" w:space="0" w:color="auto" w:frame="1"/>
        </w:rPr>
        <w:t>И – гляди себе под ноги.</w:t>
      </w:r>
    </w:p>
    <w:p w:rsidR="006B4BB0" w:rsidRPr="006B4BB0" w:rsidRDefault="006B4BB0" w:rsidP="006B4BB0">
      <w:pPr>
        <w:shd w:val="clear" w:color="auto" w:fill="FFFFFF"/>
        <w:spacing w:after="0" w:line="240" w:lineRule="atLeast"/>
        <w:rPr>
          <w:rFonts w:ascii="Cambria" w:eastAsia="Times New Roman" w:hAnsi="Cambria" w:cs="Times New Roman"/>
          <w:i/>
          <w:color w:val="000000"/>
          <w:sz w:val="28"/>
          <w:szCs w:val="28"/>
        </w:rPr>
      </w:pPr>
    </w:p>
    <w:p w:rsidR="000B5DBC" w:rsidRPr="002B1CDC" w:rsidRDefault="000B5DBC" w:rsidP="000B5DBC">
      <w:pPr>
        <w:jc w:val="both"/>
        <w:rPr>
          <w:rFonts w:cs="Times New Roman"/>
        </w:rPr>
      </w:pPr>
    </w:p>
    <w:p w:rsidR="00FE117C" w:rsidRDefault="00DB1022" w:rsidP="00DB1022">
      <w:pPr>
        <w:jc w:val="center"/>
        <w:rPr>
          <w:rFonts w:ascii="Times New Roman" w:hAnsi="Times New Roman" w:cs="Times New Roman"/>
          <w:b/>
        </w:rPr>
      </w:pPr>
      <w:r w:rsidRPr="00DB1022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1009650" cy="807720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22" w:rsidRDefault="00DB1022" w:rsidP="00DB1022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Государственное казенное учреждение </w:t>
      </w:r>
    </w:p>
    <w:p w:rsidR="00DB1022" w:rsidRDefault="00DB1022" w:rsidP="00DB1022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для детей – сирот  и детей, </w:t>
      </w:r>
    </w:p>
    <w:p w:rsidR="00DB1022" w:rsidRDefault="00DB1022" w:rsidP="00DB1022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оставшихся без попечения родителей </w:t>
      </w:r>
    </w:p>
    <w:p w:rsidR="00DB1022" w:rsidRDefault="00DB1022" w:rsidP="00DB1022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« Детский дом № 20 «Надежда».</w:t>
      </w:r>
    </w:p>
    <w:p w:rsidR="002D05E7" w:rsidRDefault="002D05E7" w:rsidP="002B1CDC">
      <w:pPr>
        <w:autoSpaceDE w:val="0"/>
        <w:autoSpaceDN w:val="0"/>
        <w:adjustRightInd w:val="0"/>
        <w:spacing w:after="0" w:line="240" w:lineRule="atLeast"/>
        <w:jc w:val="center"/>
        <w:rPr>
          <w:rFonts w:ascii="Arial,Bold" w:hAnsi="Arial,Bold" w:cs="Arial,Bold"/>
          <w:b/>
          <w:bCs/>
          <w:color w:val="FF0000"/>
        </w:rPr>
      </w:pPr>
    </w:p>
    <w:p w:rsidR="00DB1022" w:rsidRDefault="00DB1022" w:rsidP="002B1CDC">
      <w:pPr>
        <w:autoSpaceDE w:val="0"/>
        <w:autoSpaceDN w:val="0"/>
        <w:adjustRightInd w:val="0"/>
        <w:spacing w:after="0" w:line="240" w:lineRule="atLeast"/>
        <w:jc w:val="center"/>
        <w:rPr>
          <w:rFonts w:ascii="Arial,Bold" w:hAnsi="Arial,Bold" w:cs="Arial,Bold"/>
          <w:b/>
          <w:bCs/>
          <w:color w:val="FF0000"/>
        </w:rPr>
      </w:pPr>
    </w:p>
    <w:p w:rsidR="00DB1022" w:rsidRDefault="00DB1022" w:rsidP="002B1CDC">
      <w:pPr>
        <w:autoSpaceDE w:val="0"/>
        <w:autoSpaceDN w:val="0"/>
        <w:adjustRightInd w:val="0"/>
        <w:spacing w:after="0" w:line="240" w:lineRule="atLeast"/>
        <w:jc w:val="center"/>
        <w:rPr>
          <w:rFonts w:ascii="Arial,Bold" w:hAnsi="Arial,Bold" w:cs="Arial,Bold"/>
          <w:b/>
          <w:bCs/>
          <w:color w:val="FF0000"/>
        </w:rPr>
      </w:pPr>
    </w:p>
    <w:p w:rsidR="00212D5F" w:rsidRDefault="00212D5F" w:rsidP="002B1CDC">
      <w:pPr>
        <w:autoSpaceDE w:val="0"/>
        <w:autoSpaceDN w:val="0"/>
        <w:adjustRightInd w:val="0"/>
        <w:spacing w:after="0" w:line="240" w:lineRule="atLeast"/>
        <w:jc w:val="center"/>
        <w:rPr>
          <w:rFonts w:ascii="Arial,Bold" w:hAnsi="Arial,Bold" w:cs="Arial,Bold"/>
          <w:b/>
          <w:bCs/>
          <w:color w:val="FF0000"/>
        </w:rPr>
      </w:pPr>
      <w:r w:rsidRPr="00212D5F">
        <w:rPr>
          <w:rFonts w:ascii="Arial,Bold" w:hAnsi="Arial,Bold" w:cs="Arial,Bold"/>
          <w:b/>
          <w:bCs/>
          <w:color w:val="FF0000"/>
        </w:rPr>
        <w:t>ПАМЯТКА</w:t>
      </w:r>
    </w:p>
    <w:p w:rsidR="00DB1022" w:rsidRDefault="00DB1022" w:rsidP="00DB1022">
      <w:pPr>
        <w:spacing w:after="0" w:line="240" w:lineRule="atLeast"/>
        <w:jc w:val="center"/>
        <w:rPr>
          <w:rFonts w:ascii="Arial,Bold" w:hAnsi="Arial,Bold" w:cs="Arial,Bold"/>
          <w:b/>
          <w:bCs/>
          <w:color w:val="FF0000"/>
        </w:rPr>
      </w:pPr>
      <w:r>
        <w:rPr>
          <w:rFonts w:ascii="Arial,Bold" w:hAnsi="Arial,Bold" w:cs="Arial,Bold"/>
          <w:b/>
          <w:bCs/>
          <w:color w:val="FF0000"/>
        </w:rPr>
        <w:t xml:space="preserve">для детей и взрослых, стремящихся сделать свою речь красивой, </w:t>
      </w:r>
    </w:p>
    <w:p w:rsidR="00DB1022" w:rsidRDefault="00DB1022" w:rsidP="00DB1022">
      <w:pPr>
        <w:spacing w:after="0" w:line="240" w:lineRule="atLeast"/>
        <w:jc w:val="center"/>
        <w:rPr>
          <w:rFonts w:ascii="Arial,Bold" w:hAnsi="Arial,Bold" w:cs="Arial,Bold"/>
          <w:b/>
          <w:bCs/>
          <w:color w:val="FF0000"/>
        </w:rPr>
      </w:pPr>
      <w:r>
        <w:rPr>
          <w:rFonts w:ascii="Arial,Bold" w:hAnsi="Arial,Bold" w:cs="Arial,Bold"/>
          <w:b/>
          <w:bCs/>
          <w:color w:val="FF0000"/>
        </w:rPr>
        <w:t xml:space="preserve">а жизнь очистить от грязи. </w:t>
      </w:r>
    </w:p>
    <w:p w:rsidR="00384135" w:rsidRPr="00E6626A" w:rsidRDefault="00E6626A" w:rsidP="00E6626A">
      <w:pPr>
        <w:spacing w:after="0" w:line="240" w:lineRule="atLeast"/>
        <w:jc w:val="center"/>
        <w:rPr>
          <w:rFonts w:ascii="Arial,Bold" w:hAnsi="Arial,Bold" w:cs="Arial,Bold"/>
          <w:b/>
          <w:bCs/>
          <w:color w:val="FF0000"/>
        </w:rPr>
      </w:pPr>
      <w:r>
        <w:rPr>
          <w:noProof/>
        </w:rPr>
        <w:drawing>
          <wp:inline distT="0" distB="0" distL="0" distR="0">
            <wp:extent cx="3023870" cy="2275174"/>
            <wp:effectExtent l="19050" t="0" r="5080" b="0"/>
            <wp:docPr id="6" name="Рисунок 13" descr="http://admin.moyaokruga.ru/img/image_detail_new2/cdef30b2-e81d-429e-8524-92474cfd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min.moyaokruga.ru/img/image_detail_new2/cdef30b2-e81d-429e-8524-92474cfd4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135">
        <w:rPr>
          <w:rFonts w:ascii="Times New Roman" w:hAnsi="Times New Roman" w:cs="Times New Roman"/>
          <w:b/>
        </w:rPr>
        <w:t xml:space="preserve"> </w:t>
      </w:r>
    </w:p>
    <w:p w:rsidR="005743B0" w:rsidRDefault="006B4BB0" w:rsidP="005743B0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6B4BB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Ставим условие – долой сквернословие!</w:t>
      </w:r>
    </w:p>
    <w:p w:rsidR="006B4BB0" w:rsidRPr="006B4BB0" w:rsidRDefault="006B4BB0" w:rsidP="005743B0">
      <w:pPr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B85B1A" w:rsidRDefault="00B85B1A" w:rsidP="003841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Балахоновское</w:t>
      </w:r>
    </w:p>
    <w:p w:rsidR="00B85B1A" w:rsidRDefault="005B20CF" w:rsidP="003841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B85B1A">
        <w:rPr>
          <w:rFonts w:ascii="Times New Roman" w:hAnsi="Times New Roman" w:cs="Times New Roman"/>
          <w:b/>
        </w:rPr>
        <w:t xml:space="preserve"> г.</w:t>
      </w:r>
    </w:p>
    <w:p w:rsidR="00E6626A" w:rsidRDefault="00E6626A" w:rsidP="00384135">
      <w:pPr>
        <w:jc w:val="center"/>
        <w:rPr>
          <w:rFonts w:ascii="Times New Roman" w:hAnsi="Times New Roman" w:cs="Times New Roman"/>
          <w:b/>
        </w:rPr>
      </w:pPr>
    </w:p>
    <w:p w:rsidR="006B4BB0" w:rsidRPr="006B4BB0" w:rsidRDefault="006B4BB0" w:rsidP="006B4BB0">
      <w:pPr>
        <w:spacing w:after="0" w:line="240" w:lineRule="atLeast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B4BB0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История сквернословия</w:t>
      </w:r>
    </w:p>
    <w:p w:rsidR="00E6626A" w:rsidRDefault="006B4BB0" w:rsidP="00E6626A">
      <w:pPr>
        <w:spacing w:after="0" w:line="240" w:lineRule="atLeast"/>
        <w:jc w:val="both"/>
        <w:rPr>
          <w:sz w:val="20"/>
          <w:szCs w:val="20"/>
        </w:rPr>
      </w:pPr>
      <w:r w:rsidRPr="006B4BB0">
        <w:rPr>
          <w:rFonts w:ascii="Times New Roman" w:hAnsi="Times New Roman" w:cs="Times New Roman"/>
          <w:sz w:val="24"/>
          <w:szCs w:val="24"/>
        </w:rPr>
        <w:t xml:space="preserve">Корни этого явления уходят в далекую языческую древность. Скверные слова были включены в заклинания, обращенные к языческим божествам, а в языческое время был распространен культ плодородия, поэтому все скверные слова связаны с половой сферой. </w:t>
      </w:r>
      <w:proofErr w:type="gramStart"/>
      <w:r w:rsidRPr="006B4BB0">
        <w:rPr>
          <w:rFonts w:ascii="Times New Roman" w:hAnsi="Times New Roman" w:cs="Times New Roman"/>
          <w:sz w:val="24"/>
          <w:szCs w:val="24"/>
        </w:rPr>
        <w:t>Таким образом, так называемый мат является</w:t>
      </w:r>
      <w:proofErr w:type="gramEnd"/>
      <w:r w:rsidRPr="006B4BB0">
        <w:rPr>
          <w:rFonts w:ascii="Times New Roman" w:hAnsi="Times New Roman" w:cs="Times New Roman"/>
          <w:sz w:val="24"/>
          <w:szCs w:val="24"/>
        </w:rPr>
        <w:t xml:space="preserve"> языком общения с демонами. Наши предки произносили эти слова, призывая себе на помощь демонов зла. Ведьмы и колдуньи использовали сквернословие в своих наговорах, насылая проклятие. </w:t>
      </w:r>
      <w:r w:rsidRPr="006B4BB0">
        <w:rPr>
          <w:rFonts w:ascii="Times New Roman" w:hAnsi="Times New Roman" w:cs="Times New Roman"/>
          <w:sz w:val="24"/>
          <w:szCs w:val="24"/>
        </w:rPr>
        <w:br/>
        <w:t>Именно с этим связан механизм влияния сквернословия на человека. Мат пробуждает в его подсознании доставшиеся ему вместе с генной памятью «</w:t>
      </w:r>
      <w:proofErr w:type="spellStart"/>
      <w:r w:rsidRPr="006B4BB0">
        <w:rPr>
          <w:rFonts w:ascii="Times New Roman" w:hAnsi="Times New Roman" w:cs="Times New Roman"/>
          <w:sz w:val="24"/>
          <w:szCs w:val="24"/>
        </w:rPr>
        <w:t>психовирусы</w:t>
      </w:r>
      <w:proofErr w:type="spellEnd"/>
      <w:r w:rsidRPr="006B4BB0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6B4BB0">
        <w:rPr>
          <w:rFonts w:ascii="Times New Roman" w:hAnsi="Times New Roman" w:cs="Times New Roman"/>
          <w:sz w:val="24"/>
          <w:szCs w:val="24"/>
        </w:rPr>
        <w:t>Употребляя мат в разговоре с друзьями, родными, современные люди, сами того не подозревая, совершают сокровенный ритуал, призывая зло изо дня в день, из года в год на свою голову и на голову своих близких.</w:t>
      </w:r>
      <w:proofErr w:type="gramEnd"/>
      <w:r w:rsidRPr="006B4BB0">
        <w:rPr>
          <w:rFonts w:ascii="Times New Roman" w:hAnsi="Times New Roman" w:cs="Times New Roman"/>
          <w:sz w:val="24"/>
          <w:szCs w:val="24"/>
        </w:rPr>
        <w:t xml:space="preserve"> Количество бранных слов переходит в качество. Вначале у людей появляются мелкие неприятности, затем крупные, потом возникают проблемы со здоровьем и, наконец, ломается сама жизнь. </w:t>
      </w:r>
      <w:r w:rsidRPr="006B4BB0">
        <w:rPr>
          <w:rFonts w:ascii="Times New Roman" w:hAnsi="Times New Roman" w:cs="Times New Roman"/>
          <w:sz w:val="24"/>
          <w:szCs w:val="24"/>
        </w:rPr>
        <w:br/>
        <w:t xml:space="preserve">Заблуждением является общепринятое мнение насчет того, что мат — это славянская традиция. Сквернословие на Руси примерно до середины XIX века не только не было распространено даже в деревне, но и являлось уголовно наказуемым. </w:t>
      </w:r>
      <w:r w:rsidRPr="006B4BB0">
        <w:rPr>
          <w:rFonts w:ascii="Times New Roman" w:hAnsi="Times New Roman" w:cs="Times New Roman"/>
          <w:sz w:val="24"/>
          <w:szCs w:val="24"/>
        </w:rPr>
        <w:br/>
        <w:t xml:space="preserve">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</w:t>
      </w:r>
      <w:r w:rsidRPr="006B4BB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государством. По Соборному уложению за использование непотребных слов налагалось жестокое наказание — вплоть до смертной казни. </w:t>
      </w:r>
      <w:r w:rsidRPr="006B4BB0">
        <w:rPr>
          <w:rFonts w:ascii="Times New Roman" w:hAnsi="Times New Roman" w:cs="Times New Roman"/>
          <w:sz w:val="24"/>
          <w:szCs w:val="24"/>
        </w:rPr>
        <w:br/>
        <w:t xml:space="preserve">Потом пришли иные времена. Грубая брань зазвучала сначала в </w:t>
      </w:r>
      <w:proofErr w:type="gramStart"/>
      <w:r w:rsidRPr="006B4BB0">
        <w:rPr>
          <w:rFonts w:ascii="Times New Roman" w:hAnsi="Times New Roman" w:cs="Times New Roman"/>
          <w:sz w:val="24"/>
          <w:szCs w:val="24"/>
        </w:rPr>
        <w:t>кабаках</w:t>
      </w:r>
      <w:proofErr w:type="gramEnd"/>
      <w:r w:rsidRPr="006B4BB0">
        <w:rPr>
          <w:rFonts w:ascii="Times New Roman" w:hAnsi="Times New Roman" w:cs="Times New Roman"/>
          <w:sz w:val="24"/>
          <w:szCs w:val="24"/>
        </w:rPr>
        <w:t>, а потом выплеснулась на улицы городов. В XIX веке сквернословие постепенно из ругани превратилось в основу языка фабричных рабочих и мастеровых</w:t>
      </w:r>
      <w:r w:rsidRPr="00DA24CA">
        <w:rPr>
          <w:sz w:val="20"/>
          <w:szCs w:val="20"/>
        </w:rPr>
        <w:t xml:space="preserve">. </w:t>
      </w:r>
    </w:p>
    <w:p w:rsidR="006B4BB0" w:rsidRDefault="006B4BB0" w:rsidP="00E6626A">
      <w:pPr>
        <w:spacing w:after="0" w:line="240" w:lineRule="atLeast"/>
        <w:jc w:val="both"/>
      </w:pPr>
      <w:r w:rsidRPr="006B4BB0">
        <w:rPr>
          <w:b/>
          <w:u w:val="single"/>
        </w:rPr>
        <w:t>В наше время мат используется:</w:t>
      </w:r>
      <w:r>
        <w:t xml:space="preserve"> </w:t>
      </w:r>
      <w:r>
        <w:br/>
        <w:t xml:space="preserve">1) для повышения эмоциональности речи, </w:t>
      </w:r>
      <w:r>
        <w:br/>
        <w:t xml:space="preserve">2) эмоциональной разрядки, </w:t>
      </w:r>
      <w:r>
        <w:br/>
        <w:t xml:space="preserve">3) оскорбления, унижения адресата речи, </w:t>
      </w:r>
      <w:r>
        <w:br/>
        <w:t xml:space="preserve">4) демонстрации агрессии, </w:t>
      </w:r>
      <w:r>
        <w:br/>
        <w:t xml:space="preserve">5) демонстрации отсутствия страха, </w:t>
      </w:r>
      <w:r>
        <w:br/>
        <w:t xml:space="preserve">6) демонстрации раскованности, пренебрежительного отношения к системе запретов, </w:t>
      </w:r>
      <w:r>
        <w:br/>
        <w:t>7) демонстр</w:t>
      </w:r>
      <w:r w:rsidR="00E6626A">
        <w:t xml:space="preserve">ации принадлежности к "своим". </w:t>
      </w:r>
      <w:r>
        <w:br/>
        <w:t>Но на самом деле сквернословие отражает скудость лексического запаса говорящего, неумение ориентироваться в ситуации наивысшего эмоционального подъема (радости или гнева).</w:t>
      </w:r>
    </w:p>
    <w:p w:rsidR="00E6626A" w:rsidRPr="00E6626A" w:rsidRDefault="00E6626A" w:rsidP="00E662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626A" w:rsidRDefault="00E6626A" w:rsidP="00E662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626A">
        <w:rPr>
          <w:rFonts w:ascii="Times New Roman" w:hAnsi="Times New Roman" w:cs="Times New Roman"/>
          <w:sz w:val="24"/>
          <w:szCs w:val="24"/>
        </w:rPr>
        <w:t xml:space="preserve">Согласно заключению экспертов состояние здоровья населения на 10% определяется уровнем развития медицины, как науки и состояния медицинской помощи, на 20% наследственным фактором, на 20% состоянием окружающей среды и на 50% образом жизни. </w:t>
      </w:r>
    </w:p>
    <w:p w:rsidR="00E6626A" w:rsidRPr="00E6626A" w:rsidRDefault="00E6626A" w:rsidP="00E662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626A" w:rsidRPr="00E6626A" w:rsidRDefault="00E6626A" w:rsidP="00E6626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26A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E6626A">
        <w:rPr>
          <w:rFonts w:ascii="Times New Roman" w:hAnsi="Times New Roman" w:cs="Times New Roman"/>
          <w:i/>
          <w:sz w:val="24"/>
          <w:szCs w:val="24"/>
        </w:rPr>
        <w:t xml:space="preserve"> единственный путь, ведущий к здоровью каждого человека- это изменение отношения человека к самому себе.</w:t>
      </w:r>
    </w:p>
    <w:p w:rsidR="00E6626A" w:rsidRDefault="00E6626A" w:rsidP="00E6626A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6626A" w:rsidRDefault="00E6626A" w:rsidP="00E6626A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6626A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Как же избавиться от сквернословия? </w:t>
      </w:r>
    </w:p>
    <w:p w:rsidR="00E6626A" w:rsidRPr="00DA24CA" w:rsidRDefault="00E6626A" w:rsidP="00E6626A">
      <w:pPr>
        <w:jc w:val="both"/>
        <w:rPr>
          <w:rFonts w:ascii="Times New Roman" w:hAnsi="Times New Roman" w:cs="Times New Roman"/>
          <w:sz w:val="24"/>
          <w:szCs w:val="24"/>
        </w:rPr>
      </w:pPr>
      <w:r w:rsidRPr="00DA24CA">
        <w:rPr>
          <w:rFonts w:ascii="Times New Roman" w:hAnsi="Times New Roman" w:cs="Times New Roman"/>
          <w:b/>
          <w:sz w:val="24"/>
          <w:szCs w:val="24"/>
        </w:rPr>
        <w:t>Первое.</w:t>
      </w:r>
      <w:r w:rsidRPr="00DA24CA">
        <w:rPr>
          <w:rFonts w:ascii="Times New Roman" w:hAnsi="Times New Roman" w:cs="Times New Roman"/>
          <w:sz w:val="24"/>
          <w:szCs w:val="24"/>
        </w:rPr>
        <w:t xml:space="preserve"> Не говорить плохих слов самому. Не нужно бояться быть белой вороной. Человек может через свою речь влиять на состояние языка. Скажите себе: «Все пусть говорят, а я не буду!» «Конечно, для этого требуется мужество. Скорее всего, над вами будут смеяться, шутить, подкалывать? Попробуйте устоять в такой ситуации. Попробуйте не испугаться насмешек, презрения.</w:t>
      </w:r>
    </w:p>
    <w:p w:rsidR="00E6626A" w:rsidRPr="00DA24CA" w:rsidRDefault="00E6626A" w:rsidP="00E6626A">
      <w:pPr>
        <w:jc w:val="both"/>
        <w:rPr>
          <w:rFonts w:ascii="Times New Roman" w:hAnsi="Times New Roman" w:cs="Times New Roman"/>
          <w:sz w:val="24"/>
          <w:szCs w:val="24"/>
        </w:rPr>
      </w:pPr>
      <w:r w:rsidRPr="00DA24CA">
        <w:rPr>
          <w:rFonts w:ascii="Times New Roman" w:hAnsi="Times New Roman" w:cs="Times New Roman"/>
          <w:b/>
          <w:sz w:val="24"/>
          <w:szCs w:val="24"/>
        </w:rPr>
        <w:t>Второе.</w:t>
      </w:r>
      <w:r w:rsidRPr="00DA24CA">
        <w:rPr>
          <w:rFonts w:ascii="Times New Roman" w:hAnsi="Times New Roman" w:cs="Times New Roman"/>
          <w:sz w:val="24"/>
          <w:szCs w:val="24"/>
        </w:rPr>
        <w:t xml:space="preserve"> Мы, конечно, не можем исправить общество в целом, но пресечь сквернословие в семье, в группе можно. Даже в самой ужасной среде есть люди, к которым грязь не пристает. Вот советы, которые помогут вам сделать свою речь лучше, богаче, чище.</w:t>
      </w:r>
    </w:p>
    <w:p w:rsidR="00E6626A" w:rsidRPr="00DA24CA" w:rsidRDefault="00E6626A" w:rsidP="00E6626A">
      <w:pPr>
        <w:jc w:val="both"/>
        <w:rPr>
          <w:rFonts w:ascii="Times New Roman" w:hAnsi="Times New Roman" w:cs="Times New Roman"/>
          <w:sz w:val="24"/>
          <w:szCs w:val="24"/>
        </w:rPr>
      </w:pPr>
      <w:r w:rsidRPr="00DA24CA">
        <w:rPr>
          <w:rFonts w:ascii="Times New Roman" w:hAnsi="Times New Roman" w:cs="Times New Roman"/>
          <w:sz w:val="24"/>
          <w:szCs w:val="24"/>
        </w:rPr>
        <w:t xml:space="preserve"> Не копируйте других, не говорите, как все, не старайтесь быть похожими на кого-то, сохраняйте самобытность и помните: «Не то, что входит в уста, оскверняет их, а то, что выходит из уст»</w:t>
      </w:r>
    </w:p>
    <w:p w:rsidR="00E6626A" w:rsidRPr="00E6626A" w:rsidRDefault="00E6626A" w:rsidP="00E6626A">
      <w:pPr>
        <w:jc w:val="both"/>
        <w:rPr>
          <w:rFonts w:ascii="Times New Roman" w:hAnsi="Times New Roman" w:cs="Times New Roman"/>
          <w:sz w:val="24"/>
          <w:szCs w:val="24"/>
        </w:rPr>
      </w:pPr>
      <w:r w:rsidRPr="00DA24CA">
        <w:rPr>
          <w:rFonts w:ascii="Times New Roman" w:hAnsi="Times New Roman" w:cs="Times New Roman"/>
          <w:b/>
          <w:sz w:val="24"/>
          <w:szCs w:val="24"/>
        </w:rPr>
        <w:t>Третье.</w:t>
      </w:r>
      <w:r w:rsidRPr="00DA24CA">
        <w:rPr>
          <w:rFonts w:ascii="Times New Roman" w:hAnsi="Times New Roman" w:cs="Times New Roman"/>
          <w:sz w:val="24"/>
          <w:szCs w:val="24"/>
        </w:rPr>
        <w:t xml:space="preserve"> Тренируйте себя просто говорить вежливо и красиво. Важно научиться думать и говорить о </w:t>
      </w:r>
      <w:proofErr w:type="gramStart"/>
      <w:r w:rsidRPr="00DA24CA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DA24CA">
        <w:rPr>
          <w:rFonts w:ascii="Times New Roman" w:hAnsi="Times New Roman" w:cs="Times New Roman"/>
          <w:sz w:val="24"/>
          <w:szCs w:val="24"/>
        </w:rPr>
        <w:t xml:space="preserve">, помня, что наши слова материализуются, а помыслы реализуются. Используйте в своей речи как можно больше позитивных высказываний (похвалу, поощрения, высказывание добрых позитивных чувств и мыслей). Делайте ежедневно как можно больше комплиментов другим людям, например, “Ты сегодня очень </w:t>
      </w:r>
    </w:p>
    <w:p w:rsidR="00E6626A" w:rsidRDefault="00E6626A" w:rsidP="006B4BB0">
      <w:pPr>
        <w:pStyle w:val="a7"/>
        <w:jc w:val="both"/>
      </w:pPr>
    </w:p>
    <w:p w:rsidR="00A82687" w:rsidRDefault="00A82687" w:rsidP="005367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687" w:rsidSect="0038413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36D"/>
    <w:multiLevelType w:val="hybridMultilevel"/>
    <w:tmpl w:val="219A8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F59"/>
    <w:multiLevelType w:val="hybridMultilevel"/>
    <w:tmpl w:val="888863A0"/>
    <w:lvl w:ilvl="0" w:tplc="8604BE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90FB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8635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C08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B041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E004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6C8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600A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64F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796BB2"/>
    <w:multiLevelType w:val="hybridMultilevel"/>
    <w:tmpl w:val="AA18F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357FD"/>
    <w:multiLevelType w:val="hybridMultilevel"/>
    <w:tmpl w:val="913055CA"/>
    <w:lvl w:ilvl="0" w:tplc="9D0E93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3434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98990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D437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A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6225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4C1E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69C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C026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AC8427C"/>
    <w:multiLevelType w:val="hybridMultilevel"/>
    <w:tmpl w:val="C3B4757C"/>
    <w:lvl w:ilvl="0" w:tplc="B476BFE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2C86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7A68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3AD4D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4854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38E6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E837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407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1EC8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9C1BCB"/>
    <w:multiLevelType w:val="hybridMultilevel"/>
    <w:tmpl w:val="D9784A06"/>
    <w:lvl w:ilvl="0" w:tplc="4588C5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8610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8CC9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84E1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060F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CD9A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4DB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694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4E8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E6562A8"/>
    <w:multiLevelType w:val="hybridMultilevel"/>
    <w:tmpl w:val="260AAA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A009A"/>
    <w:multiLevelType w:val="hybridMultilevel"/>
    <w:tmpl w:val="853A7A3A"/>
    <w:lvl w:ilvl="0" w:tplc="806409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E8DF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203B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4C0E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8A14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EC6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306F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E857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CA0E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E8A6E5B"/>
    <w:multiLevelType w:val="hybridMultilevel"/>
    <w:tmpl w:val="CD4424A0"/>
    <w:lvl w:ilvl="0" w:tplc="776254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2E9B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22C2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F438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641F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6FA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EA90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06018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8C9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E566E70"/>
    <w:multiLevelType w:val="hybridMultilevel"/>
    <w:tmpl w:val="041AD960"/>
    <w:lvl w:ilvl="0" w:tplc="E54ADF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7200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8AE2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D800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02F8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726E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6E83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D823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6E03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EF11EA4"/>
    <w:multiLevelType w:val="hybridMultilevel"/>
    <w:tmpl w:val="46767874"/>
    <w:lvl w:ilvl="0" w:tplc="867A5A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F857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92D2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7A70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DABB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BC29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26F2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BC9D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BABD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B432C9B"/>
    <w:multiLevelType w:val="hybridMultilevel"/>
    <w:tmpl w:val="C1A8E380"/>
    <w:lvl w:ilvl="0" w:tplc="49C459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E06B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960F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F2CD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0E1E1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98DB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CEC5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EA4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E97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4B63590"/>
    <w:multiLevelType w:val="hybridMultilevel"/>
    <w:tmpl w:val="1380546C"/>
    <w:lvl w:ilvl="0" w:tplc="1CCC3B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1C16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663E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28FD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02E3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E59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A6B1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B8FB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3834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135"/>
    <w:rsid w:val="00033E42"/>
    <w:rsid w:val="000B5DBC"/>
    <w:rsid w:val="000E5AAA"/>
    <w:rsid w:val="001C09AF"/>
    <w:rsid w:val="001C3AE6"/>
    <w:rsid w:val="00212D5F"/>
    <w:rsid w:val="002B1CDC"/>
    <w:rsid w:val="002D05E7"/>
    <w:rsid w:val="00384135"/>
    <w:rsid w:val="003A1870"/>
    <w:rsid w:val="003F7F3A"/>
    <w:rsid w:val="00417FBD"/>
    <w:rsid w:val="0046093B"/>
    <w:rsid w:val="00491F02"/>
    <w:rsid w:val="0051266E"/>
    <w:rsid w:val="0053678F"/>
    <w:rsid w:val="0057364D"/>
    <w:rsid w:val="005743B0"/>
    <w:rsid w:val="005B20CF"/>
    <w:rsid w:val="006B455D"/>
    <w:rsid w:val="006B4BB0"/>
    <w:rsid w:val="00704FFC"/>
    <w:rsid w:val="00741004"/>
    <w:rsid w:val="007A1342"/>
    <w:rsid w:val="008A3C75"/>
    <w:rsid w:val="00916514"/>
    <w:rsid w:val="009717A8"/>
    <w:rsid w:val="009F2ECB"/>
    <w:rsid w:val="00A04D63"/>
    <w:rsid w:val="00A11237"/>
    <w:rsid w:val="00A60B82"/>
    <w:rsid w:val="00A82687"/>
    <w:rsid w:val="00AB2A46"/>
    <w:rsid w:val="00B03307"/>
    <w:rsid w:val="00B3654E"/>
    <w:rsid w:val="00B67F20"/>
    <w:rsid w:val="00B80F33"/>
    <w:rsid w:val="00B85B1A"/>
    <w:rsid w:val="00BF6080"/>
    <w:rsid w:val="00C03D10"/>
    <w:rsid w:val="00C7613A"/>
    <w:rsid w:val="00D03471"/>
    <w:rsid w:val="00D82A7D"/>
    <w:rsid w:val="00DB1022"/>
    <w:rsid w:val="00DB26B6"/>
    <w:rsid w:val="00E6626A"/>
    <w:rsid w:val="00EC474E"/>
    <w:rsid w:val="00F40A4C"/>
    <w:rsid w:val="00F9060A"/>
    <w:rsid w:val="00FA4EA8"/>
    <w:rsid w:val="00FC5867"/>
    <w:rsid w:val="00FE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1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C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4D63"/>
    <w:rPr>
      <w:color w:val="0000FF" w:themeColor="hyperlink"/>
      <w:u w:val="single"/>
    </w:rPr>
  </w:style>
  <w:style w:type="paragraph" w:styleId="a7">
    <w:name w:val="Normal (Web)"/>
    <w:basedOn w:val="a"/>
    <w:rsid w:val="006B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84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3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2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4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пк12</cp:lastModifiedBy>
  <cp:revision>18</cp:revision>
  <cp:lastPrinted>2015-08-13T05:05:00Z</cp:lastPrinted>
  <dcterms:created xsi:type="dcterms:W3CDTF">2014-05-05T07:27:00Z</dcterms:created>
  <dcterms:modified xsi:type="dcterms:W3CDTF">2021-05-20T10:26:00Z</dcterms:modified>
</cp:coreProperties>
</file>