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B9" w:rsidRDefault="008C67B9" w:rsidP="008C6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C67B9">
        <w:rPr>
          <w:rFonts w:ascii="Times New Roman" w:hAnsi="Times New Roman" w:cs="Times New Roman"/>
          <w:color w:val="000000"/>
        </w:rPr>
        <w:t xml:space="preserve">Муниципальное автономное учреждение </w:t>
      </w:r>
    </w:p>
    <w:p w:rsidR="008C67B9" w:rsidRDefault="008C67B9" w:rsidP="008C6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C67B9">
        <w:rPr>
          <w:rFonts w:ascii="Times New Roman" w:hAnsi="Times New Roman" w:cs="Times New Roman"/>
          <w:color w:val="000000"/>
        </w:rPr>
        <w:t>дополнительного образования</w:t>
      </w:r>
    </w:p>
    <w:p w:rsidR="008C67B9" w:rsidRDefault="008C67B9" w:rsidP="008C6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C67B9">
        <w:rPr>
          <w:rFonts w:ascii="Times New Roman" w:hAnsi="Times New Roman" w:cs="Times New Roman"/>
          <w:color w:val="000000"/>
        </w:rPr>
        <w:t xml:space="preserve"> г</w:t>
      </w:r>
      <w:r>
        <w:rPr>
          <w:rFonts w:ascii="Times New Roman" w:hAnsi="Times New Roman" w:cs="Times New Roman"/>
          <w:color w:val="000000"/>
        </w:rPr>
        <w:t xml:space="preserve">. </w:t>
      </w:r>
      <w:r w:rsidRPr="008C67B9">
        <w:rPr>
          <w:rFonts w:ascii="Times New Roman" w:hAnsi="Times New Roman" w:cs="Times New Roman"/>
          <w:color w:val="000000"/>
        </w:rPr>
        <w:t xml:space="preserve">Перми </w:t>
      </w:r>
    </w:p>
    <w:p w:rsidR="001F6767" w:rsidRPr="008C67B9" w:rsidRDefault="008C67B9" w:rsidP="008C6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C67B9">
        <w:rPr>
          <w:rFonts w:ascii="Times New Roman" w:hAnsi="Times New Roman" w:cs="Times New Roman"/>
          <w:color w:val="000000"/>
        </w:rPr>
        <w:t>«Детская музыкальная школа №6 «Классика»</w:t>
      </w:r>
    </w:p>
    <w:p w:rsidR="001F6767" w:rsidRDefault="001F6767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1F6767" w:rsidRDefault="001F6767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1F6767" w:rsidRDefault="001F6767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1F6767" w:rsidRDefault="001F6767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1F6767" w:rsidRDefault="001F6767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E83E2F" w:rsidRPr="00E83E2F" w:rsidRDefault="00E83E2F" w:rsidP="00E83E2F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E83E2F">
        <w:rPr>
          <w:rFonts w:ascii="Arial" w:hAnsi="Arial" w:cs="Arial"/>
          <w:b/>
          <w:color w:val="000000"/>
          <w:sz w:val="28"/>
        </w:rPr>
        <w:t>Методическое сообщение</w:t>
      </w:r>
    </w:p>
    <w:p w:rsidR="00E83E2F" w:rsidRPr="00E83E2F" w:rsidRDefault="00E83E2F" w:rsidP="00E83E2F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E83E2F">
        <w:rPr>
          <w:rFonts w:ascii="Arial" w:hAnsi="Arial" w:cs="Arial"/>
          <w:b/>
          <w:color w:val="000000"/>
          <w:sz w:val="28"/>
        </w:rPr>
        <w:t>Основные моменты гармонизации и аранжировки</w:t>
      </w:r>
    </w:p>
    <w:p w:rsidR="00E83E2F" w:rsidRPr="00E83E2F" w:rsidRDefault="00E83E2F" w:rsidP="00E83E2F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E83E2F">
        <w:rPr>
          <w:rFonts w:ascii="Arial" w:hAnsi="Arial" w:cs="Arial"/>
          <w:b/>
          <w:color w:val="000000"/>
          <w:sz w:val="28"/>
        </w:rPr>
        <w:t>на начальном этапе обучения игре на синтезаторе.</w:t>
      </w:r>
    </w:p>
    <w:p w:rsidR="008C67B9" w:rsidRDefault="008C67B9" w:rsidP="008C67B9">
      <w:pPr>
        <w:shd w:val="clear" w:color="auto" w:fill="FFFFFF"/>
        <w:spacing w:before="69" w:after="230" w:line="240" w:lineRule="auto"/>
        <w:jc w:val="right"/>
        <w:rPr>
          <w:rFonts w:ascii="Times New Roman" w:hAnsi="Times New Roman" w:cs="Times New Roman"/>
          <w:color w:val="000000"/>
        </w:rPr>
      </w:pPr>
    </w:p>
    <w:p w:rsidR="008C67B9" w:rsidRDefault="008C67B9" w:rsidP="008C67B9">
      <w:pPr>
        <w:shd w:val="clear" w:color="auto" w:fill="FFFFFF"/>
        <w:spacing w:before="69" w:after="230" w:line="240" w:lineRule="auto"/>
        <w:jc w:val="right"/>
        <w:rPr>
          <w:rFonts w:ascii="Times New Roman" w:hAnsi="Times New Roman" w:cs="Times New Roman"/>
          <w:color w:val="000000"/>
        </w:rPr>
      </w:pPr>
    </w:p>
    <w:p w:rsidR="008C67B9" w:rsidRDefault="008C67B9" w:rsidP="008C67B9">
      <w:pPr>
        <w:shd w:val="clear" w:color="auto" w:fill="FFFFFF"/>
        <w:spacing w:before="69" w:after="230" w:line="240" w:lineRule="auto"/>
        <w:jc w:val="right"/>
        <w:rPr>
          <w:rFonts w:ascii="Times New Roman" w:hAnsi="Times New Roman" w:cs="Times New Roman"/>
          <w:color w:val="000000"/>
        </w:rPr>
      </w:pPr>
    </w:p>
    <w:p w:rsidR="008C67B9" w:rsidRDefault="008C67B9" w:rsidP="008C67B9">
      <w:pPr>
        <w:shd w:val="clear" w:color="auto" w:fill="FFFFFF"/>
        <w:spacing w:before="69" w:after="230" w:line="240" w:lineRule="auto"/>
        <w:jc w:val="right"/>
        <w:rPr>
          <w:rFonts w:ascii="Times New Roman" w:hAnsi="Times New Roman" w:cs="Times New Roman"/>
          <w:color w:val="000000"/>
        </w:rPr>
      </w:pPr>
    </w:p>
    <w:p w:rsidR="001F6767" w:rsidRPr="008C67B9" w:rsidRDefault="008C67B9" w:rsidP="008C67B9">
      <w:pPr>
        <w:shd w:val="clear" w:color="auto" w:fill="FFFFFF"/>
        <w:spacing w:before="69" w:after="230" w:line="240" w:lineRule="auto"/>
        <w:jc w:val="right"/>
        <w:rPr>
          <w:rFonts w:ascii="Times New Roman" w:hAnsi="Times New Roman" w:cs="Times New Roman"/>
          <w:color w:val="000000"/>
        </w:rPr>
      </w:pPr>
      <w:r w:rsidRPr="008C67B9">
        <w:rPr>
          <w:rFonts w:ascii="Times New Roman" w:hAnsi="Times New Roman" w:cs="Times New Roman"/>
          <w:color w:val="000000"/>
        </w:rPr>
        <w:t>Выполнила: преподаватель по классу</w:t>
      </w:r>
    </w:p>
    <w:p w:rsidR="008C67B9" w:rsidRPr="008C67B9" w:rsidRDefault="008C67B9" w:rsidP="008C67B9">
      <w:pPr>
        <w:shd w:val="clear" w:color="auto" w:fill="FFFFFF"/>
        <w:spacing w:before="69" w:after="230" w:line="240" w:lineRule="auto"/>
        <w:jc w:val="right"/>
        <w:rPr>
          <w:rFonts w:ascii="Times New Roman" w:hAnsi="Times New Roman" w:cs="Times New Roman"/>
          <w:color w:val="000000"/>
        </w:rPr>
      </w:pPr>
      <w:r w:rsidRPr="008C67B9">
        <w:rPr>
          <w:rFonts w:ascii="Times New Roman" w:hAnsi="Times New Roman" w:cs="Times New Roman"/>
          <w:color w:val="000000"/>
        </w:rPr>
        <w:t>Фортепиано и синтезатора Карасева И. А.</w:t>
      </w:r>
    </w:p>
    <w:p w:rsidR="001F6767" w:rsidRDefault="001F6767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8C67B9" w:rsidRPr="008C67B9" w:rsidRDefault="008C67B9" w:rsidP="001F6767">
      <w:pPr>
        <w:shd w:val="clear" w:color="auto" w:fill="FFFFFF"/>
        <w:spacing w:before="69" w:after="23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67B9">
        <w:rPr>
          <w:rFonts w:ascii="Times New Roman" w:hAnsi="Times New Roman" w:cs="Times New Roman"/>
          <w:color w:val="000000"/>
          <w:sz w:val="28"/>
          <w:szCs w:val="28"/>
        </w:rPr>
        <w:t>2023</w:t>
      </w:r>
    </w:p>
    <w:p w:rsidR="008C67B9" w:rsidRDefault="008C67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1F6767" w:rsidRDefault="001F6767" w:rsidP="001F6767">
      <w:pPr>
        <w:shd w:val="clear" w:color="auto" w:fill="FFFFFF"/>
        <w:spacing w:before="69" w:after="230" w:line="240" w:lineRule="auto"/>
        <w:jc w:val="center"/>
        <w:rPr>
          <w:rFonts w:ascii="Arial" w:hAnsi="Arial" w:cs="Arial"/>
          <w:color w:val="000000"/>
        </w:rPr>
      </w:pPr>
    </w:p>
    <w:p w:rsidR="005A6A72" w:rsidRPr="008C67B9" w:rsidRDefault="001F6767" w:rsidP="00F720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67B9">
        <w:rPr>
          <w:rFonts w:ascii="Times New Roman" w:hAnsi="Times New Roman" w:cs="Times New Roman"/>
          <w:color w:val="000000"/>
          <w:sz w:val="28"/>
          <w:szCs w:val="28"/>
        </w:rPr>
        <w:t>Быстрое развитие новых информационных технологий в последнее время обусловило</w:t>
      </w:r>
      <w:r w:rsidR="00347CEC" w:rsidRPr="008C67B9">
        <w:rPr>
          <w:rFonts w:ascii="Times New Roman" w:hAnsi="Times New Roman" w:cs="Times New Roman"/>
          <w:color w:val="000000"/>
          <w:sz w:val="28"/>
          <w:szCs w:val="28"/>
        </w:rPr>
        <w:t xml:space="preserve"> процесс компьютеризации электронных инструментов. Новые </w:t>
      </w:r>
      <w:r w:rsidR="001645BA" w:rsidRPr="008C67B9">
        <w:rPr>
          <w:rFonts w:ascii="Times New Roman" w:hAnsi="Times New Roman" w:cs="Times New Roman"/>
          <w:color w:val="000000"/>
          <w:sz w:val="28"/>
          <w:szCs w:val="28"/>
        </w:rPr>
        <w:t xml:space="preserve"> модели синтезаторов </w:t>
      </w:r>
      <w:r w:rsidR="00347CEC" w:rsidRPr="008C67B9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всё более широкое распространение в повседневном обиходе как инструменты </w:t>
      </w:r>
      <w:proofErr w:type="gramStart"/>
      <w:r w:rsidR="00347CEC" w:rsidRPr="008C67B9">
        <w:rPr>
          <w:rFonts w:ascii="Times New Roman" w:hAnsi="Times New Roman" w:cs="Times New Roman"/>
          <w:color w:val="000000"/>
          <w:sz w:val="28"/>
          <w:szCs w:val="28"/>
        </w:rPr>
        <w:t>любительского</w:t>
      </w:r>
      <w:proofErr w:type="gramEnd"/>
      <w:r w:rsidR="00347CEC" w:rsidRPr="008C67B9">
        <w:rPr>
          <w:rFonts w:ascii="Times New Roman" w:hAnsi="Times New Roman" w:cs="Times New Roman"/>
          <w:color w:val="000000"/>
          <w:sz w:val="28"/>
          <w:szCs w:val="28"/>
        </w:rPr>
        <w:t xml:space="preserve"> музицирования.</w:t>
      </w:r>
      <w:r w:rsidR="005A6A72"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считают, что обучение игре на синтезаторе практически ничем не отличается от обучения игре на фортепиано – ведь клавиатура у этих музыкальных </w:t>
      </w:r>
      <w:r w:rsidR="00F7207E"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</w:t>
      </w:r>
      <w:r w:rsidR="005A6A72"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же самая, просто можно выбирать разные звуки (тембры) для игры и редактировать их.</w:t>
      </w:r>
    </w:p>
    <w:p w:rsidR="005A6A72" w:rsidRPr="008C67B9" w:rsidRDefault="005A6A72" w:rsidP="00F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как показывает практика, </w:t>
      </w:r>
      <w:proofErr w:type="gramStart"/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96F96"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 «просто можно выбир</w:t>
      </w:r>
      <w:r w:rsidR="00F96F96"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ать» спрятана ловушка. Для того</w:t>
      </w:r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понять, отчего так происходит, нужно обратиться за помощью к математике, точнее, к особому её разделу – комбинаторике.</w:t>
      </w:r>
      <w:r w:rsidR="00347CEC" w:rsidRPr="008C6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себе, что мы купили не особо дорогой современный синтезатор. Скажем, в его памяти записано 600 различных тембров. Естественно, для того, чтобы хорошо научиться играть на этом синтезаторе, мы должны все эти тембры попробовать – ну, хотя бы сыграть что-нибудь простенькое, типа «В лесу родилась ёлочка», чтобы понять, что это за звук, для какой музыки он подойдёт, нравится он нам или не нравится...</w:t>
      </w:r>
    </w:p>
    <w:p w:rsidR="005A6A72" w:rsidRPr="008C67B9" w:rsidRDefault="005A6A72" w:rsidP="00F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вот. Если на изучение каждого тембра потратить всего лишь 1 минуту, то знакомство со всеми тембрами синтезатора отнимет у нас 600 минут, или 10 часов. Однако фокус заключается в том, что современный синтезатор (даже недорогой) позволяет смешивать тембры между собой, накладывать их друг на друга. При этом часто получается совершенно новое и очень красивое звучание – например, что произойдёт, если мы «соединим» флейту и колокола? Или кларнет и вибрафон? Или гитару и скрипку?</w:t>
      </w:r>
    </w:p>
    <w:p w:rsidR="005A6A72" w:rsidRPr="008C67B9" w:rsidRDefault="005A6A72" w:rsidP="00F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всего у нас в памяти синтезатора 600 тембров, </w:t>
      </w:r>
      <w:proofErr w:type="gramStart"/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F96F96"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может быть таких вот пар? Комбинаторика даёт ответ – возможных сочетаний будет... 179 700 штук! Если на знакомство с каждой «комбинацией» тембров отвести всего лишь по одной минуте, то мы получим... 2 995 учебных часов! Занимаясь на синтезаторе по 8 часов каждый день без выходных, нам на это потребовался бы ЦЕЛЫЙ ГОД (!).</w:t>
      </w:r>
    </w:p>
    <w:p w:rsidR="005A6A72" w:rsidRPr="008C67B9" w:rsidRDefault="005A6A72" w:rsidP="00F7207E">
      <w:p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понимаете, почему учиться игре на синтезаторе иногда оказывается сложнее, чем игре на фортепиано? У фортепиано звук всегда один, поэтому мы можем сосредоточиться на технике игры – гаммах, пьесах, этюдах. А вот у синтезатора звуков много, и какая-то часть учебного времени непременно уйдёт на изучение самих звуков. </w:t>
      </w:r>
      <w:proofErr w:type="gramStart"/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481E2C"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касается не только детей – профессиональные музыканты утверждают, что на качественное освоение сложной модели синтезатора у квалифицированного специалиста обычно уходит от 3 месяцев до года (!</w:t>
      </w:r>
      <w:proofErr w:type="gramEnd"/>
    </w:p>
    <w:p w:rsidR="00347CEC" w:rsidRPr="008C67B9" w:rsidRDefault="00347CEC" w:rsidP="00F7207E">
      <w:pPr>
        <w:shd w:val="clear" w:color="auto" w:fill="FFFFFF"/>
        <w:spacing w:before="6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67B9">
        <w:rPr>
          <w:rFonts w:ascii="Times New Roman" w:hAnsi="Times New Roman" w:cs="Times New Roman"/>
          <w:color w:val="000000"/>
          <w:sz w:val="28"/>
          <w:szCs w:val="28"/>
        </w:rPr>
        <w:t>Это ставит перед музыкальной педагогикой задачу обучения учащихся игре на этих инструментах.</w:t>
      </w:r>
    </w:p>
    <w:p w:rsidR="00347CEC" w:rsidRPr="008C67B9" w:rsidRDefault="00347CEC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Синтезатор является очень привлекательным инструментом для учащихся. Этот многофункциональный инструмент позволяет заниматься не только исполнительской деятельностью, но и создаёт большие возможности для творчества. Ученик выступает в роли исполнителя, композитора и звукорежиссера. Обучение на клавишном синтезаторе способствует активизации </w:t>
      </w:r>
      <w:r w:rsidRPr="008C67B9">
        <w:rPr>
          <w:color w:val="000000"/>
          <w:sz w:val="28"/>
          <w:szCs w:val="28"/>
        </w:rPr>
        <w:lastRenderedPageBreak/>
        <w:t>музыкального мышления ученика и развитию в более полной мере его музыкальных способностей.</w:t>
      </w:r>
    </w:p>
    <w:p w:rsidR="00347CEC" w:rsidRPr="008C67B9" w:rsidRDefault="00347CEC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gramStart"/>
      <w:r w:rsidRPr="008C67B9">
        <w:rPr>
          <w:bCs/>
          <w:color w:val="000000"/>
          <w:sz w:val="28"/>
          <w:szCs w:val="28"/>
        </w:rPr>
        <w:t>Целью</w:t>
      </w:r>
      <w:r w:rsidR="00F96F96" w:rsidRPr="008C67B9">
        <w:rPr>
          <w:bCs/>
          <w:color w:val="000000"/>
          <w:sz w:val="28"/>
          <w:szCs w:val="28"/>
        </w:rPr>
        <w:t xml:space="preserve"> </w:t>
      </w:r>
      <w:r w:rsidRPr="008C67B9">
        <w:rPr>
          <w:bCs/>
          <w:color w:val="000000"/>
          <w:sz w:val="28"/>
          <w:szCs w:val="28"/>
        </w:rPr>
        <w:t>обучения</w:t>
      </w:r>
      <w:r w:rsidR="00481E2C" w:rsidRPr="008C67B9">
        <w:rPr>
          <w:color w:val="000000"/>
          <w:sz w:val="28"/>
          <w:szCs w:val="28"/>
        </w:rPr>
        <w:t xml:space="preserve"> </w:t>
      </w:r>
      <w:r w:rsidRPr="008C67B9">
        <w:rPr>
          <w:color w:val="000000"/>
          <w:sz w:val="28"/>
          <w:szCs w:val="28"/>
        </w:rPr>
        <w:t xml:space="preserve">младших школьников становится приобщение их к электронному </w:t>
      </w:r>
      <w:proofErr w:type="spellStart"/>
      <w:r w:rsidRPr="008C67B9">
        <w:rPr>
          <w:color w:val="000000"/>
          <w:sz w:val="28"/>
          <w:szCs w:val="28"/>
        </w:rPr>
        <w:t>музицированию</w:t>
      </w:r>
      <w:proofErr w:type="spellEnd"/>
      <w:r w:rsidR="00481E2C" w:rsidRPr="008C67B9">
        <w:rPr>
          <w:color w:val="000000"/>
          <w:sz w:val="28"/>
          <w:szCs w:val="28"/>
        </w:rPr>
        <w:t xml:space="preserve"> </w:t>
      </w:r>
      <w:r w:rsidRPr="008C67B9">
        <w:rPr>
          <w:color w:val="000000"/>
          <w:sz w:val="28"/>
          <w:szCs w:val="28"/>
        </w:rPr>
        <w:t>в самых разнообразных формах проявления этой творческой деятельности (электронной аранжировки и исполнительства, игры по слуху и в ансамбле, звукорежиссуры, импровизации и композиции) и на этой основе формирование у учащихся интереса к музыкальному творчеству, хорошего музыкального</w:t>
      </w:r>
      <w:r w:rsidR="00481E2C" w:rsidRPr="008C67B9">
        <w:rPr>
          <w:color w:val="000000"/>
          <w:sz w:val="28"/>
          <w:szCs w:val="28"/>
        </w:rPr>
        <w:t xml:space="preserve"> </w:t>
      </w:r>
      <w:r w:rsidRPr="008C67B9">
        <w:rPr>
          <w:color w:val="000000"/>
          <w:sz w:val="28"/>
          <w:szCs w:val="28"/>
        </w:rPr>
        <w:t xml:space="preserve"> вкуса.</w:t>
      </w:r>
      <w:proofErr w:type="gramEnd"/>
    </w:p>
    <w:p w:rsidR="00347CEC" w:rsidRPr="008C67B9" w:rsidRDefault="00347CEC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Обучение на клавишном синтезаторе предполагает решение следующих </w:t>
      </w:r>
      <w:r w:rsidRPr="008C67B9">
        <w:rPr>
          <w:bCs/>
          <w:color w:val="000000"/>
          <w:sz w:val="28"/>
          <w:szCs w:val="28"/>
        </w:rPr>
        <w:t>задач:</w:t>
      </w:r>
    </w:p>
    <w:p w:rsidR="00347CEC" w:rsidRPr="008C67B9" w:rsidRDefault="00347CEC" w:rsidP="00347C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изучение основных художественных возможностей наличного синтезатора;</w:t>
      </w:r>
    </w:p>
    <w:p w:rsidR="00347CEC" w:rsidRPr="008C67B9" w:rsidRDefault="00347CEC" w:rsidP="00347C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получение базовых знаний по музыкальной теории;</w:t>
      </w:r>
    </w:p>
    <w:p w:rsidR="00347CEC" w:rsidRPr="008C67B9" w:rsidRDefault="00347CEC" w:rsidP="00347C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освоение основ исполнительской техники;</w:t>
      </w:r>
    </w:p>
    <w:p w:rsidR="00347CEC" w:rsidRPr="008C67B9" w:rsidRDefault="00347CEC" w:rsidP="00347C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совершенствование в практической музыкально-творческой деятельности.</w:t>
      </w:r>
    </w:p>
    <w:p w:rsidR="00347CEC" w:rsidRPr="008C67B9" w:rsidRDefault="00347CEC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Важнейшим условием формирования у начинающих учеников интереса к музыкальному творчеству и хорошего музыкального вкуса является правильно подобранный репертуар. Основой этого репертуара является народная и классическая музыка, а также лучшие образцы современной музыки, популярные песни.</w:t>
      </w:r>
    </w:p>
    <w:p w:rsidR="00347CEC" w:rsidRPr="008C67B9" w:rsidRDefault="001645BA" w:rsidP="001645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207E">
        <w:rPr>
          <w:b/>
          <w:color w:val="000000"/>
          <w:sz w:val="28"/>
          <w:szCs w:val="28"/>
        </w:rPr>
        <w:t>На начальном этапе обучения ставлю задачи</w:t>
      </w:r>
      <w:r w:rsidRPr="008C67B9">
        <w:rPr>
          <w:color w:val="000000"/>
          <w:sz w:val="28"/>
          <w:szCs w:val="28"/>
        </w:rPr>
        <w:t>:</w:t>
      </w:r>
    </w:p>
    <w:p w:rsidR="00347CEC" w:rsidRPr="008C67B9" w:rsidRDefault="00347CEC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1. Познакомить с инструментом, на котором будет идти обучение, и его характеристиками (набором тембров и шумов, ритмическими заготовками).</w:t>
      </w:r>
    </w:p>
    <w:p w:rsidR="00347CEC" w:rsidRPr="008C67B9" w:rsidRDefault="001645BA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2. Организовать</w:t>
      </w:r>
      <w:r w:rsidR="00347CEC" w:rsidRPr="008C67B9">
        <w:rPr>
          <w:color w:val="000000"/>
          <w:sz w:val="28"/>
          <w:szCs w:val="28"/>
        </w:rPr>
        <w:t xml:space="preserve"> игровые движения учащегося.</w:t>
      </w:r>
    </w:p>
    <w:p w:rsidR="00347CEC" w:rsidRPr="008C67B9" w:rsidRDefault="00347CEC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3. Дать представление об основных способах звукоизвлечения на синтезаторе.</w:t>
      </w:r>
    </w:p>
    <w:p w:rsidR="00347CEC" w:rsidRPr="008C67B9" w:rsidRDefault="00347CEC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4. Научить подбирать и транспонировать от разных звуков </w:t>
      </w:r>
      <w:proofErr w:type="spellStart"/>
      <w:r w:rsidRPr="008C67B9">
        <w:rPr>
          <w:color w:val="000000"/>
          <w:sz w:val="28"/>
          <w:szCs w:val="28"/>
        </w:rPr>
        <w:t>попевки</w:t>
      </w:r>
      <w:proofErr w:type="spellEnd"/>
      <w:r w:rsidRPr="008C67B9">
        <w:rPr>
          <w:color w:val="000000"/>
          <w:sz w:val="28"/>
          <w:szCs w:val="28"/>
        </w:rPr>
        <w:t xml:space="preserve"> и простые мелодии.</w:t>
      </w:r>
    </w:p>
    <w:p w:rsidR="00347CEC" w:rsidRPr="008C67B9" w:rsidRDefault="00347CEC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5. Научить читать с листа и разбирать легкий музыкальный текст.</w:t>
      </w:r>
    </w:p>
    <w:p w:rsidR="00347CEC" w:rsidRPr="008C67B9" w:rsidRDefault="00347CEC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6. Научить исполнять музыкальные произведения с наибольшей выразительностью в полном соответствии с их художественными и техническими задачами.</w:t>
      </w:r>
    </w:p>
    <w:p w:rsidR="00086732" w:rsidRPr="008C67B9" w:rsidRDefault="00F96F96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Однако</w:t>
      </w:r>
      <w:proofErr w:type="gramStart"/>
      <w:r w:rsidRPr="008C67B9">
        <w:rPr>
          <w:color w:val="000000"/>
          <w:sz w:val="28"/>
          <w:szCs w:val="28"/>
        </w:rPr>
        <w:t>,</w:t>
      </w:r>
      <w:proofErr w:type="gramEnd"/>
      <w:r w:rsidRPr="008C67B9">
        <w:rPr>
          <w:color w:val="000000"/>
          <w:sz w:val="28"/>
          <w:szCs w:val="28"/>
        </w:rPr>
        <w:t xml:space="preserve"> не считаю нужным как на первых порах, так и впоследствии обучать только игре на синтезаторе. Потому что еще недавно было принято</w:t>
      </w:r>
      <w:r w:rsidR="00481E2C" w:rsidRPr="008C67B9">
        <w:rPr>
          <w:color w:val="000000"/>
          <w:sz w:val="28"/>
          <w:szCs w:val="28"/>
        </w:rPr>
        <w:t xml:space="preserve"> сначала</w:t>
      </w:r>
      <w:r w:rsidRPr="008C67B9">
        <w:rPr>
          <w:color w:val="000000"/>
          <w:sz w:val="28"/>
          <w:szCs w:val="28"/>
        </w:rPr>
        <w:t xml:space="preserve"> освоить игру на фортепиано. А </w:t>
      </w:r>
      <w:r w:rsidR="00481E2C" w:rsidRPr="008C67B9">
        <w:rPr>
          <w:color w:val="000000"/>
          <w:sz w:val="28"/>
          <w:szCs w:val="28"/>
        </w:rPr>
        <w:t xml:space="preserve"> уже потом</w:t>
      </w:r>
      <w:r w:rsidR="00462783" w:rsidRPr="008C67B9">
        <w:rPr>
          <w:color w:val="000000"/>
          <w:sz w:val="28"/>
          <w:szCs w:val="28"/>
        </w:rPr>
        <w:t xml:space="preserve"> - на другом </w:t>
      </w:r>
      <w:r w:rsidR="00793861" w:rsidRPr="008C67B9">
        <w:rPr>
          <w:color w:val="000000"/>
          <w:sz w:val="28"/>
          <w:szCs w:val="28"/>
        </w:rPr>
        <w:t xml:space="preserve"> клавишном</w:t>
      </w:r>
      <w:r w:rsidR="00481E2C" w:rsidRPr="008C67B9">
        <w:rPr>
          <w:color w:val="000000"/>
          <w:sz w:val="28"/>
          <w:szCs w:val="28"/>
        </w:rPr>
        <w:t xml:space="preserve"> инструмент</w:t>
      </w:r>
      <w:r w:rsidR="00793861" w:rsidRPr="008C67B9">
        <w:rPr>
          <w:color w:val="000000"/>
          <w:sz w:val="28"/>
          <w:szCs w:val="28"/>
        </w:rPr>
        <w:t>е</w:t>
      </w:r>
      <w:r w:rsidR="00481E2C" w:rsidRPr="008C67B9">
        <w:rPr>
          <w:color w:val="000000"/>
          <w:sz w:val="28"/>
          <w:szCs w:val="28"/>
        </w:rPr>
        <w:t>.</w:t>
      </w:r>
      <w:r w:rsidRPr="008C67B9">
        <w:rPr>
          <w:color w:val="000000"/>
          <w:sz w:val="28"/>
          <w:szCs w:val="28"/>
        </w:rPr>
        <w:t xml:space="preserve">  Сейчас же родители хотят учит</w:t>
      </w:r>
      <w:r w:rsidR="00481E2C" w:rsidRPr="008C67B9">
        <w:rPr>
          <w:color w:val="000000"/>
          <w:sz w:val="28"/>
          <w:szCs w:val="28"/>
        </w:rPr>
        <w:t>ь детсадовцев и сразу на синтезаторе.</w:t>
      </w:r>
      <w:r w:rsidR="00086732" w:rsidRPr="008C67B9">
        <w:rPr>
          <w:color w:val="000000"/>
          <w:sz w:val="28"/>
          <w:szCs w:val="28"/>
        </w:rPr>
        <w:t xml:space="preserve"> Явление это новое. Что делать</w:t>
      </w:r>
      <w:r w:rsidR="00F7207E">
        <w:rPr>
          <w:color w:val="000000"/>
          <w:sz w:val="28"/>
          <w:szCs w:val="28"/>
        </w:rPr>
        <w:t xml:space="preserve"> </w:t>
      </w:r>
      <w:r w:rsidR="00086732" w:rsidRPr="008C67B9">
        <w:rPr>
          <w:color w:val="000000"/>
          <w:sz w:val="28"/>
          <w:szCs w:val="28"/>
        </w:rPr>
        <w:t>- понятно. А как? По этому поводу есть анекдот.</w:t>
      </w:r>
    </w:p>
    <w:p w:rsidR="00086732" w:rsidRPr="00F7207E" w:rsidRDefault="00086732" w:rsidP="00F720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</w:pPr>
      <w:r w:rsidRPr="00F7207E"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>Хороший анекдот про стратегию</w:t>
      </w:r>
      <w:r w:rsidR="00F7207E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:</w:t>
      </w:r>
    </w:p>
    <w:p w:rsidR="00086732" w:rsidRPr="00F7207E" w:rsidRDefault="00086732" w:rsidP="00F7207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Жили-были мыши, и все их обижали. Как-то пошли они к мудрому филину и говорят: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— Мудрый филин, помоги советом. Все нас обижают, коты разные, совы. Что нам делать?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Филин подумал и говорит: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7207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—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А вы станьте ежиками. У ежиков иголки, их никто не обижает.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Мыши обрадовались и побежали домой. Но по дороге одна мышка сказала: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7207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—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Как же мы </w:t>
      </w:r>
      <w:r w:rsid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станем ежиками? - 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они побежали обратно, чтобы задать этот вопрос мудрому филину.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Прибежав, они спросили: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7207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lastRenderedPageBreak/>
        <w:t>—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Мудрый филин, а как же мы станем ежиками?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ответил филин: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7207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—</w:t>
      </w:r>
      <w:r w:rsidRPr="00F720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Ребята, вы меня ерундой не грузите. Я стратегией занимаюсь.</w:t>
      </w:r>
    </w:p>
    <w:p w:rsidR="00C83764" w:rsidRPr="008C67B9" w:rsidRDefault="00462783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F7207E">
        <w:rPr>
          <w:sz w:val="28"/>
          <w:szCs w:val="28"/>
        </w:rPr>
        <w:t xml:space="preserve"> Поэтому на первых уроках</w:t>
      </w:r>
      <w:r w:rsidR="007E1431" w:rsidRPr="00F7207E">
        <w:rPr>
          <w:sz w:val="28"/>
          <w:szCs w:val="28"/>
        </w:rPr>
        <w:t xml:space="preserve"> мы играем  на фортепиано и синтезаторе</w:t>
      </w:r>
      <w:r w:rsidR="007E1431" w:rsidRPr="008C67B9">
        <w:rPr>
          <w:color w:val="000000"/>
          <w:sz w:val="28"/>
          <w:szCs w:val="28"/>
        </w:rPr>
        <w:t>.</w:t>
      </w:r>
      <w:r w:rsidRPr="008C67B9">
        <w:rPr>
          <w:color w:val="000000"/>
          <w:sz w:val="28"/>
          <w:szCs w:val="28"/>
        </w:rPr>
        <w:t xml:space="preserve"> Ибо только на фортепиано можно освоить хорошее прикосновение, хорошую артикуляцию</w:t>
      </w:r>
      <w:proofErr w:type="gramStart"/>
      <w:r w:rsidR="000400A7" w:rsidRPr="008C67B9">
        <w:rPr>
          <w:color w:val="000000"/>
          <w:sz w:val="28"/>
          <w:szCs w:val="28"/>
        </w:rPr>
        <w:t xml:space="preserve"> ,</w:t>
      </w:r>
      <w:proofErr w:type="gramEnd"/>
      <w:r w:rsidR="000400A7" w:rsidRPr="008C67B9">
        <w:rPr>
          <w:color w:val="000000"/>
          <w:sz w:val="28"/>
          <w:szCs w:val="28"/>
        </w:rPr>
        <w:t>правильную постановку  рук</w:t>
      </w:r>
      <w:r w:rsidRPr="008C67B9">
        <w:rPr>
          <w:color w:val="000000"/>
          <w:sz w:val="28"/>
          <w:szCs w:val="28"/>
        </w:rPr>
        <w:t>.</w:t>
      </w:r>
      <w:r w:rsidR="000400A7" w:rsidRPr="008C67B9">
        <w:rPr>
          <w:color w:val="000000"/>
          <w:sz w:val="28"/>
          <w:szCs w:val="28"/>
        </w:rPr>
        <w:t xml:space="preserve"> </w:t>
      </w:r>
      <w:r w:rsidR="007E1431" w:rsidRPr="008C67B9">
        <w:rPr>
          <w:color w:val="000000"/>
          <w:sz w:val="28"/>
          <w:szCs w:val="28"/>
        </w:rPr>
        <w:t>Как это происходит?</w:t>
      </w:r>
      <w:r w:rsidR="000400A7" w:rsidRPr="008C67B9">
        <w:rPr>
          <w:color w:val="000000"/>
          <w:sz w:val="28"/>
          <w:szCs w:val="28"/>
        </w:rPr>
        <w:t xml:space="preserve"> Знакомлю сразу с двумя инструментами.</w:t>
      </w:r>
      <w:r w:rsidR="00F7207E">
        <w:rPr>
          <w:color w:val="000000"/>
          <w:sz w:val="28"/>
          <w:szCs w:val="28"/>
        </w:rPr>
        <w:t xml:space="preserve"> </w:t>
      </w:r>
      <w:r w:rsidR="00311355" w:rsidRPr="008C67B9">
        <w:rPr>
          <w:color w:val="000000"/>
          <w:sz w:val="28"/>
          <w:szCs w:val="28"/>
        </w:rPr>
        <w:t>Сравниваем габариты, длину клавиатуры, громкость звучания.</w:t>
      </w:r>
      <w:r w:rsidR="00F7207E">
        <w:rPr>
          <w:color w:val="000000"/>
          <w:sz w:val="28"/>
          <w:szCs w:val="28"/>
        </w:rPr>
        <w:t xml:space="preserve"> </w:t>
      </w:r>
      <w:r w:rsidR="00793861" w:rsidRPr="008C67B9">
        <w:rPr>
          <w:color w:val="000000"/>
          <w:sz w:val="28"/>
          <w:szCs w:val="28"/>
        </w:rPr>
        <w:t xml:space="preserve">Начинаем учить клавиши и каждую раскрашиваем для лучшего запоминания в свой цвет радуги. До </w:t>
      </w:r>
      <w:proofErr w:type="gramStart"/>
      <w:r w:rsidR="00793861" w:rsidRPr="008C67B9">
        <w:rPr>
          <w:color w:val="000000"/>
          <w:sz w:val="28"/>
          <w:szCs w:val="28"/>
        </w:rPr>
        <w:t>–в</w:t>
      </w:r>
      <w:proofErr w:type="gramEnd"/>
      <w:r w:rsidR="00793861" w:rsidRPr="008C67B9">
        <w:rPr>
          <w:color w:val="000000"/>
          <w:sz w:val="28"/>
          <w:szCs w:val="28"/>
        </w:rPr>
        <w:t xml:space="preserve">  красный, ре – в оранжевый, ми –в желтый, фа – в зеленый. Соль – в голубой, ля – в  синий</w:t>
      </w:r>
      <w:proofErr w:type="gramStart"/>
      <w:r w:rsidR="00793861" w:rsidRPr="008C67B9">
        <w:rPr>
          <w:color w:val="000000"/>
          <w:sz w:val="28"/>
          <w:szCs w:val="28"/>
        </w:rPr>
        <w:t xml:space="preserve"> ,</w:t>
      </w:r>
      <w:proofErr w:type="gramEnd"/>
      <w:r w:rsidR="00793861" w:rsidRPr="008C67B9">
        <w:rPr>
          <w:color w:val="000000"/>
          <w:sz w:val="28"/>
          <w:szCs w:val="28"/>
        </w:rPr>
        <w:t>си –в  фиолетовый</w:t>
      </w:r>
      <w:r w:rsidR="00E66AD2" w:rsidRPr="008C67B9">
        <w:rPr>
          <w:color w:val="000000"/>
          <w:sz w:val="28"/>
          <w:szCs w:val="28"/>
        </w:rPr>
        <w:t>.</w:t>
      </w:r>
    </w:p>
    <w:p w:rsidR="00E66AD2" w:rsidRPr="008C67B9" w:rsidRDefault="00E66AD2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p w:rsidR="00E66AD2" w:rsidRPr="008C67B9" w:rsidRDefault="00E66AD2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noProof/>
          <w:color w:val="000000"/>
          <w:sz w:val="28"/>
          <w:szCs w:val="28"/>
        </w:rPr>
        <w:drawing>
          <wp:inline distT="0" distB="0" distL="0" distR="0">
            <wp:extent cx="2510104" cy="577901"/>
            <wp:effectExtent l="19050" t="0" r="4496" b="0"/>
            <wp:docPr id="3" name="Рисунок 2" descr="C:\Users\Ирина\Pictures\IMG_20201007_15434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IMG_20201007_154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8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13" w:rsidRPr="008C67B9" w:rsidRDefault="00665513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p w:rsidR="00C83764" w:rsidRPr="008C67B9" w:rsidRDefault="001F6767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noProof/>
          <w:color w:val="000000"/>
          <w:sz w:val="28"/>
          <w:szCs w:val="28"/>
        </w:rPr>
      </w:pPr>
      <w:r w:rsidRPr="008C67B9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9C7F3D" w:rsidRPr="008C67B9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</w:t>
      </w:r>
      <w:r w:rsidR="000559E5" w:rsidRPr="008C67B9">
        <w:rPr>
          <w:noProof/>
          <w:color w:val="000000"/>
          <w:sz w:val="28"/>
          <w:szCs w:val="28"/>
        </w:rPr>
        <w:drawing>
          <wp:inline distT="0" distB="0" distL="0" distR="0">
            <wp:extent cx="2958236" cy="526256"/>
            <wp:effectExtent l="19050" t="0" r="0" b="0"/>
            <wp:docPr id="9" name="Рисунок 1" descr="C:\Users\Ирина\Pictures\IMG_20201016_15314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IMG_20201016_153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61" cy="52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2F" w:rsidRPr="008C67B9" w:rsidRDefault="00E83E2F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83E2F" w:rsidRPr="008C67B9" w:rsidRDefault="00E83E2F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C67B9">
        <w:rPr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59456" cy="570585"/>
            <wp:effectExtent l="19050" t="0" r="2794" b="0"/>
            <wp:docPr id="5" name="Рисунок 2" descr="C:\Users\Ирина\Pictures\IMG_20201015_10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IMG_20201015_103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382" cy="57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2F" w:rsidRPr="008C67B9" w:rsidRDefault="00E83E2F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p w:rsidR="00311355" w:rsidRPr="008C67B9" w:rsidRDefault="00D7636B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Для лучшего запоминания раскладываем в знакомых октавах цветные фишки с напечатанными названиями клавиш</w:t>
      </w:r>
      <w:r w:rsidR="00E66AD2" w:rsidRPr="008C67B9">
        <w:rPr>
          <w:color w:val="000000"/>
          <w:sz w:val="28"/>
          <w:szCs w:val="28"/>
        </w:rPr>
        <w:t>.</w:t>
      </w:r>
    </w:p>
    <w:p w:rsidR="00E512AF" w:rsidRPr="008C67B9" w:rsidRDefault="001E2986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На знакомых клавишах играем </w:t>
      </w:r>
      <w:proofErr w:type="spellStart"/>
      <w:r w:rsidRPr="008C67B9">
        <w:rPr>
          <w:color w:val="000000"/>
          <w:sz w:val="28"/>
          <w:szCs w:val="28"/>
        </w:rPr>
        <w:t>попевки</w:t>
      </w:r>
      <w:proofErr w:type="spellEnd"/>
      <w:r w:rsidRPr="008C67B9">
        <w:rPr>
          <w:color w:val="000000"/>
          <w:sz w:val="28"/>
          <w:szCs w:val="28"/>
        </w:rPr>
        <w:t xml:space="preserve"> « Андре</w:t>
      </w:r>
      <w:proofErr w:type="gramStart"/>
      <w:r w:rsidRPr="008C67B9">
        <w:rPr>
          <w:color w:val="000000"/>
          <w:sz w:val="28"/>
          <w:szCs w:val="28"/>
        </w:rPr>
        <w:t>й-</w:t>
      </w:r>
      <w:proofErr w:type="gramEnd"/>
      <w:r w:rsidRPr="008C67B9">
        <w:rPr>
          <w:color w:val="000000"/>
          <w:sz w:val="28"/>
          <w:szCs w:val="28"/>
        </w:rPr>
        <w:t xml:space="preserve"> воробей», «Я иду с цветами» в разных октавах голосом различных персонажей .А затем те же </w:t>
      </w:r>
      <w:proofErr w:type="spellStart"/>
      <w:r w:rsidRPr="008C67B9">
        <w:rPr>
          <w:color w:val="000000"/>
          <w:sz w:val="28"/>
          <w:szCs w:val="28"/>
        </w:rPr>
        <w:t>попевки</w:t>
      </w:r>
      <w:proofErr w:type="spellEnd"/>
      <w:r w:rsidRPr="008C67B9">
        <w:rPr>
          <w:color w:val="000000"/>
          <w:sz w:val="28"/>
          <w:szCs w:val="28"/>
        </w:rPr>
        <w:t xml:space="preserve"> на синтезаторе голосом разных инструментов.</w:t>
      </w:r>
      <w:r w:rsidR="003A1852" w:rsidRPr="008C67B9">
        <w:rPr>
          <w:color w:val="000000"/>
          <w:sz w:val="28"/>
          <w:szCs w:val="28"/>
        </w:rPr>
        <w:t xml:space="preserve"> Можно поиграть эти песни в разных октавах. Например, Андре</w:t>
      </w:r>
      <w:proofErr w:type="gramStart"/>
      <w:r w:rsidR="003A1852" w:rsidRPr="008C67B9">
        <w:rPr>
          <w:color w:val="000000"/>
          <w:sz w:val="28"/>
          <w:szCs w:val="28"/>
        </w:rPr>
        <w:t>й</w:t>
      </w:r>
      <w:r w:rsidR="00086732" w:rsidRPr="008C67B9">
        <w:rPr>
          <w:color w:val="000000"/>
          <w:sz w:val="28"/>
          <w:szCs w:val="28"/>
        </w:rPr>
        <w:t>-</w:t>
      </w:r>
      <w:proofErr w:type="gramEnd"/>
      <w:r w:rsidR="003A1852" w:rsidRPr="008C67B9">
        <w:rPr>
          <w:color w:val="000000"/>
          <w:sz w:val="28"/>
          <w:szCs w:val="28"/>
        </w:rPr>
        <w:t xml:space="preserve"> мальчик. Потом  мальчик вырос и стал дядей Андреем</w:t>
      </w:r>
    </w:p>
    <w:p w:rsidR="003A1852" w:rsidRPr="008C67B9" w:rsidRDefault="003A1852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(играем в малой октаве). А затем состарился и стал дедушкой</w:t>
      </w:r>
      <w:r w:rsidR="0058048A" w:rsidRPr="008C67B9">
        <w:rPr>
          <w:color w:val="000000"/>
          <w:sz w:val="28"/>
          <w:szCs w:val="28"/>
        </w:rPr>
        <w:t xml:space="preserve"> </w:t>
      </w:r>
      <w:proofErr w:type="gramStart"/>
      <w:r w:rsidRPr="008C67B9">
        <w:rPr>
          <w:color w:val="000000"/>
          <w:sz w:val="28"/>
          <w:szCs w:val="28"/>
        </w:rPr>
        <w:t xml:space="preserve">( </w:t>
      </w:r>
      <w:proofErr w:type="gramEnd"/>
      <w:r w:rsidRPr="008C67B9">
        <w:rPr>
          <w:color w:val="000000"/>
          <w:sz w:val="28"/>
          <w:szCs w:val="28"/>
        </w:rPr>
        <w:t>в большой октаве).</w:t>
      </w:r>
    </w:p>
    <w:p w:rsidR="00E512AF" w:rsidRPr="008C67B9" w:rsidRDefault="001E2986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Одновременно занимаемся формированием округлой кисти рук </w:t>
      </w:r>
      <w:r w:rsidR="00CD56E9" w:rsidRPr="008C67B9">
        <w:rPr>
          <w:color w:val="000000"/>
          <w:sz w:val="28"/>
          <w:szCs w:val="28"/>
        </w:rPr>
        <w:t>при помощи упражнений с мячиком, пальчиковых упражнений.</w:t>
      </w:r>
    </w:p>
    <w:p w:rsidR="00E512AF" w:rsidRDefault="00CD56E9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Так же в  </w:t>
      </w:r>
      <w:proofErr w:type="spellStart"/>
      <w:r w:rsidRPr="008C67B9">
        <w:rPr>
          <w:color w:val="000000"/>
          <w:sz w:val="28"/>
          <w:szCs w:val="28"/>
        </w:rPr>
        <w:t>донотный</w:t>
      </w:r>
      <w:proofErr w:type="spellEnd"/>
      <w:r w:rsidRPr="008C67B9">
        <w:rPr>
          <w:color w:val="000000"/>
          <w:sz w:val="28"/>
          <w:szCs w:val="28"/>
        </w:rPr>
        <w:t xml:space="preserve"> период помогают формированию рук сказки</w:t>
      </w:r>
      <w:r w:rsidR="00665513" w:rsidRPr="008C67B9">
        <w:rPr>
          <w:color w:val="000000"/>
          <w:sz w:val="28"/>
          <w:szCs w:val="28"/>
        </w:rPr>
        <w:t xml:space="preserve">. Например: </w:t>
      </w:r>
      <w:proofErr w:type="gramStart"/>
      <w:r w:rsidR="00665513" w:rsidRPr="008C67B9">
        <w:rPr>
          <w:color w:val="000000"/>
          <w:sz w:val="28"/>
          <w:szCs w:val="28"/>
        </w:rPr>
        <w:t>«Репка», «Колобок» и</w:t>
      </w:r>
      <w:r w:rsidR="00097745" w:rsidRPr="008C67B9">
        <w:rPr>
          <w:color w:val="000000"/>
          <w:sz w:val="28"/>
          <w:szCs w:val="28"/>
        </w:rPr>
        <w:t xml:space="preserve"> «Теремок» - на фортепиано, т.к. на нем можно разместить семь персонажей.</w:t>
      </w:r>
      <w:proofErr w:type="gramEnd"/>
      <w:r w:rsidR="00097745" w:rsidRPr="008C67B9">
        <w:rPr>
          <w:color w:val="000000"/>
          <w:sz w:val="28"/>
          <w:szCs w:val="28"/>
        </w:rPr>
        <w:t xml:space="preserve"> А « Курочка Ряба»- на синтезаторе, </w:t>
      </w:r>
      <w:r w:rsidR="00D17B08" w:rsidRPr="008C67B9">
        <w:rPr>
          <w:color w:val="000000"/>
          <w:sz w:val="28"/>
          <w:szCs w:val="28"/>
        </w:rPr>
        <w:t xml:space="preserve">где </w:t>
      </w:r>
      <w:r w:rsidR="00097745" w:rsidRPr="008C67B9">
        <w:rPr>
          <w:color w:val="000000"/>
          <w:sz w:val="28"/>
          <w:szCs w:val="28"/>
        </w:rPr>
        <w:t>можно разместить лишь пять персонажей.</w:t>
      </w:r>
    </w:p>
    <w:p w:rsidR="000119A6" w:rsidRPr="008C67B9" w:rsidRDefault="000119A6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p w:rsidR="00E512AF" w:rsidRPr="008C67B9" w:rsidRDefault="008C6099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451305" cy="1836115"/>
            <wp:effectExtent l="19050" t="0" r="0" b="0"/>
            <wp:docPr id="6" name="Рисунок 4" descr="C:\Users\Ирина\Pictures\IMG_20201009_16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Pictures\IMG_20201009_161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52" cy="184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7B9">
        <w:rPr>
          <w:noProof/>
          <w:color w:val="000000"/>
          <w:sz w:val="28"/>
          <w:szCs w:val="28"/>
        </w:rPr>
        <w:drawing>
          <wp:inline distT="0" distB="0" distL="0" distR="0">
            <wp:extent cx="1575664" cy="1787399"/>
            <wp:effectExtent l="19050" t="0" r="5486" b="0"/>
            <wp:docPr id="4" name="Рисунок 3" descr="C:\Users\Ирина\Pictures\IMG_20201009_16153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IMG_20201009_161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7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7B9">
        <w:rPr>
          <w:noProof/>
          <w:color w:val="000000"/>
          <w:sz w:val="28"/>
          <w:szCs w:val="28"/>
        </w:rPr>
        <w:drawing>
          <wp:inline distT="0" distB="0" distL="0" distR="0">
            <wp:extent cx="1487882" cy="1833803"/>
            <wp:effectExtent l="19050" t="0" r="0" b="0"/>
            <wp:docPr id="8" name="Рисунок 6" descr="C:\Users\Ирина\Pictures\IMG_20201009_16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Pictures\IMG_20201009_1616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36" cy="183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7B9">
        <w:rPr>
          <w:noProof/>
          <w:color w:val="000000"/>
          <w:sz w:val="28"/>
          <w:szCs w:val="28"/>
        </w:rPr>
        <w:drawing>
          <wp:inline distT="0" distB="0" distL="0" distR="0">
            <wp:extent cx="1470355" cy="1909267"/>
            <wp:effectExtent l="19050" t="0" r="0" b="0"/>
            <wp:docPr id="7" name="Рисунок 5" descr="C:\Users\Ирина\Pictures\IMG_20201009_16162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Pictures\IMG_20201009_1616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22" cy="191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61" w:rsidRPr="008C67B9" w:rsidRDefault="00793861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p w:rsidR="00CD56E9" w:rsidRPr="008C67B9" w:rsidRDefault="00EF531A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Очень важно ребенку усвоить на этом этапе понятие</w:t>
      </w:r>
      <w:proofErr w:type="gramStart"/>
      <w:r w:rsidRPr="008C67B9">
        <w:rPr>
          <w:color w:val="000000"/>
          <w:sz w:val="28"/>
          <w:szCs w:val="28"/>
        </w:rPr>
        <w:t xml:space="preserve"> :</w:t>
      </w:r>
      <w:proofErr w:type="gramEnd"/>
      <w:r w:rsidRPr="008C67B9">
        <w:rPr>
          <w:color w:val="000000"/>
          <w:sz w:val="28"/>
          <w:szCs w:val="28"/>
        </w:rPr>
        <w:t xml:space="preserve"> тоника. Я объясняю так. Как</w:t>
      </w:r>
      <w:r w:rsidR="000119A6">
        <w:rPr>
          <w:color w:val="000000"/>
          <w:sz w:val="28"/>
          <w:szCs w:val="28"/>
        </w:rPr>
        <w:t xml:space="preserve"> </w:t>
      </w:r>
      <w:r w:rsidRPr="008C67B9">
        <w:rPr>
          <w:color w:val="000000"/>
          <w:sz w:val="28"/>
          <w:szCs w:val="28"/>
        </w:rPr>
        <w:t>дома все домашние тянутся к маме</w:t>
      </w:r>
      <w:proofErr w:type="gramStart"/>
      <w:r w:rsidRPr="008C67B9">
        <w:rPr>
          <w:color w:val="000000"/>
          <w:sz w:val="28"/>
          <w:szCs w:val="28"/>
        </w:rPr>
        <w:t xml:space="preserve"> </w:t>
      </w:r>
      <w:r w:rsidR="003A1852" w:rsidRPr="008C67B9">
        <w:rPr>
          <w:color w:val="000000"/>
          <w:sz w:val="28"/>
          <w:szCs w:val="28"/>
        </w:rPr>
        <w:t>,</w:t>
      </w:r>
      <w:proofErr w:type="gramEnd"/>
      <w:r w:rsidRPr="008C67B9">
        <w:rPr>
          <w:color w:val="000000"/>
          <w:sz w:val="28"/>
          <w:szCs w:val="28"/>
        </w:rPr>
        <w:t xml:space="preserve"> </w:t>
      </w:r>
      <w:r w:rsidR="003A1852" w:rsidRPr="008C67B9">
        <w:rPr>
          <w:color w:val="000000"/>
          <w:sz w:val="28"/>
          <w:szCs w:val="28"/>
        </w:rPr>
        <w:t>т</w:t>
      </w:r>
      <w:r w:rsidRPr="008C67B9">
        <w:rPr>
          <w:color w:val="000000"/>
          <w:sz w:val="28"/>
          <w:szCs w:val="28"/>
        </w:rPr>
        <w:t>ак и все нотки тяготеют к тонике. Очень удобна для изучения  песня  «Солнышко встало, все засияло».</w:t>
      </w:r>
      <w:r w:rsidR="000119A6">
        <w:rPr>
          <w:color w:val="000000"/>
          <w:sz w:val="28"/>
          <w:szCs w:val="28"/>
        </w:rPr>
        <w:t xml:space="preserve"> </w:t>
      </w:r>
      <w:r w:rsidR="003A1852" w:rsidRPr="008C67B9">
        <w:rPr>
          <w:color w:val="000000"/>
          <w:sz w:val="28"/>
          <w:szCs w:val="28"/>
        </w:rPr>
        <w:t xml:space="preserve">На примере этой песни знакомимся с  главными клавишами управления </w:t>
      </w:r>
      <w:proofErr w:type="spellStart"/>
      <w:r w:rsidR="003A1852" w:rsidRPr="008C67B9">
        <w:rPr>
          <w:color w:val="000000"/>
          <w:sz w:val="28"/>
          <w:szCs w:val="28"/>
        </w:rPr>
        <w:t>автоаккомпанемента</w:t>
      </w:r>
      <w:proofErr w:type="spellEnd"/>
      <w:r w:rsidR="003A1852" w:rsidRPr="008C67B9">
        <w:rPr>
          <w:color w:val="000000"/>
          <w:sz w:val="28"/>
          <w:szCs w:val="28"/>
        </w:rPr>
        <w:t>: </w:t>
      </w:r>
      <w:proofErr w:type="spellStart"/>
      <w:r w:rsidR="003A1852" w:rsidRPr="008C67B9">
        <w:rPr>
          <w:color w:val="000000"/>
          <w:sz w:val="28"/>
          <w:szCs w:val="28"/>
        </w:rPr>
        <w:t>start</w:t>
      </w:r>
      <w:proofErr w:type="spellEnd"/>
      <w:r w:rsidR="003A1852" w:rsidRPr="008C67B9">
        <w:rPr>
          <w:color w:val="000000"/>
          <w:sz w:val="28"/>
          <w:szCs w:val="28"/>
        </w:rPr>
        <w:t>, </w:t>
      </w:r>
      <w:proofErr w:type="spellStart"/>
      <w:r w:rsidR="003A1852" w:rsidRPr="008C67B9">
        <w:rPr>
          <w:color w:val="000000"/>
          <w:sz w:val="28"/>
          <w:szCs w:val="28"/>
        </w:rPr>
        <w:t>stop</w:t>
      </w:r>
      <w:proofErr w:type="spellEnd"/>
      <w:r w:rsidR="003A1852" w:rsidRPr="008C67B9">
        <w:rPr>
          <w:color w:val="000000"/>
          <w:sz w:val="28"/>
          <w:szCs w:val="28"/>
        </w:rPr>
        <w:t>, </w:t>
      </w:r>
      <w:proofErr w:type="spellStart"/>
      <w:r w:rsidR="003A1852" w:rsidRPr="008C67B9">
        <w:rPr>
          <w:color w:val="000000"/>
          <w:sz w:val="28"/>
          <w:szCs w:val="28"/>
        </w:rPr>
        <w:t>synchro-start</w:t>
      </w:r>
      <w:proofErr w:type="spellEnd"/>
      <w:r w:rsidR="003A1852" w:rsidRPr="008C67B9">
        <w:rPr>
          <w:color w:val="000000"/>
          <w:sz w:val="28"/>
          <w:szCs w:val="28"/>
        </w:rPr>
        <w:t>, </w:t>
      </w:r>
      <w:proofErr w:type="spellStart"/>
      <w:r w:rsidR="003A1852" w:rsidRPr="008C67B9">
        <w:rPr>
          <w:color w:val="000000"/>
          <w:sz w:val="28"/>
          <w:szCs w:val="28"/>
        </w:rPr>
        <w:t>intro</w:t>
      </w:r>
      <w:proofErr w:type="spellEnd"/>
      <w:r w:rsidR="003A1852" w:rsidRPr="008C67B9">
        <w:rPr>
          <w:color w:val="000000"/>
          <w:sz w:val="28"/>
          <w:szCs w:val="28"/>
        </w:rPr>
        <w:t>, </w:t>
      </w:r>
      <w:proofErr w:type="spellStart"/>
      <w:r w:rsidR="003A1852" w:rsidRPr="008C67B9">
        <w:rPr>
          <w:color w:val="000000"/>
          <w:sz w:val="28"/>
          <w:szCs w:val="28"/>
        </w:rPr>
        <w:t>ending</w:t>
      </w:r>
      <w:proofErr w:type="spellEnd"/>
      <w:r w:rsidR="003A1852" w:rsidRPr="008C67B9">
        <w:rPr>
          <w:color w:val="000000"/>
          <w:sz w:val="28"/>
          <w:szCs w:val="28"/>
        </w:rPr>
        <w:t>.</w:t>
      </w:r>
    </w:p>
    <w:p w:rsidR="003A1852" w:rsidRPr="008C67B9" w:rsidRDefault="003A1852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На протяжении всей песни звучит </w:t>
      </w:r>
      <w:proofErr w:type="spellStart"/>
      <w:r w:rsidRPr="008C67B9">
        <w:rPr>
          <w:color w:val="000000"/>
          <w:sz w:val="28"/>
          <w:szCs w:val="28"/>
        </w:rPr>
        <w:t>аккомпанемет</w:t>
      </w:r>
      <w:proofErr w:type="spellEnd"/>
      <w:r w:rsidRPr="008C67B9">
        <w:rPr>
          <w:color w:val="000000"/>
          <w:sz w:val="28"/>
          <w:szCs w:val="28"/>
        </w:rPr>
        <w:t xml:space="preserve"> тонической функции.</w:t>
      </w:r>
      <w:r w:rsidR="00CF46C0" w:rsidRPr="008C67B9">
        <w:rPr>
          <w:color w:val="000000"/>
          <w:sz w:val="28"/>
          <w:szCs w:val="28"/>
        </w:rPr>
        <w:t xml:space="preserve"> Все бы хорошо. Но песня короткая. Мы ее искусственно удлиняем, </w:t>
      </w:r>
      <w:proofErr w:type="gramStart"/>
      <w:r w:rsidR="00CF46C0" w:rsidRPr="008C67B9">
        <w:rPr>
          <w:color w:val="000000"/>
          <w:sz w:val="28"/>
          <w:szCs w:val="28"/>
        </w:rPr>
        <w:t>играя второй куплет октавой выше и придумываем</w:t>
      </w:r>
      <w:proofErr w:type="gramEnd"/>
      <w:r w:rsidR="00CF46C0" w:rsidRPr="008C67B9">
        <w:rPr>
          <w:color w:val="000000"/>
          <w:sz w:val="28"/>
          <w:szCs w:val="28"/>
        </w:rPr>
        <w:t xml:space="preserve"> слова: «солнышко светит взрослым и детям».</w:t>
      </w:r>
      <w:r w:rsidR="000119A6">
        <w:rPr>
          <w:color w:val="000000"/>
          <w:sz w:val="28"/>
          <w:szCs w:val="28"/>
        </w:rPr>
        <w:t xml:space="preserve"> </w:t>
      </w:r>
      <w:r w:rsidR="0058048A" w:rsidRPr="008C67B9">
        <w:rPr>
          <w:color w:val="000000"/>
          <w:sz w:val="28"/>
          <w:szCs w:val="28"/>
        </w:rPr>
        <w:t>Можно придумать третий куплет: «солнышко село</w:t>
      </w:r>
      <w:proofErr w:type="gramStart"/>
      <w:r w:rsidR="0058048A" w:rsidRPr="008C67B9">
        <w:rPr>
          <w:color w:val="000000"/>
          <w:sz w:val="28"/>
          <w:szCs w:val="28"/>
        </w:rPr>
        <w:t xml:space="preserve"> ,</w:t>
      </w:r>
      <w:proofErr w:type="gramEnd"/>
      <w:r w:rsidR="0058048A" w:rsidRPr="008C67B9">
        <w:rPr>
          <w:color w:val="000000"/>
          <w:sz w:val="28"/>
          <w:szCs w:val="28"/>
        </w:rPr>
        <w:t xml:space="preserve">резко </w:t>
      </w:r>
      <w:proofErr w:type="spellStart"/>
      <w:r w:rsidR="0058048A" w:rsidRPr="008C67B9">
        <w:rPr>
          <w:color w:val="000000"/>
          <w:sz w:val="28"/>
          <w:szCs w:val="28"/>
        </w:rPr>
        <w:t>стемнело</w:t>
      </w:r>
      <w:r w:rsidR="00086732" w:rsidRPr="008C67B9">
        <w:rPr>
          <w:color w:val="000000"/>
          <w:sz w:val="28"/>
          <w:szCs w:val="28"/>
        </w:rPr>
        <w:t>,баюшки</w:t>
      </w:r>
      <w:proofErr w:type="spellEnd"/>
      <w:r w:rsidR="00086732" w:rsidRPr="008C67B9">
        <w:rPr>
          <w:color w:val="000000"/>
          <w:sz w:val="28"/>
          <w:szCs w:val="28"/>
        </w:rPr>
        <w:t xml:space="preserve"> – баю мама запела</w:t>
      </w:r>
      <w:r w:rsidR="0058048A" w:rsidRPr="008C67B9">
        <w:rPr>
          <w:color w:val="000000"/>
          <w:sz w:val="28"/>
          <w:szCs w:val="28"/>
        </w:rPr>
        <w:t>» и применить голос</w:t>
      </w:r>
      <w:r w:rsidR="00A85744" w:rsidRPr="008C67B9">
        <w:rPr>
          <w:color w:val="000000"/>
          <w:sz w:val="28"/>
          <w:szCs w:val="28"/>
        </w:rPr>
        <w:t xml:space="preserve"> , например, вокализа (колыбельная).</w:t>
      </w:r>
    </w:p>
    <w:p w:rsidR="00D17B08" w:rsidRPr="008C67B9" w:rsidRDefault="00D17B08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p w:rsidR="00D17B08" w:rsidRPr="008C67B9" w:rsidRDefault="00D17B08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Следующее произведение, интересное в плане смены голосо</w:t>
      </w:r>
      <w:proofErr w:type="gramStart"/>
      <w:r w:rsidRPr="008C67B9">
        <w:rPr>
          <w:color w:val="000000"/>
          <w:sz w:val="28"/>
          <w:szCs w:val="28"/>
        </w:rPr>
        <w:t>в-</w:t>
      </w:r>
      <w:proofErr w:type="gramEnd"/>
      <w:r w:rsidRPr="008C67B9">
        <w:rPr>
          <w:color w:val="000000"/>
          <w:sz w:val="28"/>
          <w:szCs w:val="28"/>
        </w:rPr>
        <w:t xml:space="preserve"> «</w:t>
      </w:r>
      <w:proofErr w:type="spellStart"/>
      <w:r w:rsidRPr="008C67B9">
        <w:rPr>
          <w:color w:val="000000"/>
          <w:sz w:val="28"/>
          <w:szCs w:val="28"/>
        </w:rPr>
        <w:t>Дин-дон</w:t>
      </w:r>
      <w:proofErr w:type="spellEnd"/>
      <w:r w:rsidRPr="008C67B9">
        <w:rPr>
          <w:color w:val="000000"/>
          <w:sz w:val="28"/>
          <w:szCs w:val="28"/>
        </w:rPr>
        <w:t>».Ребенок закрепляет понятие тоники</w:t>
      </w:r>
      <w:r w:rsidR="003F6B7F" w:rsidRPr="008C67B9">
        <w:rPr>
          <w:color w:val="000000"/>
          <w:sz w:val="28"/>
          <w:szCs w:val="28"/>
        </w:rPr>
        <w:t>, навык смены голосов, навык оперировать основными кнопками управления. Детям интересна историческая справка. Оказывается, раньше при пожаре не звонили в пожарную службу. А была высокая наблюдательная башн</w:t>
      </w:r>
      <w:proofErr w:type="gramStart"/>
      <w:r w:rsidR="003F6B7F" w:rsidRPr="008C67B9">
        <w:rPr>
          <w:color w:val="000000"/>
          <w:sz w:val="28"/>
          <w:szCs w:val="28"/>
        </w:rPr>
        <w:t>я-</w:t>
      </w:r>
      <w:proofErr w:type="gramEnd"/>
      <w:r w:rsidR="003F6B7F" w:rsidRPr="008C67B9">
        <w:rPr>
          <w:color w:val="000000"/>
          <w:sz w:val="28"/>
          <w:szCs w:val="28"/>
        </w:rPr>
        <w:t xml:space="preserve"> каланча. И при первых признаках возгорания страж звонил в колокол. Таким </w:t>
      </w:r>
      <w:proofErr w:type="gramStart"/>
      <w:r w:rsidR="003F6B7F" w:rsidRPr="008C67B9">
        <w:rPr>
          <w:color w:val="000000"/>
          <w:sz w:val="28"/>
          <w:szCs w:val="28"/>
        </w:rPr>
        <w:t>образом</w:t>
      </w:r>
      <w:proofErr w:type="gramEnd"/>
      <w:r w:rsidR="003F6B7F" w:rsidRPr="008C67B9">
        <w:rPr>
          <w:color w:val="000000"/>
          <w:sz w:val="28"/>
          <w:szCs w:val="28"/>
        </w:rPr>
        <w:t xml:space="preserve"> все в округе  узнавали, что нужно бежать на помощь. Поэтому в первом куплете мы выбираем голос колокола. А во втором на словах «бежит курица с ведром</w:t>
      </w:r>
      <w:r w:rsidR="00BA44A3" w:rsidRPr="008C67B9">
        <w:rPr>
          <w:color w:val="000000"/>
          <w:sz w:val="28"/>
          <w:szCs w:val="28"/>
        </w:rPr>
        <w:t>» меняем голос. Поскольку курица не реальная, а сказочная, вымышленная, дети предлагают для ее образа голос тоже вымышленный, синтетический.</w:t>
      </w:r>
    </w:p>
    <w:p w:rsidR="00086732" w:rsidRPr="008C67B9" w:rsidRDefault="00086732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Следующий этап </w:t>
      </w:r>
      <w:proofErr w:type="gramStart"/>
      <w:r w:rsidRPr="008C67B9">
        <w:rPr>
          <w:color w:val="000000"/>
          <w:sz w:val="28"/>
          <w:szCs w:val="28"/>
        </w:rPr>
        <w:t>–о</w:t>
      </w:r>
      <w:proofErr w:type="gramEnd"/>
      <w:r w:rsidRPr="008C67B9">
        <w:rPr>
          <w:color w:val="000000"/>
          <w:sz w:val="28"/>
          <w:szCs w:val="28"/>
        </w:rPr>
        <w:t>своение игры на легато. Здесь незаменимы песенки «</w:t>
      </w:r>
      <w:proofErr w:type="spellStart"/>
      <w:r w:rsidRPr="008C67B9">
        <w:rPr>
          <w:color w:val="000000"/>
          <w:sz w:val="28"/>
          <w:szCs w:val="28"/>
        </w:rPr>
        <w:t>Тупу</w:t>
      </w:r>
      <w:proofErr w:type="spellEnd"/>
      <w:proofErr w:type="gramStart"/>
      <w:r w:rsidRPr="008C67B9">
        <w:rPr>
          <w:color w:val="000000"/>
          <w:sz w:val="28"/>
          <w:szCs w:val="28"/>
        </w:rPr>
        <w:t xml:space="preserve"> ,</w:t>
      </w:r>
      <w:proofErr w:type="gramEnd"/>
      <w:r w:rsidRPr="008C67B9">
        <w:rPr>
          <w:color w:val="000000"/>
          <w:sz w:val="28"/>
          <w:szCs w:val="28"/>
        </w:rPr>
        <w:t xml:space="preserve"> </w:t>
      </w:r>
      <w:proofErr w:type="spellStart"/>
      <w:r w:rsidRPr="008C67B9">
        <w:rPr>
          <w:color w:val="000000"/>
          <w:sz w:val="28"/>
          <w:szCs w:val="28"/>
        </w:rPr>
        <w:t>тупу</w:t>
      </w:r>
      <w:proofErr w:type="spellEnd"/>
      <w:r w:rsidRPr="008C67B9">
        <w:rPr>
          <w:color w:val="000000"/>
          <w:sz w:val="28"/>
          <w:szCs w:val="28"/>
        </w:rPr>
        <w:t xml:space="preserve">, дайте кискам супу. Когда </w:t>
      </w:r>
      <w:proofErr w:type="gramStart"/>
      <w:r w:rsidRPr="008C67B9">
        <w:rPr>
          <w:color w:val="000000"/>
          <w:sz w:val="28"/>
          <w:szCs w:val="28"/>
        </w:rPr>
        <w:t>левая</w:t>
      </w:r>
      <w:proofErr w:type="gramEnd"/>
      <w:r w:rsidRPr="008C67B9">
        <w:rPr>
          <w:color w:val="000000"/>
          <w:sz w:val="28"/>
          <w:szCs w:val="28"/>
        </w:rPr>
        <w:t xml:space="preserve"> играет  на низких звуках, </w:t>
      </w:r>
      <w:r w:rsidR="007D1E2B" w:rsidRPr="008C67B9">
        <w:rPr>
          <w:color w:val="000000"/>
          <w:sz w:val="28"/>
          <w:szCs w:val="28"/>
        </w:rPr>
        <w:t>«</w:t>
      </w:r>
      <w:r w:rsidRPr="008C67B9">
        <w:rPr>
          <w:color w:val="000000"/>
          <w:sz w:val="28"/>
          <w:szCs w:val="28"/>
        </w:rPr>
        <w:t>меняем</w:t>
      </w:r>
      <w:r w:rsidR="007D1E2B" w:rsidRPr="008C67B9">
        <w:rPr>
          <w:color w:val="000000"/>
          <w:sz w:val="28"/>
          <w:szCs w:val="28"/>
        </w:rPr>
        <w:t>»</w:t>
      </w:r>
      <w:r w:rsidRPr="008C67B9">
        <w:rPr>
          <w:color w:val="000000"/>
          <w:sz w:val="28"/>
          <w:szCs w:val="28"/>
        </w:rPr>
        <w:t xml:space="preserve"> киску на тигров.</w:t>
      </w:r>
      <w:r w:rsidR="007D1E2B" w:rsidRPr="008C67B9">
        <w:rPr>
          <w:color w:val="000000"/>
          <w:sz w:val="28"/>
          <w:szCs w:val="28"/>
        </w:rPr>
        <w:t xml:space="preserve"> И, конечно же, играем на фортепиано для лучшей артикуляции.</w:t>
      </w:r>
    </w:p>
    <w:p w:rsidR="007D1E2B" w:rsidRPr="008C67B9" w:rsidRDefault="007D1E2B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Для развития техники необходимо играть этюды</w:t>
      </w:r>
      <w:proofErr w:type="gramStart"/>
      <w:r w:rsidRPr="008C67B9">
        <w:rPr>
          <w:color w:val="000000"/>
          <w:sz w:val="28"/>
          <w:szCs w:val="28"/>
        </w:rPr>
        <w:t xml:space="preserve"> .</w:t>
      </w:r>
      <w:proofErr w:type="gramEnd"/>
      <w:r w:rsidR="0001347D" w:rsidRPr="008C67B9">
        <w:rPr>
          <w:color w:val="000000"/>
          <w:sz w:val="28"/>
          <w:szCs w:val="28"/>
        </w:rPr>
        <w:t xml:space="preserve"> То есть, мы смело заимствуем фортепианный репертуар. </w:t>
      </w:r>
      <w:r w:rsidRPr="008C67B9">
        <w:rPr>
          <w:color w:val="000000"/>
          <w:sz w:val="28"/>
          <w:szCs w:val="28"/>
        </w:rPr>
        <w:t>Если обе руки заняты, то на одной тонической гармонии не проехать. Выхожу из положения, делая запись сопровождения</w:t>
      </w:r>
      <w:r w:rsidR="0001347D" w:rsidRPr="008C67B9">
        <w:rPr>
          <w:color w:val="000000"/>
          <w:sz w:val="28"/>
          <w:szCs w:val="28"/>
        </w:rPr>
        <w:t>. Надо сказать,</w:t>
      </w:r>
      <w:r w:rsidRPr="008C67B9">
        <w:rPr>
          <w:color w:val="000000"/>
          <w:sz w:val="28"/>
          <w:szCs w:val="28"/>
        </w:rPr>
        <w:t xml:space="preserve"> </w:t>
      </w:r>
      <w:r w:rsidR="0001347D" w:rsidRPr="008C67B9">
        <w:rPr>
          <w:color w:val="000000"/>
          <w:sz w:val="28"/>
          <w:szCs w:val="28"/>
        </w:rPr>
        <w:t>ч</w:t>
      </w:r>
      <w:r w:rsidRPr="008C67B9">
        <w:rPr>
          <w:color w:val="000000"/>
          <w:sz w:val="28"/>
          <w:szCs w:val="28"/>
        </w:rPr>
        <w:t>то играть под фонограмму нелегко</w:t>
      </w:r>
      <w:r w:rsidR="0001347D" w:rsidRPr="008C67B9">
        <w:rPr>
          <w:color w:val="000000"/>
          <w:sz w:val="28"/>
          <w:szCs w:val="28"/>
        </w:rPr>
        <w:t>. Нужна высокая степень знания текста и сосредоточенность, ибо нельзя ошибаться.</w:t>
      </w:r>
    </w:p>
    <w:p w:rsidR="0001347D" w:rsidRPr="008C67B9" w:rsidRDefault="0001347D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lastRenderedPageBreak/>
        <w:t>Пример - первая часть этюда А. Николаева.</w:t>
      </w:r>
    </w:p>
    <w:p w:rsidR="00376C88" w:rsidRPr="008C67B9" w:rsidRDefault="00376C88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Особенно трудно играть детям пьесы в трехдольном размере.  Помогает преодолеть эту трудность подтекстовка. Очень нравится детям «Вальс собачек» со стихами А.Д. Артоболевской. Делаю запись второй партии этого ансамбля</w:t>
      </w:r>
      <w:r w:rsidR="00EF62DE" w:rsidRPr="008C67B9">
        <w:rPr>
          <w:color w:val="000000"/>
          <w:sz w:val="28"/>
          <w:szCs w:val="28"/>
        </w:rPr>
        <w:t>.</w:t>
      </w:r>
      <w:r w:rsidRPr="008C67B9">
        <w:rPr>
          <w:color w:val="000000"/>
          <w:sz w:val="28"/>
          <w:szCs w:val="28"/>
        </w:rPr>
        <w:t xml:space="preserve"> Вступление</w:t>
      </w:r>
      <w:r w:rsidR="00EF62DE" w:rsidRPr="008C67B9">
        <w:rPr>
          <w:color w:val="000000"/>
          <w:sz w:val="28"/>
          <w:szCs w:val="28"/>
        </w:rPr>
        <w:t xml:space="preserve"> </w:t>
      </w:r>
      <w:r w:rsidRPr="008C67B9">
        <w:rPr>
          <w:color w:val="000000"/>
          <w:sz w:val="28"/>
          <w:szCs w:val="28"/>
        </w:rPr>
        <w:t>хорошо помогает почувствовать вальсовую природу пьесы</w:t>
      </w:r>
      <w:proofErr w:type="gramStart"/>
      <w:r w:rsidR="00EF62DE" w:rsidRPr="008C67B9">
        <w:rPr>
          <w:color w:val="000000"/>
          <w:sz w:val="28"/>
          <w:szCs w:val="28"/>
        </w:rPr>
        <w:t xml:space="preserve"> .</w:t>
      </w:r>
      <w:proofErr w:type="gramEnd"/>
      <w:r w:rsidR="00EF62DE" w:rsidRPr="008C67B9">
        <w:rPr>
          <w:color w:val="000000"/>
          <w:sz w:val="28"/>
          <w:szCs w:val="28"/>
        </w:rPr>
        <w:t>(Иллюстрация И. Бородулина).</w:t>
      </w:r>
    </w:p>
    <w:p w:rsidR="00EF62DE" w:rsidRPr="008C67B9" w:rsidRDefault="00EF62DE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Мы затронули тему организации метроритма. Игра с </w:t>
      </w:r>
      <w:proofErr w:type="spellStart"/>
      <w:r w:rsidRPr="008C67B9">
        <w:rPr>
          <w:color w:val="000000"/>
          <w:sz w:val="28"/>
          <w:szCs w:val="28"/>
        </w:rPr>
        <w:t>ритмослогами</w:t>
      </w:r>
      <w:proofErr w:type="spellEnd"/>
      <w:r w:rsidRPr="008C67B9">
        <w:rPr>
          <w:color w:val="000000"/>
          <w:sz w:val="28"/>
          <w:szCs w:val="28"/>
        </w:rPr>
        <w:t>, несомненно</w:t>
      </w:r>
      <w:r w:rsidR="00205146" w:rsidRPr="008C67B9">
        <w:rPr>
          <w:color w:val="000000"/>
          <w:sz w:val="28"/>
          <w:szCs w:val="28"/>
        </w:rPr>
        <w:t>,</w:t>
      </w:r>
      <w:r w:rsidRPr="008C67B9">
        <w:rPr>
          <w:color w:val="000000"/>
          <w:sz w:val="28"/>
          <w:szCs w:val="28"/>
        </w:rPr>
        <w:t xml:space="preserve"> помогает. Но дети взрослеют и вынуждены будут прибегать к старому дедовскому способу: считать</w:t>
      </w:r>
      <w:proofErr w:type="gramStart"/>
      <w:r w:rsidRPr="008C67B9">
        <w:rPr>
          <w:color w:val="000000"/>
          <w:sz w:val="28"/>
          <w:szCs w:val="28"/>
        </w:rPr>
        <w:t xml:space="preserve"> .</w:t>
      </w:r>
      <w:proofErr w:type="gramEnd"/>
      <w:r w:rsidRPr="008C67B9">
        <w:rPr>
          <w:color w:val="000000"/>
          <w:sz w:val="28"/>
          <w:szCs w:val="28"/>
        </w:rPr>
        <w:t xml:space="preserve">Стараемся на уроке </w:t>
      </w:r>
      <w:proofErr w:type="spellStart"/>
      <w:r w:rsidRPr="008C67B9">
        <w:rPr>
          <w:color w:val="000000"/>
          <w:sz w:val="28"/>
          <w:szCs w:val="28"/>
        </w:rPr>
        <w:t>пропевать</w:t>
      </w:r>
      <w:proofErr w:type="spellEnd"/>
      <w:r w:rsidRPr="008C67B9">
        <w:rPr>
          <w:color w:val="000000"/>
          <w:sz w:val="28"/>
          <w:szCs w:val="28"/>
        </w:rPr>
        <w:t xml:space="preserve"> произведение на </w:t>
      </w:r>
      <w:proofErr w:type="spellStart"/>
      <w:r w:rsidRPr="008C67B9">
        <w:rPr>
          <w:color w:val="000000"/>
          <w:sz w:val="28"/>
          <w:szCs w:val="28"/>
        </w:rPr>
        <w:t>ритмослоги</w:t>
      </w:r>
      <w:proofErr w:type="spellEnd"/>
      <w:r w:rsidRPr="008C67B9">
        <w:rPr>
          <w:color w:val="000000"/>
          <w:sz w:val="28"/>
          <w:szCs w:val="28"/>
        </w:rPr>
        <w:t>, затем играем со счетом. А зачастую</w:t>
      </w:r>
      <w:r w:rsidR="00205146" w:rsidRPr="008C67B9">
        <w:rPr>
          <w:color w:val="000000"/>
          <w:sz w:val="28"/>
          <w:szCs w:val="28"/>
        </w:rPr>
        <w:t xml:space="preserve"> с подтекстовкой. Так, «Этюд» Л. </w:t>
      </w:r>
      <w:proofErr w:type="spellStart"/>
      <w:r w:rsidR="00205146" w:rsidRPr="008C67B9">
        <w:rPr>
          <w:color w:val="000000"/>
          <w:sz w:val="28"/>
          <w:szCs w:val="28"/>
        </w:rPr>
        <w:t>Шитте</w:t>
      </w:r>
      <w:proofErr w:type="spellEnd"/>
      <w:r w:rsidR="00205146" w:rsidRPr="008C67B9">
        <w:rPr>
          <w:color w:val="000000"/>
          <w:sz w:val="28"/>
          <w:szCs w:val="28"/>
        </w:rPr>
        <w:t xml:space="preserve">  поем со словами румынской народной песни: дед  Андрей. </w:t>
      </w:r>
    </w:p>
    <w:p w:rsidR="00205146" w:rsidRPr="008C67B9" w:rsidRDefault="00205146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 Как – то дед Андрей</w:t>
      </w:r>
    </w:p>
    <w:p w:rsidR="00205146" w:rsidRPr="008C67B9" w:rsidRDefault="00205146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 В город гнал гусей.</w:t>
      </w:r>
    </w:p>
    <w:p w:rsidR="00205146" w:rsidRPr="008C67B9" w:rsidRDefault="00205146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- «Ты продай, Андрей, парочку гусей».</w:t>
      </w:r>
    </w:p>
    <w:p w:rsidR="00205146" w:rsidRPr="008C67B9" w:rsidRDefault="00205146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Дед Андрей в ответ - « спляши, сосед, и можешь даром взять гусей».</w:t>
      </w:r>
    </w:p>
    <w:p w:rsidR="00205146" w:rsidRPr="008C67B9" w:rsidRDefault="00205146" w:rsidP="00F7207E">
      <w:pPr>
        <w:pStyle w:val="a3"/>
        <w:shd w:val="clear" w:color="auto" w:fill="FFFFFF"/>
        <w:spacing w:before="0" w:beforeAutospacing="0" w:after="0" w:afterAutospacing="0" w:line="226" w:lineRule="atLeast"/>
        <w:jc w:val="righ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(исп.  Егор Бородулин.)</w:t>
      </w:r>
    </w:p>
    <w:p w:rsidR="0001347D" w:rsidRPr="008C67B9" w:rsidRDefault="00205146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К пьесе Б. Берлина мы сами придумали слова</w:t>
      </w:r>
      <w:r w:rsidR="00C66C4B" w:rsidRPr="008C67B9">
        <w:rPr>
          <w:color w:val="000000"/>
          <w:sz w:val="28"/>
          <w:szCs w:val="28"/>
        </w:rPr>
        <w:t>:</w:t>
      </w:r>
    </w:p>
    <w:p w:rsidR="00C66C4B" w:rsidRPr="008C67B9" w:rsidRDefault="00C66C4B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 Пони бегает весь день, ей детей катать не лень.</w:t>
      </w:r>
    </w:p>
    <w:p w:rsidR="00C66C4B" w:rsidRPr="008C67B9" w:rsidRDefault="00C66C4B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 «Пони стой, погоди, ты немного отдохни».</w:t>
      </w:r>
    </w:p>
    <w:p w:rsidR="00C66C4B" w:rsidRPr="008C67B9" w:rsidRDefault="00C66C4B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В конце этой пьесы мелодия взлетает высоко вверх. Ученик Егор поведал, что есть крылатая лошадка - Пегас.</w:t>
      </w:r>
    </w:p>
    <w:p w:rsidR="00C66C4B" w:rsidRPr="008C67B9" w:rsidRDefault="00C66C4B" w:rsidP="00F7207E">
      <w:pPr>
        <w:pStyle w:val="a3"/>
        <w:shd w:val="clear" w:color="auto" w:fill="FFFFFF"/>
        <w:spacing w:before="0" w:beforeAutospacing="0" w:after="0" w:afterAutospacing="0" w:line="226" w:lineRule="atLeast"/>
        <w:jc w:val="righ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(</w:t>
      </w:r>
      <w:proofErr w:type="spellStart"/>
      <w:r w:rsidRPr="008C67B9">
        <w:rPr>
          <w:color w:val="000000"/>
          <w:sz w:val="28"/>
          <w:szCs w:val="28"/>
        </w:rPr>
        <w:t>исп</w:t>
      </w:r>
      <w:proofErr w:type="spellEnd"/>
      <w:proofErr w:type="gramStart"/>
      <w:r w:rsidRPr="008C67B9">
        <w:rPr>
          <w:color w:val="000000"/>
          <w:sz w:val="28"/>
          <w:szCs w:val="28"/>
        </w:rPr>
        <w:t xml:space="preserve"> .</w:t>
      </w:r>
      <w:proofErr w:type="gramEnd"/>
      <w:r w:rsidRPr="008C67B9">
        <w:rPr>
          <w:color w:val="000000"/>
          <w:sz w:val="28"/>
          <w:szCs w:val="28"/>
        </w:rPr>
        <w:t>Егор Бородулин)</w:t>
      </w:r>
    </w:p>
    <w:p w:rsidR="00C66C4B" w:rsidRPr="008C67B9" w:rsidRDefault="00C31A42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С записанным аккомпанементом играем и песенку « До-ре-ми». Очень удачно, что в песне  поется </w:t>
      </w:r>
      <w:proofErr w:type="gramStart"/>
      <w:r w:rsidRPr="008C67B9">
        <w:rPr>
          <w:color w:val="000000"/>
          <w:sz w:val="28"/>
          <w:szCs w:val="28"/>
        </w:rPr>
        <w:t>про</w:t>
      </w:r>
      <w:proofErr w:type="gramEnd"/>
      <w:r w:rsidRPr="008C67B9">
        <w:rPr>
          <w:color w:val="000000"/>
          <w:sz w:val="28"/>
          <w:szCs w:val="28"/>
        </w:rPr>
        <w:t xml:space="preserve"> </w:t>
      </w:r>
      <w:proofErr w:type="gramStart"/>
      <w:r w:rsidRPr="008C67B9">
        <w:rPr>
          <w:color w:val="000000"/>
          <w:sz w:val="28"/>
          <w:szCs w:val="28"/>
        </w:rPr>
        <w:t>нескольких</w:t>
      </w:r>
      <w:proofErr w:type="gramEnd"/>
      <w:r w:rsidRPr="008C67B9">
        <w:rPr>
          <w:color w:val="000000"/>
          <w:sz w:val="28"/>
          <w:szCs w:val="28"/>
        </w:rPr>
        <w:t xml:space="preserve"> животных. Соответственно характеристике каждого подбираем  голос и учимся забивать в банки. Первыми пришли ежики. Они колючие, поэтому применяем перкусси</w:t>
      </w:r>
      <w:proofErr w:type="gramStart"/>
      <w:r w:rsidRPr="008C67B9">
        <w:rPr>
          <w:color w:val="000000"/>
          <w:sz w:val="28"/>
          <w:szCs w:val="28"/>
        </w:rPr>
        <w:t>и-</w:t>
      </w:r>
      <w:proofErr w:type="gramEnd"/>
      <w:r w:rsidRPr="008C67B9">
        <w:rPr>
          <w:color w:val="000000"/>
          <w:sz w:val="28"/>
          <w:szCs w:val="28"/>
        </w:rPr>
        <w:t xml:space="preserve"> вибрафон. Следом пришли козочки. Их блеющему голосу соответствует сладкая мандолина.</w:t>
      </w:r>
      <w:r w:rsidR="00467BB3" w:rsidRPr="008C67B9">
        <w:rPr>
          <w:color w:val="000000"/>
          <w:sz w:val="28"/>
          <w:szCs w:val="28"/>
        </w:rPr>
        <w:t xml:space="preserve"> За козочками</w:t>
      </w:r>
      <w:r w:rsidR="000119A6">
        <w:rPr>
          <w:color w:val="000000"/>
          <w:sz w:val="28"/>
          <w:szCs w:val="28"/>
        </w:rPr>
        <w:t xml:space="preserve"> </w:t>
      </w:r>
      <w:r w:rsidR="00467BB3" w:rsidRPr="008C67B9">
        <w:rPr>
          <w:color w:val="000000"/>
          <w:sz w:val="28"/>
          <w:szCs w:val="28"/>
        </w:rPr>
        <w:t xml:space="preserve">- уточки. Их голос синтетический </w:t>
      </w:r>
      <w:proofErr w:type="spellStart"/>
      <w:r w:rsidR="00467BB3" w:rsidRPr="008C67B9">
        <w:rPr>
          <w:color w:val="000000"/>
          <w:sz w:val="28"/>
          <w:szCs w:val="28"/>
        </w:rPr>
        <w:t>oxigen</w:t>
      </w:r>
      <w:proofErr w:type="spellEnd"/>
      <w:r w:rsidR="00467BB3" w:rsidRPr="008C67B9">
        <w:rPr>
          <w:color w:val="000000"/>
          <w:sz w:val="28"/>
          <w:szCs w:val="28"/>
        </w:rPr>
        <w:t>.  Белочки прыгают, поэтому им соответствуют струнные пиццикато. Одновременно выясняем, чем попотчуем наших гостей.</w:t>
      </w:r>
    </w:p>
    <w:p w:rsidR="00467BB3" w:rsidRPr="008C67B9" w:rsidRDefault="00467BB3" w:rsidP="00F7207E">
      <w:pPr>
        <w:pStyle w:val="a3"/>
        <w:shd w:val="clear" w:color="auto" w:fill="FFFFFF"/>
        <w:spacing w:before="0" w:beforeAutospacing="0" w:after="0" w:afterAutospacing="0" w:line="226" w:lineRule="atLeast"/>
        <w:jc w:val="righ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( Исп. Ирина Бородулина)</w:t>
      </w:r>
    </w:p>
    <w:p w:rsidR="00467BB3" w:rsidRPr="008C67B9" w:rsidRDefault="00467BB3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Последний момент, на котором мне хотелось бы остановиться</w:t>
      </w:r>
      <w:r w:rsidR="006069B5" w:rsidRPr="008C67B9">
        <w:rPr>
          <w:color w:val="000000"/>
          <w:sz w:val="28"/>
          <w:szCs w:val="28"/>
        </w:rPr>
        <w:t xml:space="preserve"> </w:t>
      </w:r>
      <w:r w:rsidRPr="008C67B9">
        <w:rPr>
          <w:color w:val="000000"/>
          <w:sz w:val="28"/>
          <w:szCs w:val="28"/>
        </w:rPr>
        <w:t>- гармонизация простейшими функциями T-S-D. Поскольку тонику мы уже знаем, то иерархию</w:t>
      </w:r>
      <w:r w:rsidR="006069B5" w:rsidRPr="008C67B9">
        <w:rPr>
          <w:color w:val="000000"/>
          <w:sz w:val="28"/>
          <w:szCs w:val="28"/>
        </w:rPr>
        <w:t xml:space="preserve"> трех функций представляем, словно пьедестал почета. Где на высшей ступеньке царит тоника, чуть пониже субдоминанта, еще ниже - доминанта. Удобные песни для гармонизации T-D</w:t>
      </w:r>
      <w:proofErr w:type="gramStart"/>
      <w:r w:rsidR="006069B5" w:rsidRPr="008C67B9">
        <w:rPr>
          <w:color w:val="000000"/>
          <w:sz w:val="28"/>
          <w:szCs w:val="28"/>
        </w:rPr>
        <w:t xml:space="preserve"> :</w:t>
      </w:r>
      <w:proofErr w:type="gramEnd"/>
      <w:r w:rsidR="00FF71E3" w:rsidRPr="008C67B9">
        <w:rPr>
          <w:color w:val="000000"/>
          <w:sz w:val="28"/>
          <w:szCs w:val="28"/>
        </w:rPr>
        <w:t xml:space="preserve"> </w:t>
      </w:r>
      <w:r w:rsidR="006069B5" w:rsidRPr="008C67B9">
        <w:rPr>
          <w:color w:val="000000"/>
          <w:sz w:val="28"/>
          <w:szCs w:val="28"/>
        </w:rPr>
        <w:t xml:space="preserve"> Лепешки, У кота, Белка пела. Удобные песни для гармонизации T-S-D-T: Как под горкой, Василек и др.  Здесь важно организовать</w:t>
      </w:r>
    </w:p>
    <w:p w:rsidR="006069B5" w:rsidRPr="008C67B9" w:rsidRDefault="006069B5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>аппликатуру в левой руке</w:t>
      </w:r>
      <w:r w:rsidR="00446A34" w:rsidRPr="008C67B9">
        <w:rPr>
          <w:color w:val="000000"/>
          <w:sz w:val="28"/>
          <w:szCs w:val="28"/>
        </w:rPr>
        <w:t>.</w:t>
      </w:r>
    </w:p>
    <w:p w:rsidR="00347CEC" w:rsidRPr="008C67B9" w:rsidRDefault="00446A34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noProof/>
          <w:color w:val="000000"/>
          <w:sz w:val="28"/>
          <w:szCs w:val="28"/>
        </w:rPr>
        <w:drawing>
          <wp:inline distT="0" distB="0" distL="0" distR="0">
            <wp:extent cx="3687141" cy="1675181"/>
            <wp:effectExtent l="19050" t="0" r="8559" b="0"/>
            <wp:docPr id="2" name="Рисунок 1" descr="C:\Users\Ирина\Pictures\IMG_20201013_15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IMG_20201013_1522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54" cy="167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A34" w:rsidRPr="008C67B9" w:rsidRDefault="00446A34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Для Ирины  я сделала бумажные кольца на пальцы</w:t>
      </w:r>
      <w:r w:rsidR="000559E5" w:rsidRPr="008C67B9">
        <w:rPr>
          <w:color w:val="000000"/>
          <w:sz w:val="28"/>
          <w:szCs w:val="28"/>
        </w:rPr>
        <w:t xml:space="preserve">, чтобы приучать </w:t>
      </w:r>
      <w:proofErr w:type="gramStart"/>
      <w:r w:rsidR="000559E5" w:rsidRPr="008C67B9">
        <w:rPr>
          <w:color w:val="000000"/>
          <w:sz w:val="28"/>
          <w:szCs w:val="28"/>
        </w:rPr>
        <w:t>правильно</w:t>
      </w:r>
      <w:proofErr w:type="gramEnd"/>
      <w:r w:rsidR="000559E5" w:rsidRPr="008C67B9">
        <w:rPr>
          <w:color w:val="000000"/>
          <w:sz w:val="28"/>
          <w:szCs w:val="28"/>
        </w:rPr>
        <w:t xml:space="preserve"> располагать кисть на клав</w:t>
      </w:r>
      <w:r w:rsidR="000C2B51" w:rsidRPr="008C67B9">
        <w:rPr>
          <w:color w:val="000000"/>
          <w:sz w:val="28"/>
          <w:szCs w:val="28"/>
        </w:rPr>
        <w:t>иа</w:t>
      </w:r>
      <w:r w:rsidR="000559E5" w:rsidRPr="008C67B9">
        <w:rPr>
          <w:color w:val="000000"/>
          <w:sz w:val="28"/>
          <w:szCs w:val="28"/>
        </w:rPr>
        <w:t>туре.</w:t>
      </w:r>
      <w:r w:rsidR="000C2B51" w:rsidRPr="008C67B9">
        <w:rPr>
          <w:color w:val="000000"/>
          <w:sz w:val="28"/>
          <w:szCs w:val="28"/>
        </w:rPr>
        <w:t xml:space="preserve"> В нотах помечаю цветными буквами функции и на клавишах размещаю цветные фишки. Это помогает при игре с функцией </w:t>
      </w:r>
      <w:proofErr w:type="spellStart"/>
      <w:r w:rsidR="000C2B51" w:rsidRPr="008C67B9">
        <w:rPr>
          <w:color w:val="000000"/>
          <w:sz w:val="28"/>
          <w:szCs w:val="28"/>
        </w:rPr>
        <w:lastRenderedPageBreak/>
        <w:t>автоаккомпанемента</w:t>
      </w:r>
      <w:proofErr w:type="spellEnd"/>
      <w:r w:rsidR="000C2B51" w:rsidRPr="008C67B9">
        <w:rPr>
          <w:color w:val="000000"/>
          <w:sz w:val="28"/>
          <w:szCs w:val="28"/>
        </w:rPr>
        <w:t xml:space="preserve">  вовремя нажимать нужную клавишу баса в режиме упрощенного взятия аккордов.</w:t>
      </w:r>
    </w:p>
    <w:p w:rsidR="00FF71E3" w:rsidRPr="008C67B9" w:rsidRDefault="00FF71E3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 В</w:t>
      </w:r>
      <w:r w:rsidR="00F7207E">
        <w:rPr>
          <w:color w:val="000000"/>
          <w:sz w:val="28"/>
          <w:szCs w:val="28"/>
        </w:rPr>
        <w:t xml:space="preserve"> </w:t>
      </w:r>
      <w:r w:rsidRPr="008C67B9">
        <w:rPr>
          <w:color w:val="000000"/>
          <w:sz w:val="28"/>
          <w:szCs w:val="28"/>
        </w:rPr>
        <w:t>заключение хочу сказать, что на синтезаторе проще учиться играть полифонию, т.к. можно каждой руке присво</w:t>
      </w:r>
      <w:r w:rsidR="007E1431" w:rsidRPr="008C67B9">
        <w:rPr>
          <w:color w:val="000000"/>
          <w:sz w:val="28"/>
          <w:szCs w:val="28"/>
        </w:rPr>
        <w:t xml:space="preserve">ить отдельный голос. Например,  у </w:t>
      </w:r>
      <w:r w:rsidRPr="008C67B9">
        <w:rPr>
          <w:color w:val="000000"/>
          <w:sz w:val="28"/>
          <w:szCs w:val="28"/>
        </w:rPr>
        <w:t>Ирины Бородулиной песня</w:t>
      </w:r>
      <w:r w:rsidR="007E1431" w:rsidRPr="008C67B9">
        <w:rPr>
          <w:color w:val="000000"/>
          <w:sz w:val="28"/>
          <w:szCs w:val="28"/>
        </w:rPr>
        <w:t xml:space="preserve"> «</w:t>
      </w:r>
      <w:proofErr w:type="spellStart"/>
      <w:r w:rsidRPr="008C67B9">
        <w:rPr>
          <w:color w:val="000000"/>
          <w:sz w:val="28"/>
          <w:szCs w:val="28"/>
        </w:rPr>
        <w:t>Дударик</w:t>
      </w:r>
      <w:proofErr w:type="spellEnd"/>
      <w:r w:rsidR="007E1431" w:rsidRPr="008C67B9">
        <w:rPr>
          <w:color w:val="000000"/>
          <w:sz w:val="28"/>
          <w:szCs w:val="28"/>
        </w:rPr>
        <w:t>»</w:t>
      </w:r>
      <w:r w:rsidRPr="008C67B9">
        <w:rPr>
          <w:color w:val="000000"/>
          <w:sz w:val="28"/>
          <w:szCs w:val="28"/>
        </w:rPr>
        <w:t xml:space="preserve"> звучит в исполнении разных духовых инструментов.</w:t>
      </w:r>
      <w:r w:rsidR="00F7207E">
        <w:rPr>
          <w:color w:val="000000"/>
          <w:sz w:val="28"/>
          <w:szCs w:val="28"/>
        </w:rPr>
        <w:t xml:space="preserve"> Первый раз, когда звучит дуэт </w:t>
      </w:r>
      <w:proofErr w:type="spellStart"/>
      <w:r w:rsidR="00F7207E">
        <w:rPr>
          <w:color w:val="000000"/>
          <w:sz w:val="28"/>
          <w:szCs w:val="28"/>
        </w:rPr>
        <w:t>Д</w:t>
      </w:r>
      <w:r w:rsidRPr="008C67B9">
        <w:rPr>
          <w:color w:val="000000"/>
          <w:sz w:val="28"/>
          <w:szCs w:val="28"/>
        </w:rPr>
        <w:t>ударика</w:t>
      </w:r>
      <w:proofErr w:type="spellEnd"/>
      <w:r w:rsidRPr="008C67B9">
        <w:rPr>
          <w:color w:val="000000"/>
          <w:sz w:val="28"/>
          <w:szCs w:val="28"/>
        </w:rPr>
        <w:t xml:space="preserve"> и его брата, используем клар</w:t>
      </w:r>
      <w:r w:rsidR="00F7207E">
        <w:rPr>
          <w:color w:val="000000"/>
          <w:sz w:val="28"/>
          <w:szCs w:val="28"/>
        </w:rPr>
        <w:t xml:space="preserve">нет. А при повторе звучит дуэт </w:t>
      </w:r>
      <w:proofErr w:type="spellStart"/>
      <w:r w:rsidR="00F7207E">
        <w:rPr>
          <w:color w:val="000000"/>
          <w:sz w:val="28"/>
          <w:szCs w:val="28"/>
        </w:rPr>
        <w:t>Д</w:t>
      </w:r>
      <w:r w:rsidRPr="008C67B9">
        <w:rPr>
          <w:color w:val="000000"/>
          <w:sz w:val="28"/>
          <w:szCs w:val="28"/>
        </w:rPr>
        <w:t>ударика</w:t>
      </w:r>
      <w:proofErr w:type="spellEnd"/>
      <w:r w:rsidRPr="008C67B9">
        <w:rPr>
          <w:color w:val="000000"/>
          <w:sz w:val="28"/>
          <w:szCs w:val="28"/>
        </w:rPr>
        <w:t xml:space="preserve"> и его папы. Используем кларнет и саксо</w:t>
      </w:r>
      <w:r w:rsidR="003E75AF" w:rsidRPr="008C67B9">
        <w:rPr>
          <w:color w:val="000000"/>
          <w:sz w:val="28"/>
          <w:szCs w:val="28"/>
        </w:rPr>
        <w:t>фон.</w:t>
      </w:r>
    </w:p>
    <w:p w:rsidR="003E75AF" w:rsidRPr="00F7207E" w:rsidRDefault="003E75AF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C67B9">
        <w:rPr>
          <w:color w:val="000000"/>
          <w:sz w:val="28"/>
          <w:szCs w:val="28"/>
        </w:rPr>
        <w:t xml:space="preserve">  Хочется подвести итог </w:t>
      </w:r>
      <w:r w:rsidRPr="00F7207E">
        <w:rPr>
          <w:color w:val="000000"/>
          <w:sz w:val="28"/>
          <w:szCs w:val="28"/>
        </w:rPr>
        <w:t>сообщению. Я не рассматриваю синтезатор как обособленный инструмент, а только в тесной связи с фортепиано</w:t>
      </w:r>
      <w:proofErr w:type="gramStart"/>
      <w:r w:rsidRPr="00F7207E">
        <w:rPr>
          <w:color w:val="000000"/>
          <w:sz w:val="28"/>
          <w:szCs w:val="28"/>
        </w:rPr>
        <w:t xml:space="preserve"> .</w:t>
      </w:r>
      <w:proofErr w:type="gramEnd"/>
      <w:r w:rsidRPr="00F7207E">
        <w:rPr>
          <w:color w:val="000000"/>
          <w:sz w:val="28"/>
          <w:szCs w:val="28"/>
        </w:rPr>
        <w:t xml:space="preserve">  Особенности фортепиано (тугие клавиши) помогают приобрести хорошую артикуляцию. Возможность синтезатора присвоить кажд</w:t>
      </w:r>
      <w:r w:rsidR="00F7207E" w:rsidRPr="00F7207E">
        <w:rPr>
          <w:color w:val="000000"/>
          <w:sz w:val="28"/>
          <w:szCs w:val="28"/>
        </w:rPr>
        <w:t>ой руке самостоятельный голос (</w:t>
      </w:r>
      <w:r w:rsidRPr="00F7207E">
        <w:rPr>
          <w:color w:val="000000"/>
          <w:sz w:val="28"/>
          <w:szCs w:val="28"/>
        </w:rPr>
        <w:t>тембр) позволяет лучше слышать полифонию. Обширный фортепианный репертуар помогает обогатить исполнение на синтезаторе новыми интересными произведениями.</w:t>
      </w:r>
    </w:p>
    <w:p w:rsidR="00F7207E" w:rsidRDefault="00F7207E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7207E" w:rsidRPr="00F16103" w:rsidRDefault="00F7207E" w:rsidP="00F7207E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F1610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Библиографический список</w:t>
      </w:r>
    </w:p>
    <w:p w:rsidR="00F7207E" w:rsidRPr="00F16103" w:rsidRDefault="00F7207E" w:rsidP="00F7207E">
      <w:pPr>
        <w:rPr>
          <w:rFonts w:ascii="Times New Roman" w:hAnsi="Times New Roman" w:cs="Times New Roman"/>
          <w:sz w:val="28"/>
          <w:szCs w:val="28"/>
        </w:rPr>
      </w:pPr>
      <w:r w:rsidRPr="00F16103">
        <w:rPr>
          <w:rFonts w:ascii="Times New Roman" w:hAnsi="Times New Roman" w:cs="Times New Roman"/>
          <w:sz w:val="28"/>
          <w:szCs w:val="28"/>
        </w:rPr>
        <w:t xml:space="preserve">1. Ежеквартальный журнал «Музыка и электроника» </w:t>
      </w:r>
    </w:p>
    <w:p w:rsidR="00F7207E" w:rsidRPr="00F16103" w:rsidRDefault="00F7207E" w:rsidP="00F7207E">
      <w:pPr>
        <w:rPr>
          <w:rFonts w:ascii="Times New Roman" w:hAnsi="Times New Roman" w:cs="Times New Roman"/>
          <w:sz w:val="28"/>
          <w:szCs w:val="28"/>
        </w:rPr>
      </w:pPr>
      <w:r w:rsidRPr="00F16103">
        <w:rPr>
          <w:rFonts w:ascii="Times New Roman" w:hAnsi="Times New Roman" w:cs="Times New Roman"/>
          <w:sz w:val="28"/>
          <w:szCs w:val="28"/>
        </w:rPr>
        <w:t xml:space="preserve">2. Красильников И.М. Электронное музыкальное творчество в системе художественного образования – Дубна </w:t>
      </w:r>
      <w:proofErr w:type="spellStart"/>
      <w:r w:rsidRPr="00F16103">
        <w:rPr>
          <w:rFonts w:ascii="Times New Roman" w:hAnsi="Times New Roman" w:cs="Times New Roman"/>
          <w:sz w:val="28"/>
          <w:szCs w:val="28"/>
        </w:rPr>
        <w:t>Феникс+</w:t>
      </w:r>
      <w:proofErr w:type="spellEnd"/>
      <w:r w:rsidRPr="00F16103">
        <w:rPr>
          <w:rFonts w:ascii="Times New Roman" w:hAnsi="Times New Roman" w:cs="Times New Roman"/>
          <w:sz w:val="28"/>
          <w:szCs w:val="28"/>
        </w:rPr>
        <w:t xml:space="preserve"> 2007 г.</w:t>
      </w:r>
    </w:p>
    <w:p w:rsidR="00F7207E" w:rsidRPr="00F16103" w:rsidRDefault="00F7207E" w:rsidP="00F7207E">
      <w:pPr>
        <w:rPr>
          <w:rFonts w:ascii="Times New Roman" w:hAnsi="Times New Roman" w:cs="Times New Roman"/>
          <w:sz w:val="28"/>
          <w:szCs w:val="28"/>
        </w:rPr>
      </w:pPr>
      <w:r w:rsidRPr="00F16103">
        <w:rPr>
          <w:rFonts w:ascii="Times New Roman" w:hAnsi="Times New Roman" w:cs="Times New Roman"/>
          <w:sz w:val="28"/>
          <w:szCs w:val="28"/>
        </w:rPr>
        <w:t>3. Красильников И.М. Синтезатор и компьютер в музыкальном образовании. Проблемы педагогики электронного музыкального творчества – Москва «Искусство в школе» 2004 г.</w:t>
      </w:r>
    </w:p>
    <w:p w:rsidR="00F7207E" w:rsidRDefault="00F7207E" w:rsidP="00F7207E">
      <w:pPr>
        <w:rPr>
          <w:rFonts w:ascii="Times New Roman" w:hAnsi="Times New Roman" w:cs="Times New Roman"/>
          <w:sz w:val="28"/>
          <w:szCs w:val="28"/>
        </w:rPr>
      </w:pPr>
      <w:r w:rsidRPr="00F16103">
        <w:rPr>
          <w:rFonts w:ascii="Times New Roman" w:hAnsi="Times New Roman" w:cs="Times New Roman"/>
          <w:sz w:val="28"/>
          <w:szCs w:val="28"/>
        </w:rPr>
        <w:t>4. Красильников И.М. Методика обучения игре на клавишном синтезаторе – Москва 2007 г</w:t>
      </w:r>
    </w:p>
    <w:p w:rsidR="008C67B9" w:rsidRPr="00E83E2F" w:rsidRDefault="008C67B9" w:rsidP="00347CEC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Cs w:val="16"/>
        </w:rPr>
      </w:pPr>
    </w:p>
    <w:sectPr w:rsidR="008C67B9" w:rsidRPr="00E83E2F" w:rsidSect="00CB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8DB"/>
    <w:multiLevelType w:val="multilevel"/>
    <w:tmpl w:val="6E0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920B8"/>
    <w:multiLevelType w:val="multilevel"/>
    <w:tmpl w:val="C8C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7CEC"/>
    <w:rsid w:val="000119A6"/>
    <w:rsid w:val="0001347D"/>
    <w:rsid w:val="00024778"/>
    <w:rsid w:val="000400A7"/>
    <w:rsid w:val="000559E5"/>
    <w:rsid w:val="000844ED"/>
    <w:rsid w:val="00086732"/>
    <w:rsid w:val="00097745"/>
    <w:rsid w:val="000C2B51"/>
    <w:rsid w:val="000E3D6A"/>
    <w:rsid w:val="00114304"/>
    <w:rsid w:val="001645BA"/>
    <w:rsid w:val="001E2986"/>
    <w:rsid w:val="001F6767"/>
    <w:rsid w:val="00205146"/>
    <w:rsid w:val="00270E26"/>
    <w:rsid w:val="00291016"/>
    <w:rsid w:val="00311355"/>
    <w:rsid w:val="00320718"/>
    <w:rsid w:val="00347CEC"/>
    <w:rsid w:val="00376C88"/>
    <w:rsid w:val="003A1852"/>
    <w:rsid w:val="003B0BF0"/>
    <w:rsid w:val="003E737C"/>
    <w:rsid w:val="003E75AF"/>
    <w:rsid w:val="003F6B7F"/>
    <w:rsid w:val="00446A34"/>
    <w:rsid w:val="00462783"/>
    <w:rsid w:val="00467BB3"/>
    <w:rsid w:val="00481E2C"/>
    <w:rsid w:val="004B0C06"/>
    <w:rsid w:val="0052756F"/>
    <w:rsid w:val="00543623"/>
    <w:rsid w:val="0058048A"/>
    <w:rsid w:val="005A6A72"/>
    <w:rsid w:val="006069B5"/>
    <w:rsid w:val="00665513"/>
    <w:rsid w:val="00724BF3"/>
    <w:rsid w:val="00793861"/>
    <w:rsid w:val="007D1E2B"/>
    <w:rsid w:val="007E1431"/>
    <w:rsid w:val="008C6099"/>
    <w:rsid w:val="008C67B9"/>
    <w:rsid w:val="009C7F3D"/>
    <w:rsid w:val="00A0471A"/>
    <w:rsid w:val="00A85744"/>
    <w:rsid w:val="00BA44A3"/>
    <w:rsid w:val="00C2107A"/>
    <w:rsid w:val="00C31A42"/>
    <w:rsid w:val="00C66C4B"/>
    <w:rsid w:val="00C83764"/>
    <w:rsid w:val="00CB1B3A"/>
    <w:rsid w:val="00CD56E9"/>
    <w:rsid w:val="00CF46C0"/>
    <w:rsid w:val="00D01965"/>
    <w:rsid w:val="00D17B08"/>
    <w:rsid w:val="00D41EFD"/>
    <w:rsid w:val="00D7636B"/>
    <w:rsid w:val="00E512AF"/>
    <w:rsid w:val="00E66AD2"/>
    <w:rsid w:val="00E83E2F"/>
    <w:rsid w:val="00EF531A"/>
    <w:rsid w:val="00EF62DE"/>
    <w:rsid w:val="00F7207E"/>
    <w:rsid w:val="00F96F96"/>
    <w:rsid w:val="00FC1C53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72"/>
  </w:style>
  <w:style w:type="paragraph" w:styleId="1">
    <w:name w:val="heading 1"/>
    <w:basedOn w:val="a"/>
    <w:link w:val="10"/>
    <w:uiPriority w:val="9"/>
    <w:qFormat/>
    <w:rsid w:val="00114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14304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114304"/>
  </w:style>
  <w:style w:type="character" w:customStyle="1" w:styleId="article-statdate">
    <w:name w:val="article-stat__date"/>
    <w:basedOn w:val="a0"/>
    <w:rsid w:val="00114304"/>
  </w:style>
  <w:style w:type="character" w:customStyle="1" w:styleId="article-statcount">
    <w:name w:val="article-stat__count"/>
    <w:basedOn w:val="a0"/>
    <w:rsid w:val="00114304"/>
  </w:style>
  <w:style w:type="character" w:customStyle="1" w:styleId="article-stat-tipvalue">
    <w:name w:val="article-stat-tip__value"/>
    <w:basedOn w:val="a0"/>
    <w:rsid w:val="00114304"/>
  </w:style>
  <w:style w:type="paragraph" w:customStyle="1" w:styleId="article-renderblock">
    <w:name w:val="article-render__block"/>
    <w:basedOn w:val="a"/>
    <w:rsid w:val="0011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5168">
                          <w:marLeft w:val="0"/>
                          <w:marRight w:val="0"/>
                          <w:marTop w:val="1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1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1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0420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2137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9925">
                          <w:marLeft w:val="0"/>
                          <w:marRight w:val="2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996">
                          <w:marLeft w:val="0"/>
                          <w:marRight w:val="2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2771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629758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85040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8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AcerPC2</cp:lastModifiedBy>
  <cp:revision>29</cp:revision>
  <dcterms:created xsi:type="dcterms:W3CDTF">2020-10-12T07:56:00Z</dcterms:created>
  <dcterms:modified xsi:type="dcterms:W3CDTF">2023-12-08T07:24:00Z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-736160706</vt:i4>
  </property>
</Properties>
</file>