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2" w:rsidRDefault="007E1452" w:rsidP="007E14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1452">
        <w:rPr>
          <w:rFonts w:ascii="Times New Roman" w:hAnsi="Times New Roman" w:cs="Times New Roman"/>
          <w:sz w:val="28"/>
          <w:szCs w:val="28"/>
        </w:rPr>
        <w:t>Рождество Христово</w:t>
      </w:r>
    </w:p>
    <w:p w:rsidR="007E1452" w:rsidRPr="007E1452" w:rsidRDefault="007E1452" w:rsidP="007E1452">
      <w:pPr>
        <w:jc w:val="both"/>
        <w:rPr>
          <w:rFonts w:ascii="Times New Roman" w:hAnsi="Times New Roman" w:cs="Times New Roman"/>
          <w:sz w:val="28"/>
          <w:szCs w:val="28"/>
        </w:rPr>
      </w:pPr>
      <w:r w:rsidRPr="007E1452">
        <w:rPr>
          <w:rFonts w:ascii="Times New Roman" w:hAnsi="Times New Roman" w:cs="Times New Roman"/>
          <w:sz w:val="28"/>
          <w:szCs w:val="28"/>
        </w:rPr>
        <w:t xml:space="preserve">7 января в отделение помощи семье и детям </w:t>
      </w:r>
      <w:proofErr w:type="spellStart"/>
      <w:r w:rsidRPr="007E1452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7E1452">
        <w:rPr>
          <w:rFonts w:ascii="Times New Roman" w:hAnsi="Times New Roman" w:cs="Times New Roman"/>
          <w:sz w:val="28"/>
          <w:szCs w:val="28"/>
        </w:rPr>
        <w:t xml:space="preserve"> комплексного центра социального обслуживания населения прошла беседа о Рождестве Христова.</w:t>
      </w:r>
    </w:p>
    <w:p w:rsidR="007E1452" w:rsidRPr="007E1452" w:rsidRDefault="007E1452" w:rsidP="007E1452">
      <w:pPr>
        <w:jc w:val="both"/>
        <w:rPr>
          <w:rFonts w:ascii="Times New Roman" w:hAnsi="Times New Roman" w:cs="Times New Roman"/>
          <w:sz w:val="28"/>
          <w:szCs w:val="28"/>
        </w:rPr>
      </w:pPr>
      <w:r w:rsidRPr="007E1452">
        <w:rPr>
          <w:rFonts w:ascii="Times New Roman" w:hAnsi="Times New Roman" w:cs="Times New Roman"/>
          <w:sz w:val="28"/>
          <w:szCs w:val="28"/>
        </w:rPr>
        <w:t>Дети закрепили историю празднования Рождества Христова. У православных Рождество считается в иерархии вторым Великим праздником после Воскресения Господня.</w:t>
      </w:r>
    </w:p>
    <w:p w:rsidR="007E1452" w:rsidRPr="007E1452" w:rsidRDefault="007E1452" w:rsidP="007E1452">
      <w:pPr>
        <w:jc w:val="both"/>
        <w:rPr>
          <w:rFonts w:ascii="Times New Roman" w:hAnsi="Times New Roman" w:cs="Times New Roman"/>
          <w:sz w:val="28"/>
          <w:szCs w:val="28"/>
        </w:rPr>
      </w:pPr>
      <w:r w:rsidRPr="007E1452">
        <w:rPr>
          <w:rFonts w:ascii="Times New Roman" w:hAnsi="Times New Roman" w:cs="Times New Roman"/>
          <w:sz w:val="28"/>
          <w:szCs w:val="28"/>
        </w:rPr>
        <w:t>Вспомнили, что в Рождество нужно делать, а чего стоит избегать. Читали стихи, разгадывали загадки, и нарисовали красивые тематические рисунки.</w:t>
      </w:r>
    </w:p>
    <w:p w:rsidR="004D141D" w:rsidRPr="007E1452" w:rsidRDefault="007E1452" w:rsidP="007E1452">
      <w:pPr>
        <w:jc w:val="both"/>
        <w:rPr>
          <w:rFonts w:ascii="Times New Roman" w:hAnsi="Times New Roman" w:cs="Times New Roman"/>
          <w:sz w:val="28"/>
          <w:szCs w:val="28"/>
        </w:rPr>
      </w:pPr>
      <w:r w:rsidRPr="007E1452">
        <w:rPr>
          <w:rFonts w:ascii="Times New Roman" w:hAnsi="Times New Roman" w:cs="Times New Roman"/>
          <w:sz w:val="28"/>
          <w:szCs w:val="28"/>
        </w:rPr>
        <w:t>"Пусть этот волшебный праздник наполнит вашу жизнь светом, теплом, радостью и благополучием. Желаем всем мира, добра, любви, семейного уюта. Пусть ангел-хранитель оберегает вас от всех бед и невзгод!!!", - поздравила детей социальный работник Елена Иванова.</w:t>
      </w:r>
    </w:p>
    <w:sectPr w:rsidR="004D141D" w:rsidRPr="007E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C7"/>
    <w:rsid w:val="000052C7"/>
    <w:rsid w:val="004D141D"/>
    <w:rsid w:val="007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2024-01-24T06:16:00Z</dcterms:created>
  <dcterms:modified xsi:type="dcterms:W3CDTF">2024-01-24T06:18:00Z</dcterms:modified>
</cp:coreProperties>
</file>