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fldChar w:fldCharType="begin"/>
      </w: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instrText xml:space="preserve"> HYPERLINK "https://www.maam.ru/obrazovanie/scenarii-prazdnikov" \o "Сценарии праздников. Развлечения, досуги, утренники" </w:instrText>
      </w: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fldChar w:fldCharType="separate"/>
      </w:r>
      <w:r w:rsidRPr="0036424C">
        <w:rPr>
          <w:rFonts w:ascii="Arial" w:eastAsia="Times New Roman" w:hAnsi="Arial" w:cs="Arial"/>
          <w:b/>
          <w:bCs/>
          <w:color w:val="0088BB"/>
          <w:sz w:val="27"/>
          <w:u w:val="single"/>
          <w:lang w:eastAsia="ru-RU"/>
        </w:rPr>
        <w:t>Сценарий развлечения</w:t>
      </w: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fldChar w:fldCharType="end"/>
      </w: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 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«Прощание с новогодней ёлкой»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для всех групп детского сада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(Развлечение без подготовки детей)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Цель: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подвести итог новогодних праздников, попрощаться с ёлочкой.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Задачи: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стремление детей активно участвовать в развлечениях;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совершенствовать навыки исполнения праздничных песен;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эмоциональную сферу (умение активно проявлять эмоции радости, удивления, сопереживания, печали, реагировать на эмоциональное состояние окружающих, развивать творческие способности детей;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воспитывать основы совместной </w:t>
      </w:r>
      <w:proofErr w:type="spellStart"/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досуговой</w:t>
      </w:r>
      <w:proofErr w:type="spellEnd"/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деятельности;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способствовать развитию коммуникации детей.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Ход развлечения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Время бежит всё вперёд и вперёд,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пришёл к нам, друзья, Новый Год!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ночь новогоднюю весело было,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мы смеялись, плясали, шутили!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нам подарки принёс Дед Мороз,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президент поздравлял нас всерьёз!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всё доброе нам не забыть,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 решили мы повторить!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Песня: «В лесу родилась елочка»- 2-я младшая группа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 садятся на места.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 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сегодня у нас необычный праздник. И называется он «Прощание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ёлочкой». </w:t>
      </w:r>
      <w:hyperlink r:id="rId5" w:tooltip="Новый Год в детском саду" w:history="1">
        <w:r w:rsidRPr="0036424C">
          <w:rPr>
            <w:rFonts w:ascii="Arial" w:eastAsia="Times New Roman" w:hAnsi="Arial" w:cs="Arial"/>
            <w:color w:val="0088BB"/>
            <w:sz w:val="27"/>
            <w:u w:val="single"/>
            <w:lang w:eastAsia="ru-RU"/>
          </w:rPr>
          <w:t>Новый год мы встретили</w:t>
        </w:r>
      </w:hyperlink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хороводы вокруг елочки поводили и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подарки под </w:t>
      </w:r>
      <w:proofErr w:type="spellStart"/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лочкой</w:t>
      </w:r>
      <w:proofErr w:type="spellEnd"/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находили. Теперь ей пора возвращаться обратно в лес </w:t>
      </w:r>
      <w:proofErr w:type="gramStart"/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своим подружкам </w:t>
      </w:r>
      <w:proofErr w:type="spellStart"/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лочкам</w:t>
      </w:r>
      <w:proofErr w:type="spellEnd"/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 зверушкам лесным, а в декабре она снова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придет к нам в гости, встречать вместе следующий Новый год.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Ведущий: 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ребята ваши знают стихи про </w:t>
      </w:r>
      <w:proofErr w:type="spellStart"/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лочку</w:t>
      </w:r>
      <w:proofErr w:type="spellEnd"/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Новый год?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 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послушать?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 читают стихи (от каждой группы по 2 стихотворения)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Ой, ребята, посмотрите!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 чудо чудеса!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нашем зале, что за диво,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Стоит ёлочка – краса!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Здравствуй, ёлка, что за диво!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нарядна и красива!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Вся в гирляндах и шарах,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Позолоте и в огнях!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Как она здесь очутилась?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пришла к нам в детский сад?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она принарядилась!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иголочки блестят!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Горит огнями ёлочка, под нею тени синие,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Колючие иголочки как будто в белом инее.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Она в тепле оттаяла, расправила иголочки,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 песнями весёлыми, пришли мы к нашей ёлочке.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Игрушки разноцветные для нас на ней развесили,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мы глядим на ёлочку, и нам сегодня весело.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Огни на ёлке яркие повсюду зажигаются,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всех домах, по всей стране ребята улыбаются!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Новогодние деньки, снег морозный, колкий,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Загорелись огоньки на пушистой ёлке.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Шар качнулся расписной, бусы зазвенели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Пахнет свежестью лесной, от пушистой ели.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Ёлка новогодняя в комнате стоит,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И, блестя игрушками, с нами говорит.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Вспоминает ёлочка с грустью зимний лес,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Полный</w:t>
      </w:r>
      <w:proofErr w:type="gramEnd"/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звонких песенок, сказок и чудес!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Ярче, ярче пусть сверкает ёлка в золоте огней.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Новым годом поздравляем дорогих своих гостей!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Наступает Новый год, вот стоит он у ворот.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о ёлке и о нём звонко песенку споём!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Замечательные стихи! Молодцы!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Ёлочка-красавица встретила нас в зале,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 новогодний с нею мы встречали,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Весело мы пели и стихи читали,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Пляски, хороводы дружно танцевали.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пора, ребята, с ёлочкой прощаться,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лес густой зелёный ей надо возвращаться!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давайте, дети, огоньки зажжём,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ещё раз песенку ёлочке споём!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Скажем дружно: «Раз, два, три,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 ёлочка, гори!» (Огоньки на ёлочке зажигаются.)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Хоровод средняя группа «В гости к ёлке»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Чтобы ёлка не скучала,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 детях вспоминала,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ней сейчас мы поиграем,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Радость ёлочке подарим!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 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«Игра с ёлочкой»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на ёлочку подуем,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огоньки задуем! (Дети дуют — огоньки гаснут)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Бьём в ладоши, раз-два-три,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 ёлочка, гори! (Дети хлопают в ладоши, огоньки горят.)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Снова дунем мы на ёлку –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Огоньки потушим ловко! (Дети дуют – огоньки гаснут)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Хлопнем, топнем, раз-два-три,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Наша ёлочка, гори! </w:t>
      </w:r>
      <w:proofErr w:type="gramStart"/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хлопают в ладоши, огоньки загораются.</w:t>
      </w:r>
      <w:proofErr w:type="gramEnd"/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 этом время появляется Баба-Яга и, не обращая внимания на детей,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бормочет: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«Вот она моя елочка! Ты же избушку мою от холодного ветра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закрывала! Сейчас я тебя заберу, да в лес на свое место верну!»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Бабушка, извините. Вы что здесь делаете?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Б-Я 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(поворачивается к детям): Справедливость восстанавливаю! Праздники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прошли, а елка все еще у вас в детском саду! Безобразие! Вот вы сами, зачем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сюда пожаловали?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 отвечают: на прощание с елочкой.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Б-Я: 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Никаких игр, хороводов и стихов! Устала я! Прощание с елкой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отменяется!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Ну, что ты, Баба-Яга! Дети целый год с такой красивой елкой не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увидятся, им обязательно надо с ней попрощаться! А усталость твою как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рукой снимет, если останешься и с нами повеселишься!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Б-Я: 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Ладно! Только недолго! Заводите свой веселый танец!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2-я младшая группа танец «Снежные бабочки»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Б-Я: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Коли я у вас задержалась, то первая игра – моя! Сначала хочу узнать,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кого здесь больше – мальчиков или девочек? </w:t>
      </w:r>
      <w:proofErr w:type="gramStart"/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(Начинает считать детей,</w:t>
      </w:r>
      <w:proofErr w:type="gramEnd"/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сбивается). Так, все поняла, надо в ладоши хлопать! Кто громче будет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хлопать, тех и больше!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жалейте пальчики, дорогие мальчики… (хлопают мальчишки)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весёлые девчонки, хлопайте в ладоши звонко! (хлопают девчонки)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Б-Я: 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сейчас чуть не оглохла, но признаю от души: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девчонки, и мальчишки - все вы очень хороши!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 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Б-Я, какая разница кого больше? Главное, что и девчонки, и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мальчишки очень любят играть в снежки!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2-я младшая группа танец – игра «Снежки»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Б-Я: 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 ребятки руки мои замерзли! А у вас? Выходите все сюда покажите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ваши ладошки.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Песня игра «Покажи свои ладошки» средняя группа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Б-Я: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Ох, и не внимательная я совсем стала! Давайте кто быстрее вокруг елки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пробежит!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Игра «Кто быстрее вокруг ёлке пробежит» старшая группа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устала детвора?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Б-Я: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Ну, тогда еще игра! В лесу елочки растут и пенёчки. На слова «ёлочки» поднимаем руки вверх и встаём на носочки, на слова пенёчки — садимся на корточки. Задача — успевать менять позы с ускорением темпа.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Игра "Ёлочки-пенёчки" – старшая группа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Баба Яга, поиграй с нами ёщё в одну игру.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Б-Я: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какую такую игру?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игра называется «Мы повесим шарики</w:t>
      </w:r>
      <w:proofErr w:type="gramStart"/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.»</w:t>
      </w:r>
      <w:proofErr w:type="gramEnd"/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Б-Я: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Ладно, поиграю.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Игра «Мы повесим шарики</w:t>
      </w:r>
      <w:proofErr w:type="gramStart"/>
      <w:r w:rsidRPr="003642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.» </w:t>
      </w:r>
      <w:proofErr w:type="gramEnd"/>
      <w:r w:rsidRPr="003642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2-я младшая группа и средняя группа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Б-Я: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Игры, вроде надоели. Вы бы, что ли песню спели!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Ёлка скоро в лес уйдёт, кто ей песню там споёт?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Песня старшая группа «</w:t>
      </w:r>
      <w:hyperlink r:id="rId6" w:tooltip="Новый год. Сценарии новогодних праздников" w:history="1">
        <w:r w:rsidRPr="0036424C">
          <w:rPr>
            <w:rFonts w:ascii="Arial" w:eastAsia="Times New Roman" w:hAnsi="Arial" w:cs="Arial"/>
            <w:i/>
            <w:iCs/>
            <w:color w:val="0088BB"/>
            <w:sz w:val="27"/>
            <w:u w:val="single"/>
            <w:lang w:eastAsia="ru-RU"/>
          </w:rPr>
          <w:t>Новый год у ворот</w:t>
        </w:r>
      </w:hyperlink>
      <w:r w:rsidRPr="003642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Снежинки танцуют: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Летают и кружатся,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солнце в морозный денек серебрятся.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Ажурные платья, резные косынки…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Волшебное зимнее чудо – снежинки.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Игра «Собери снежинки» 1-я младшая групп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Ой, снежинки,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Словно зимние картинки.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них спрятаны загадки,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Отгадаете, ребятки?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Молодцы ребятки, а сейчас я вам загадаю загадки о зиме. Вы внимательно слушайте и отгадывайте.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Что за модница стоит?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верхушке шпиль горит,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ветвях игрушки,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Бусы и хлопушки</w:t>
      </w:r>
      <w:proofErr w:type="gramStart"/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</w:t>
      </w:r>
      <w:proofErr w:type="gramEnd"/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лка).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Лежало одеяло, мягкое, белое, землю грело.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 подул, одеяло согнул.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 припекло, одеяло потекло… (снег).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Все его зимой боятся —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Больно может он кусаться.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Прячьте уши, щеки, нос,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на улице… (мороз).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Он когда-то был водой,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сменил вдруг облик свой.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теперь под новый год,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реке мы видим… (лед).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Красавица, какая!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Стоит, светло сверкая!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пышно убрана.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Скажите, кто она? (ёлочка).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Быстрокрылы и легки,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Сказочной зимою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за чудо – мотыльки,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Кружат над тобою? (снежинки).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7. Греет руки пара печек,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колечек от овечек</w:t>
      </w:r>
      <w:proofErr w:type="gramStart"/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арежки).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Ни кисти, ни треножника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зимнего художника</w:t>
      </w:r>
      <w:proofErr w:type="gramStart"/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</w:t>
      </w:r>
      <w:proofErr w:type="gramEnd"/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ороз).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Кто это, воя, без крыльев летает,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без метёлки следы заметает,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Лепит сугробы из снежного теста,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Передвигает их с места на место? (метель).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Б-</w:t>
      </w:r>
      <w:proofErr w:type="gramEnd"/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Я: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детском садике у вас ёлочка большая,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разноцветными огнями ёлочка сверкает.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пора вам с ней прощаться,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лес нам надо возвращаться…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 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Да, были песни, игры, пляски,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Побывали все мы в сказке.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Ёлку мы благодарим, ей «спасибо» говорим.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ждать мы новой встречи,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новогодний зимний вечер.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Пора нам праздник завершать,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ёлочку в лес отправлять.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Задуем огоньки мы дружно,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станцевать ещё нам нужно!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 дуют, огоньки на ёлке гаснут.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Общий танец: Новогодняя игра-песня «Если весело у елки делай так»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Ну, вот и всё, пора, ребята, попрощаться с нашей ёлочкой-красавицей!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свидания, ёлочка,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мы скучать!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Приходи к нам, ёлочка,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Через год опять!</w:t>
      </w:r>
    </w:p>
    <w:p w:rsidR="0036424C" w:rsidRPr="0036424C" w:rsidRDefault="0036424C" w:rsidP="003642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прощаются с елкой и Бабой-Ягой, выходят из зала.</w:t>
      </w:r>
    </w:p>
    <w:p w:rsidR="0036424C" w:rsidRPr="0036424C" w:rsidRDefault="0036424C" w:rsidP="003642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2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Б-Я (бормочет вслед): </w:t>
      </w:r>
      <w:r w:rsidRPr="00364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Идите-идите, а мне еще елку в лес отвозить…</w:t>
      </w:r>
    </w:p>
    <w:p w:rsidR="00E4616B" w:rsidRDefault="00E4616B"/>
    <w:sectPr w:rsidR="00E4616B" w:rsidSect="00E46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E6A3C"/>
    <w:multiLevelType w:val="multilevel"/>
    <w:tmpl w:val="30D4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424C"/>
    <w:rsid w:val="0036424C"/>
    <w:rsid w:val="003D2CBF"/>
    <w:rsid w:val="00A548D0"/>
    <w:rsid w:val="00B06ABE"/>
    <w:rsid w:val="00E4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6B"/>
  </w:style>
  <w:style w:type="paragraph" w:styleId="2">
    <w:name w:val="heading 2"/>
    <w:basedOn w:val="a"/>
    <w:link w:val="20"/>
    <w:uiPriority w:val="9"/>
    <w:qFormat/>
    <w:rsid w:val="003642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42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24C"/>
    <w:rPr>
      <w:b/>
      <w:bCs/>
    </w:rPr>
  </w:style>
  <w:style w:type="character" w:styleId="a5">
    <w:name w:val="Hyperlink"/>
    <w:basedOn w:val="a0"/>
    <w:uiPriority w:val="99"/>
    <w:semiHidden/>
    <w:unhideWhenUsed/>
    <w:rsid w:val="003642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cenarii-novogo-goda" TargetMode="External"/><Relationship Id="rId5" Type="http://schemas.openxmlformats.org/officeDocument/2006/relationships/hyperlink" Target="https://www.maam.ru/obrazovanie/novyj-god-v-detskom-s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1230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2024-01-23T09:11:00Z</dcterms:created>
  <dcterms:modified xsi:type="dcterms:W3CDTF">2024-01-23T09:12:00Z</dcterms:modified>
</cp:coreProperties>
</file>