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3A" w:rsidRPr="000D0C62" w:rsidRDefault="00E4353A" w:rsidP="000D0C62">
      <w:pPr>
        <w:pStyle w:val="a3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jc w:val="right"/>
        <w:rPr>
          <w:b/>
          <w:i/>
          <w:color w:val="000000"/>
        </w:rPr>
      </w:pPr>
      <w:r w:rsidRPr="000D0C62">
        <w:rPr>
          <w:b/>
          <w:i/>
          <w:color w:val="000000"/>
        </w:rPr>
        <w:t>Кондратьева Свет</w:t>
      </w:r>
      <w:r w:rsidRPr="000D0C62">
        <w:rPr>
          <w:b/>
          <w:i/>
          <w:color w:val="000000"/>
        </w:rPr>
        <w:t>лана Геннадьевна</w:t>
      </w:r>
    </w:p>
    <w:p w:rsidR="00E4353A" w:rsidRPr="000D0C62" w:rsidRDefault="00E4353A" w:rsidP="000D0C62">
      <w:pPr>
        <w:pStyle w:val="a3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jc w:val="right"/>
        <w:rPr>
          <w:i/>
          <w:color w:val="000000"/>
        </w:rPr>
      </w:pPr>
      <w:r w:rsidRPr="000D0C62">
        <w:rPr>
          <w:i/>
          <w:color w:val="000000"/>
        </w:rPr>
        <w:t>п</w:t>
      </w:r>
      <w:r w:rsidRPr="000D0C62">
        <w:rPr>
          <w:i/>
          <w:color w:val="000000"/>
        </w:rPr>
        <w:t>реподаватель</w:t>
      </w:r>
    </w:p>
    <w:p w:rsidR="00E4353A" w:rsidRPr="000D0C62" w:rsidRDefault="00E4353A" w:rsidP="000D0C62">
      <w:pPr>
        <w:pStyle w:val="a3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jc w:val="right"/>
        <w:rPr>
          <w:i/>
          <w:color w:val="000000"/>
        </w:rPr>
      </w:pPr>
      <w:r w:rsidRPr="000D0C62">
        <w:rPr>
          <w:i/>
          <w:color w:val="000000"/>
        </w:rPr>
        <w:t>ГПОУ «</w:t>
      </w:r>
      <w:r w:rsidRPr="000D0C62">
        <w:rPr>
          <w:i/>
          <w:color w:val="000000"/>
        </w:rPr>
        <w:t>Кузбас</w:t>
      </w:r>
      <w:r w:rsidRPr="000D0C62">
        <w:rPr>
          <w:i/>
          <w:color w:val="000000"/>
        </w:rPr>
        <w:t>ский</w:t>
      </w:r>
      <w:r w:rsidRPr="000D0C62">
        <w:rPr>
          <w:i/>
          <w:color w:val="000000"/>
        </w:rPr>
        <w:t xml:space="preserve"> </w:t>
      </w:r>
      <w:r w:rsidRPr="000D0C62">
        <w:rPr>
          <w:i/>
          <w:color w:val="000000"/>
        </w:rPr>
        <w:t>многопрофильный техникум»</w:t>
      </w:r>
    </w:p>
    <w:p w:rsidR="00E4353A" w:rsidRPr="000D0C62" w:rsidRDefault="00E4353A" w:rsidP="000D0C62">
      <w:pPr>
        <w:pStyle w:val="a3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jc w:val="right"/>
        <w:rPr>
          <w:b/>
          <w:bCs/>
          <w:caps/>
          <w:color w:val="00000A"/>
        </w:rPr>
      </w:pPr>
      <w:r w:rsidRPr="000D0C62">
        <w:rPr>
          <w:i/>
          <w:color w:val="000000"/>
        </w:rPr>
        <w:t xml:space="preserve">г. Белово, </w:t>
      </w:r>
      <w:r w:rsidRPr="000D0C62">
        <w:rPr>
          <w:i/>
          <w:color w:val="000000"/>
        </w:rPr>
        <w:t>Кемеровская о</w:t>
      </w:r>
      <w:r w:rsidRPr="000D0C62">
        <w:rPr>
          <w:i/>
          <w:color w:val="000000"/>
        </w:rPr>
        <w:t>бласть</w:t>
      </w:r>
    </w:p>
    <w:p w:rsidR="000D0C62" w:rsidRPr="000D0C62" w:rsidRDefault="000D0C62" w:rsidP="000D0C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  <w:color w:val="00000A"/>
        </w:rPr>
      </w:pPr>
    </w:p>
    <w:p w:rsidR="006C369B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aps/>
          <w:color w:val="000000"/>
        </w:rPr>
      </w:pPr>
      <w:r w:rsidRPr="000D0C62">
        <w:rPr>
          <w:b/>
          <w:bCs/>
          <w:caps/>
          <w:color w:val="00000A"/>
        </w:rPr>
        <w:t>Цифровая образовательная среда как фактор профессионального развития педагога</w:t>
      </w:r>
    </w:p>
    <w:p w:rsidR="000D0C62" w:rsidRPr="000D0C62" w:rsidRDefault="000D0C62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A"/>
        </w:rPr>
      </w:pPr>
    </w:p>
    <w:p w:rsidR="00492331" w:rsidRPr="000D0C62" w:rsidRDefault="00492331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A"/>
        </w:rPr>
      </w:pPr>
      <w:r w:rsidRPr="000D0C62">
        <w:rPr>
          <w:b/>
          <w:color w:val="00000A"/>
        </w:rPr>
        <w:t>Аннотация.</w:t>
      </w:r>
      <w:r w:rsidRPr="000D0C62">
        <w:rPr>
          <w:color w:val="00000A"/>
        </w:rPr>
        <w:t xml:space="preserve"> </w:t>
      </w:r>
      <w:r w:rsidRPr="000D0C62">
        <w:rPr>
          <w:noProof/>
          <w:color w:val="00000A"/>
        </w:rPr>
        <w:t>В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стояще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мя в России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лизуе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тся ряд инициа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тив,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пра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нных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созда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обходимых условий для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звития цифровой экономики, что в свою оче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дь повыша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 конкуре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нтоспособность стра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ны, 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ство жизни гра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жда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н, обе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чива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 экономиче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ский рост и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циона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льный суве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т.</w:t>
      </w:r>
    </w:p>
    <w:p w:rsidR="000D0C62" w:rsidRPr="000D0C62" w:rsidRDefault="000D0C62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noProof/>
          <w:color w:val="00000A"/>
        </w:rPr>
      </w:pPr>
    </w:p>
    <w:p w:rsidR="00492331" w:rsidRPr="000D0C62" w:rsidRDefault="00492331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A"/>
        </w:rPr>
      </w:pPr>
      <w:r w:rsidRPr="000D0C62">
        <w:rPr>
          <w:b/>
          <w:noProof/>
          <w:color w:val="00000A"/>
        </w:rPr>
        <w:t>Ключе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/>
          <w:noProof/>
          <w:color w:val="00000A"/>
        </w:rPr>
        <w:t>вые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/>
          <w:noProof/>
          <w:color w:val="00000A"/>
        </w:rPr>
        <w:t xml:space="preserve"> слова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/>
          <w:noProof/>
          <w:color w:val="00000A"/>
        </w:rPr>
        <w:t>:</w:t>
      </w:r>
      <w:r w:rsidRPr="000D0C62">
        <w:rPr>
          <w:noProof/>
          <w:color w:val="00000A"/>
        </w:rPr>
        <w:t xml:space="preserve"> цифрова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, обуча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ющийся, пре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пода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ль, ИКТ-компе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нтность.</w:t>
      </w:r>
    </w:p>
    <w:p w:rsidR="000D0C62" w:rsidRPr="000D0C62" w:rsidRDefault="000D0C62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noProof/>
          <w:color w:val="000000"/>
        </w:rPr>
      </w:pPr>
    </w:p>
    <w:p w:rsidR="00E05A8F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D0C62">
        <w:rPr>
          <w:bCs/>
          <w:noProof/>
          <w:color w:val="000000"/>
        </w:rPr>
        <w:t>Приорите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тным прое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ктом являе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тся «Совре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нна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я цифрова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я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льна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я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 xml:space="preserve"> в Российской Фе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noProof/>
          <w:color w:val="000000"/>
        </w:rPr>
        <w:t>ции»</w:t>
      </w:r>
      <w:r w:rsidRPr="000D0C62">
        <w:rPr>
          <w:noProof/>
          <w:color w:val="000000"/>
        </w:rPr>
        <w:t> в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х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лиза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ции госуда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рстве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нной програ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ммы «Ра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звитие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ния». Она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пре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дста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вляе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 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диное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эле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ктронное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простра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нство России – пла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тформу, сформирова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нную в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зульта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компле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кса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орга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ционно-те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хниче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ских 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р, обе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чива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юща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я эле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ктронную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ду для полноце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нного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льного проце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сса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и возможность доступа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с любой точки пла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ты.</w:t>
      </w:r>
    </w:p>
    <w:p w:rsidR="00E05A8F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D0C62">
        <w:rPr>
          <w:noProof/>
          <w:color w:val="000000"/>
        </w:rPr>
        <w:t>В условиях цифровой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ды обуче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ния у </w:t>
      </w:r>
      <w:r w:rsidR="00E05A8F" w:rsidRPr="000D0C62">
        <w:rPr>
          <w:color w:val="000000"/>
        </w:rPr>
        <w:t>об</w:t>
      </w:r>
      <w:r w:rsidRPr="000D0C62">
        <w:rPr>
          <w:noProof/>
          <w:color w:val="000000"/>
        </w:rPr>
        <w:t>уча</w:t>
      </w:r>
      <w:r w:rsidRPr="000D0C62">
        <w:rPr>
          <w:rFonts w:eastAsia="MS Gothic"/>
          <w:noProof/>
          <w:spacing w:val="-20"/>
        </w:rPr>
        <w:t> </w:t>
      </w:r>
      <w:r w:rsidR="00E05A8F" w:rsidRPr="000D0C62">
        <w:rPr>
          <w:color w:val="000000"/>
        </w:rPr>
        <w:t>ю</w:t>
      </w:r>
      <w:r w:rsidRPr="000D0C62">
        <w:rPr>
          <w:noProof/>
          <w:color w:val="000000"/>
        </w:rPr>
        <w:t>щихся формируются многие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жне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йшие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ства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и уме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ния, востре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бова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нные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обще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ством XXI 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и опре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ляющие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личностный и социа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льный ста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тус совре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нного 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лове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: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ционна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я 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ктивность и </w:t>
      </w:r>
      <w:proofErr w:type="spellStart"/>
      <w:r w:rsidRPr="000D0C62">
        <w:rPr>
          <w:color w:val="000000"/>
        </w:rPr>
        <w:t>медиаграмотность</w:t>
      </w:r>
      <w:proofErr w:type="spellEnd"/>
      <w:r w:rsidRPr="000D0C62">
        <w:rPr>
          <w:noProof/>
          <w:color w:val="000000"/>
        </w:rPr>
        <w:t>, уме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мыслить глоба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льно, способность к 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пре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рывному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нию и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ше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нию творче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ских 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ч, готовность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бота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ть в кома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, </w:t>
      </w:r>
      <w:proofErr w:type="spellStart"/>
      <w:r w:rsidRPr="000D0C62">
        <w:rPr>
          <w:color w:val="000000"/>
        </w:rPr>
        <w:t>коммуникативность</w:t>
      </w:r>
      <w:proofErr w:type="spellEnd"/>
      <w:r w:rsidRPr="000D0C62">
        <w:rPr>
          <w:noProof/>
          <w:color w:val="000000"/>
        </w:rPr>
        <w:t xml:space="preserve"> и профе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ссиона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я мобильность, воспитыва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ются гра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жда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нское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созна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и пра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вова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я этика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.</w:t>
      </w:r>
    </w:p>
    <w:p w:rsidR="003B50C1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A"/>
        </w:rPr>
      </w:pPr>
      <w:r w:rsidRPr="000D0C62">
        <w:rPr>
          <w:noProof/>
          <w:color w:val="00000A"/>
        </w:rPr>
        <w:t>Использова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совре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нных инте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</w:t>
      </w:r>
      <w:r w:rsidR="00E05A8F" w:rsidRPr="000D0C62">
        <w:rPr>
          <w:color w:val="00000A"/>
        </w:rPr>
        <w:t>-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хнологий 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т </w:t>
      </w:r>
      <w:r w:rsidR="00E05A8F" w:rsidRPr="000D0C62">
        <w:rPr>
          <w:color w:val="00000A"/>
        </w:rPr>
        <w:t>преподава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лю возможность прове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сти любой урок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боле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высоком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хниче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ском уровне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,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сыща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ют урок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й, помога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ют быстро осуще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ствить компле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ксную прове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рку усвое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 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ний. </w:t>
      </w:r>
      <w:r w:rsidR="00E05A8F" w:rsidRPr="000D0C62">
        <w:rPr>
          <w:color w:val="00000A"/>
        </w:rPr>
        <w:t>Обу</w:t>
      </w:r>
      <w:r w:rsidRPr="000D0C62">
        <w:rPr>
          <w:noProof/>
          <w:color w:val="00000A"/>
        </w:rPr>
        <w:t>ча</w:t>
      </w:r>
      <w:r w:rsidRPr="000D0C62">
        <w:rPr>
          <w:rFonts w:eastAsia="MS Gothic"/>
          <w:noProof/>
          <w:spacing w:val="-20"/>
        </w:rPr>
        <w:t> </w:t>
      </w:r>
      <w:r w:rsidR="00E05A8F" w:rsidRPr="000D0C62">
        <w:rPr>
          <w:color w:val="00000A"/>
        </w:rPr>
        <w:t>ю</w:t>
      </w:r>
      <w:r w:rsidRPr="000D0C62">
        <w:rPr>
          <w:noProof/>
          <w:color w:val="00000A"/>
        </w:rPr>
        <w:t>щие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ся боле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глубоко и осозна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нно воспринима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ют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цию, пода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нную ярко, 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обычно, что обле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гча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 им усвое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сложных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м.</w:t>
      </w:r>
    </w:p>
    <w:p w:rsidR="006C369B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D0C62">
        <w:rPr>
          <w:noProof/>
          <w:color w:val="00000A"/>
        </w:rPr>
        <w:t>Приме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урока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 инструме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нтов цифровой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льной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ды позволяе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 орга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ть са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мостояте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льную иссле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льскую 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льность, что:</w:t>
      </w:r>
      <w:r w:rsidR="00DD2BA8" w:rsidRPr="000D0C62">
        <w:rPr>
          <w:color w:val="00000A"/>
        </w:rPr>
        <w:t xml:space="preserve"> </w:t>
      </w:r>
      <w:r w:rsidRPr="000D0C62">
        <w:rPr>
          <w:noProof/>
          <w:color w:val="00000A"/>
        </w:rPr>
        <w:t>способствуе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т </w:t>
      </w:r>
      <w:r w:rsidRPr="000D0C62">
        <w:rPr>
          <w:noProof/>
          <w:color w:val="00000A"/>
        </w:rPr>
        <w:lastRenderedPageBreak/>
        <w:t>достиже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нию боле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высоких 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стве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нных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зульта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тов обуче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ния;</w:t>
      </w:r>
      <w:r w:rsidR="00DD2BA8" w:rsidRPr="000D0C62">
        <w:rPr>
          <w:color w:val="00000A"/>
        </w:rPr>
        <w:t xml:space="preserve"> </w:t>
      </w:r>
      <w:r w:rsidRPr="000D0C62">
        <w:rPr>
          <w:noProof/>
          <w:color w:val="00000A"/>
        </w:rPr>
        <w:t>усилива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 пра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ктиче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скую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пра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нность уроков;</w:t>
      </w:r>
      <w:r w:rsidR="00DD2BA8" w:rsidRPr="000D0C62">
        <w:rPr>
          <w:color w:val="00000A"/>
        </w:rPr>
        <w:t xml:space="preserve"> </w:t>
      </w:r>
      <w:r w:rsidRPr="000D0C62">
        <w:rPr>
          <w:noProof/>
          <w:color w:val="00000A"/>
        </w:rPr>
        <w:t>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ктивизируе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 позна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льную, творче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скую 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льность обуча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ющихся;</w:t>
      </w:r>
      <w:r w:rsidR="00DD2BA8" w:rsidRPr="000D0C62">
        <w:rPr>
          <w:color w:val="00000A"/>
        </w:rPr>
        <w:t xml:space="preserve"> </w:t>
      </w:r>
      <w:r w:rsidRPr="000D0C62">
        <w:rPr>
          <w:noProof/>
          <w:color w:val="00000A"/>
        </w:rPr>
        <w:t>формируе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 компе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нции, 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обходимые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для продолже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ния.</w:t>
      </w:r>
    </w:p>
    <w:p w:rsidR="00D27F24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D0C62">
        <w:rPr>
          <w:noProof/>
          <w:color w:val="000000"/>
        </w:rPr>
        <w:t>Особую роль в этом проце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ссе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игра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ют цифровые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хнологии по причине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того, что их приме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способствуе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 повыше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нию мотива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ции обуче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ния </w:t>
      </w:r>
      <w:r w:rsidR="00D27F24" w:rsidRPr="000D0C62">
        <w:rPr>
          <w:color w:val="000000"/>
        </w:rPr>
        <w:t>об</w:t>
      </w:r>
      <w:r w:rsidRPr="000D0C62">
        <w:rPr>
          <w:noProof/>
          <w:color w:val="000000"/>
        </w:rPr>
        <w:t>уча</w:t>
      </w:r>
      <w:r w:rsidRPr="000D0C62">
        <w:rPr>
          <w:rFonts w:eastAsia="MS Gothic"/>
          <w:noProof/>
          <w:spacing w:val="-20"/>
        </w:rPr>
        <w:t> </w:t>
      </w:r>
      <w:r w:rsidR="00D27F24" w:rsidRPr="000D0C62">
        <w:rPr>
          <w:color w:val="000000"/>
        </w:rPr>
        <w:t>ю</w:t>
      </w:r>
      <w:r w:rsidRPr="000D0C62">
        <w:rPr>
          <w:noProof/>
          <w:color w:val="000000"/>
        </w:rPr>
        <w:t>щихся, экономии 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бного 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ни, 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инте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ктивность и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глядность способствуе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 лучше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му пре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дста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вле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нию, понима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нию и усвое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нию 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бного 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риа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. 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совре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нного </w:t>
      </w:r>
      <w:r w:rsidR="00D27F24" w:rsidRPr="000D0C62">
        <w:rPr>
          <w:color w:val="000000"/>
        </w:rPr>
        <w:t>преподава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ля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знообра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зить формы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боты, 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уроке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, 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 и во вне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урочное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мя.</w:t>
      </w:r>
    </w:p>
    <w:p w:rsidR="00685FAE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A"/>
        </w:rPr>
      </w:pPr>
      <w:r w:rsidRPr="000D0C62">
        <w:rPr>
          <w:color w:val="00000A"/>
        </w:rPr>
        <w:t>Применени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ционных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хнологий в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льном проце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ссе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это 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только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ботка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гогиче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ских програ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ммных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дств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зличного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ния: обуча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ющие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, диа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гностирующие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, контролирующие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, моде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лирующие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, тре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же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ры, игровые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, 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кже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и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ботка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</w:t>
      </w:r>
      <w:proofErr w:type="spellStart"/>
      <w:r w:rsidRPr="000D0C62">
        <w:rPr>
          <w:color w:val="00000A"/>
        </w:rPr>
        <w:t>web</w:t>
      </w:r>
      <w:r w:rsidRPr="000D0C62">
        <w:rPr>
          <w:noProof/>
          <w:color w:val="00000A"/>
        </w:rPr>
        <w:t>-са</w:t>
      </w:r>
      <w:proofErr w:type="spellEnd"/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йтов 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бного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ния,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ботка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тодиче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ских и дида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ктиче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ских 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риа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лов, осуще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ствле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упра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льными объе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кта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ми, орга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ция и прове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компьюте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рных экспе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риме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нтов с виртуа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льными моде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лями, и многое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другое</w:t>
      </w:r>
      <w:r w:rsidRPr="000D0C62">
        <w:rPr>
          <w:rFonts w:eastAsia="MS Gothic"/>
          <w:noProof/>
          <w:spacing w:val="-20"/>
        </w:rPr>
        <w:t> </w:t>
      </w:r>
      <w:r w:rsidR="00FF5D99" w:rsidRPr="000D0C62">
        <w:rPr>
          <w:color w:val="00000A"/>
        </w:rPr>
        <w:t xml:space="preserve"> [1, с.268]</w:t>
      </w:r>
      <w:r w:rsidRPr="000D0C62">
        <w:rPr>
          <w:color w:val="00000A"/>
        </w:rPr>
        <w:t>.</w:t>
      </w:r>
    </w:p>
    <w:p w:rsidR="00DD2BA8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A"/>
        </w:rPr>
      </w:pPr>
      <w:r w:rsidRPr="000D0C62">
        <w:rPr>
          <w:noProof/>
          <w:color w:val="00000A"/>
        </w:rPr>
        <w:t>При использова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нии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ционных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хнологий 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обходимо стре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миться к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лиза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ции все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 поте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нциа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лов личности </w:t>
      </w:r>
      <w:r w:rsidR="00685FAE" w:rsidRPr="000D0C62">
        <w:rPr>
          <w:color w:val="00000A"/>
        </w:rPr>
        <w:t>-</w:t>
      </w:r>
      <w:r w:rsidRPr="000D0C62">
        <w:rPr>
          <w:noProof/>
          <w:color w:val="00000A"/>
        </w:rPr>
        <w:t xml:space="preserve"> позна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льного, мора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льно-нра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встве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нного, творче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ского, коммуника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тивного и эсте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ского.</w:t>
      </w:r>
    </w:p>
    <w:p w:rsidR="00685FAE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A"/>
        </w:rPr>
      </w:pPr>
      <w:r w:rsidRPr="000D0C62">
        <w:rPr>
          <w:noProof/>
          <w:color w:val="00000A"/>
        </w:rPr>
        <w:t>В после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мя многие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из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 созда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ют и вне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дряют 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вторские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гогиче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програ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ммные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дства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, в которых отра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жа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тся 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котора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 пре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 обла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сть, в той или иной 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лизуе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тся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хнология 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ё изуче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ния, обе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чива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ются условия для осуще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ствле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зличных видов 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бной 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льности. Чтобы эти поте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нциа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лы были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лизова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ны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доста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точно высоком уровне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обходима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гогиче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 компе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нтность в обла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сти вла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ционными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льными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хнологиями (ИКТ – компе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нтность).</w:t>
      </w:r>
    </w:p>
    <w:p w:rsidR="008E3CB0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A"/>
        </w:rPr>
      </w:pPr>
      <w:r w:rsidRPr="000D0C62">
        <w:rPr>
          <w:noProof/>
          <w:color w:val="000000"/>
        </w:rPr>
        <w:t>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ким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зом,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тиза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ция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 объе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ктивно вле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 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собой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орга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цию 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бно-ме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тодиче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ской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боты; повыше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тре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бова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ний к пре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пода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лю и изме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</w:t>
      </w:r>
      <w:r w:rsidR="00685FAE" w:rsidRPr="000D0C62">
        <w:rPr>
          <w:color w:val="000000"/>
        </w:rPr>
        <w:t>е</w:t>
      </w:r>
      <w:r w:rsidRPr="000D0C62">
        <w:rPr>
          <w:noProof/>
          <w:color w:val="000000"/>
        </w:rPr>
        <w:t xml:space="preserve"> 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го роли; возра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роли личности обуча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юще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гося и 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го индивидуа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льных особе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нносте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й;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зкое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уве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объе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доступных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ционных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сурсов.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ционные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и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коммуника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ционные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хнологии, в свою оче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дь, позволяют модифицирова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ть ха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р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звития, приобре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 и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спростра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 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ний; открыть возможности для обновле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 соде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ржа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 обуче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 и 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тодов пре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пода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ния;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сширить доступ к обще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му и профе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ссиона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льному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нию</w:t>
      </w:r>
      <w:r w:rsidRPr="000D0C62">
        <w:rPr>
          <w:color w:val="000000"/>
        </w:rPr>
        <w:t>.</w:t>
      </w:r>
      <w:r w:rsidR="00685FAE" w:rsidRPr="000D0C62">
        <w:rPr>
          <w:color w:val="000000"/>
        </w:rPr>
        <w:t xml:space="preserve"> </w:t>
      </w:r>
      <w:r w:rsidRPr="000D0C62">
        <w:rPr>
          <w:noProof/>
          <w:color w:val="00000A"/>
        </w:rPr>
        <w:t>В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ционно-обра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льной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нятия приобре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ют свои особе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нности: изме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няе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тся позиция </w:t>
      </w:r>
      <w:r w:rsidR="00E31697" w:rsidRPr="000D0C62">
        <w:rPr>
          <w:color w:val="00000A"/>
        </w:rPr>
        <w:t>преподава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ля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уроке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, 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бный проце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сс индивидуа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лизируе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тся, в связи с 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 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ктивизируе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тся позна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 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льность обуча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ющихся, возможность соче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зличных форм позна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льной 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льности вне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мок одной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льной орга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ции, 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бный диа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лог 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жду </w:t>
      </w:r>
      <w:r w:rsidRPr="000D0C62">
        <w:rPr>
          <w:noProof/>
          <w:color w:val="00000A"/>
        </w:rPr>
        <w:lastRenderedPageBreak/>
        <w:t>уда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нными группа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ми обуча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ющихся, использова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ба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 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нных и ла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бора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торных компле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ксов с уда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нным доступом. Все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это тре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буе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 от 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гога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высокого уровня вла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 ИКТ, 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движущийся впе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учно-те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хниче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ский прогре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сс побужда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 постоянно сове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рше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нствова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ться в этом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пра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нии</w:t>
      </w:r>
      <w:r w:rsidR="00C918A3" w:rsidRPr="000D0C62">
        <w:rPr>
          <w:color w:val="00000A"/>
        </w:rPr>
        <w:t xml:space="preserve"> [3, с.15].</w:t>
      </w:r>
    </w:p>
    <w:p w:rsidR="008E3CB0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D0C62">
        <w:rPr>
          <w:noProof/>
          <w:color w:val="000000"/>
        </w:rPr>
        <w:t>Используя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сурсы цифровой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льной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ды</w:t>
      </w:r>
      <w:r w:rsidR="00DD2BA8" w:rsidRPr="000D0C62">
        <w:rPr>
          <w:color w:val="000000"/>
        </w:rPr>
        <w:t>,</w:t>
      </w:r>
      <w:r w:rsidRPr="000D0C62">
        <w:rPr>
          <w:noProof/>
          <w:color w:val="000000"/>
        </w:rPr>
        <w:t xml:space="preserve"> совре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нный пре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пода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 получа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 мощный стимул для собстве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нного профе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ссиона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льного, творче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ского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звития; повыша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 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ство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ния.</w:t>
      </w:r>
      <w:r w:rsidR="008E3CB0" w:rsidRPr="000D0C62">
        <w:rPr>
          <w:color w:val="000000"/>
        </w:rPr>
        <w:t xml:space="preserve"> </w:t>
      </w:r>
      <w:r w:rsidRPr="000D0C62">
        <w:rPr>
          <w:noProof/>
          <w:color w:val="000000"/>
        </w:rPr>
        <w:t>Уже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 се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йча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 ста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новится оче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видным тот фа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кт, что одной из 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жне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йше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й соста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вляюще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й профе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ссиона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льной компе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 xml:space="preserve">нтности </w:t>
      </w:r>
      <w:r w:rsidR="008E3CB0" w:rsidRPr="000D0C62">
        <w:rPr>
          <w:color w:val="000000"/>
        </w:rPr>
        <w:t>преподава</w:t>
      </w:r>
      <w:r w:rsidRPr="000D0C62">
        <w:rPr>
          <w:noProof/>
          <w:color w:val="000000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ля являе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тся сте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нь 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го готовности к использова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нию совре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нных информа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ционно-коммуника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ционных 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хнологий в свое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й профе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ссиона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льно-пе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гогиче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ской 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яте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0"/>
        </w:rPr>
        <w:t>льности.</w:t>
      </w:r>
    </w:p>
    <w:p w:rsidR="000D6D7A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A"/>
        </w:rPr>
      </w:pPr>
      <w:r w:rsidRPr="000D0C62">
        <w:rPr>
          <w:noProof/>
          <w:color w:val="00000A"/>
        </w:rPr>
        <w:t>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зульта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том 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яте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льности 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гога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в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 использова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 цифровой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льной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ды будут 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выки и компе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нции, которые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 xml:space="preserve"> не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возможно сформирова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ть в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мка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х форма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льного обуче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noProof/>
          <w:color w:val="00000A"/>
        </w:rPr>
        <w:t>ния</w:t>
      </w:r>
      <w:r w:rsidRPr="000D0C62">
        <w:rPr>
          <w:color w:val="00000A"/>
        </w:rPr>
        <w:t>.</w:t>
      </w:r>
    </w:p>
    <w:p w:rsidR="006C369B" w:rsidRPr="000D0C62" w:rsidRDefault="006C369B" w:rsidP="000D0C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D0C62">
        <w:rPr>
          <w:bCs/>
          <w:iCs/>
          <w:noProof/>
          <w:color w:val="00000A"/>
        </w:rPr>
        <w:t>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няе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тся систе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ма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 xml:space="preserve">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ния: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сте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т доступность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льных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сурсов,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сширяются возможности для люде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й 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зных возра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стов, появляются новые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 xml:space="preserve"> 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гогиче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ские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 xml:space="preserve"> инструме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нты, формируе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тся цифрова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я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льна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я 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 xml:space="preserve"> - нова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я виртуа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льна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я 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льность, в которой вза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имоде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йствуют все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 xml:space="preserve"> эле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ме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нты систе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мы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ния, появляе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тся цифрова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я 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да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гогика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, позволяюща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я формирова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ть пе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рсона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льные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 xml:space="preserve"> обра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зова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те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льные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 xml:space="preserve"> тра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ктории в онла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йн-сре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де</w:t>
      </w:r>
      <w:r w:rsidRPr="000D0C62">
        <w:rPr>
          <w:rFonts w:eastAsia="MS Gothic"/>
          <w:noProof/>
          <w:spacing w:val="-20"/>
        </w:rPr>
        <w:t> </w:t>
      </w:r>
      <w:r w:rsidRPr="000D0C62">
        <w:rPr>
          <w:bCs/>
          <w:iCs/>
          <w:noProof/>
          <w:color w:val="00000A"/>
        </w:rPr>
        <w:t>. </w:t>
      </w:r>
    </w:p>
    <w:p w:rsidR="0083479E" w:rsidRPr="000D0C62" w:rsidRDefault="0083479E" w:rsidP="000D0C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937" w:rsidRPr="000D0C62" w:rsidRDefault="00843937" w:rsidP="000D0C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C62">
        <w:rPr>
          <w:rFonts w:ascii="Times New Roman" w:hAnsi="Times New Roman" w:cs="Times New Roman"/>
          <w:b/>
          <w:i/>
          <w:noProof/>
          <w:sz w:val="24"/>
          <w:szCs w:val="24"/>
        </w:rPr>
        <w:t>Список лите</w:t>
      </w:r>
      <w:r w:rsidRPr="000D0C62">
        <w:rPr>
          <w:rFonts w:ascii="Times New Roman" w:eastAsia="MS Gothic" w:hAnsi="Times New Roman" w:cs="Times New Roman"/>
          <w:i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b/>
          <w:i/>
          <w:noProof/>
          <w:sz w:val="24"/>
          <w:szCs w:val="24"/>
        </w:rPr>
        <w:t>ра</w:t>
      </w:r>
      <w:r w:rsidRPr="000D0C62">
        <w:rPr>
          <w:rFonts w:ascii="Times New Roman" w:eastAsia="MS Gothic" w:hAnsi="Times New Roman" w:cs="Times New Roman"/>
          <w:i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b/>
          <w:i/>
          <w:noProof/>
          <w:sz w:val="24"/>
          <w:szCs w:val="24"/>
        </w:rPr>
        <w:t>туры</w:t>
      </w:r>
    </w:p>
    <w:p w:rsidR="00843937" w:rsidRPr="000D0C62" w:rsidRDefault="00843937" w:rsidP="000D0C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C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D0C62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 И.М., За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йче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нко Т.П., Прое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кт Ю.Л. Информа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ционные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 те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хнологии в пе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да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гогике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 и психологии: Уче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бник для вузов. Ста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нда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рт тре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тье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го поколе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ния. – </w:t>
      </w:r>
      <w:proofErr w:type="gramStart"/>
      <w:r w:rsidRPr="000D0C62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 Пите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р, 201</w:t>
      </w:r>
      <w:r w:rsidR="00425A20" w:rsidRPr="000D0C62">
        <w:rPr>
          <w:rFonts w:ascii="Times New Roman" w:hAnsi="Times New Roman" w:cs="Times New Roman"/>
          <w:sz w:val="24"/>
          <w:szCs w:val="24"/>
        </w:rPr>
        <w:t>8</w:t>
      </w:r>
      <w:r w:rsidRPr="000D0C62">
        <w:rPr>
          <w:rFonts w:ascii="Times New Roman" w:hAnsi="Times New Roman" w:cs="Times New Roman"/>
          <w:sz w:val="24"/>
          <w:szCs w:val="24"/>
        </w:rPr>
        <w:t>. – 304с.</w:t>
      </w:r>
    </w:p>
    <w:p w:rsidR="00843937" w:rsidRPr="000D0C62" w:rsidRDefault="00843937" w:rsidP="000D0C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C62">
        <w:rPr>
          <w:rFonts w:ascii="Times New Roman" w:hAnsi="Times New Roman" w:cs="Times New Roman"/>
          <w:noProof/>
          <w:sz w:val="24"/>
          <w:szCs w:val="24"/>
        </w:rPr>
        <w:t>2. Ива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proofErr w:type="gramStart"/>
      <w:r w:rsidRPr="000D0C62">
        <w:rPr>
          <w:rFonts w:ascii="Times New Roman" w:hAnsi="Times New Roman" w:cs="Times New Roman"/>
          <w:noProof/>
          <w:sz w:val="24"/>
          <w:szCs w:val="24"/>
        </w:rPr>
        <w:t>нова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425A20" w:rsidRPr="000D0C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 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.О. Те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ория обуче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ния в информа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ционном обще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стве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/ 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.О. Ива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нова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, И.М. </w:t>
      </w:r>
      <w:proofErr w:type="spellStart"/>
      <w:r w:rsidRPr="000D0C62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0D0C62">
        <w:rPr>
          <w:rFonts w:ascii="Times New Roman" w:hAnsi="Times New Roman" w:cs="Times New Roman"/>
          <w:noProof/>
          <w:sz w:val="24"/>
          <w:szCs w:val="24"/>
        </w:rPr>
        <w:t>. – М.: Просве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ще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ние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, 201</w:t>
      </w:r>
      <w:r w:rsidR="00425A20" w:rsidRPr="000D0C62">
        <w:rPr>
          <w:rFonts w:ascii="Times New Roman" w:hAnsi="Times New Roman" w:cs="Times New Roman"/>
          <w:sz w:val="24"/>
          <w:szCs w:val="24"/>
        </w:rPr>
        <w:t>7</w:t>
      </w:r>
      <w:r w:rsidRPr="000D0C62">
        <w:rPr>
          <w:rFonts w:ascii="Times New Roman" w:hAnsi="Times New Roman" w:cs="Times New Roman"/>
          <w:sz w:val="24"/>
          <w:szCs w:val="24"/>
        </w:rPr>
        <w:t>. – 190с.</w:t>
      </w:r>
    </w:p>
    <w:p w:rsidR="00843937" w:rsidRPr="000D0C62" w:rsidRDefault="00843937" w:rsidP="000D0C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C62">
        <w:rPr>
          <w:rFonts w:ascii="Times New Roman" w:hAnsi="Times New Roman" w:cs="Times New Roman"/>
          <w:sz w:val="24"/>
          <w:szCs w:val="24"/>
        </w:rPr>
        <w:t xml:space="preserve">3. 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Ста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риче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нко, Б.Е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. Профе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ссиона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льный ста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нда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рт и ИКТ-компе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те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нции пе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да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гога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 / Б.Е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proofErr w:type="spellStart"/>
      <w:r w:rsidR="00425A20" w:rsidRPr="000D0C62">
        <w:rPr>
          <w:rFonts w:ascii="Times New Roman" w:hAnsi="Times New Roman" w:cs="Times New Roman"/>
          <w:sz w:val="24"/>
          <w:szCs w:val="24"/>
        </w:rPr>
        <w:t>Стариченко</w:t>
      </w:r>
      <w:proofErr w:type="spellEnd"/>
      <w:r w:rsidR="00425A20" w:rsidRPr="000D0C62">
        <w:rPr>
          <w:rFonts w:ascii="Times New Roman" w:hAnsi="Times New Roman" w:cs="Times New Roman"/>
          <w:sz w:val="24"/>
          <w:szCs w:val="24"/>
        </w:rPr>
        <w:t xml:space="preserve"> </w:t>
      </w:r>
      <w:r w:rsidRPr="000D0C62">
        <w:rPr>
          <w:rFonts w:ascii="Times New Roman" w:hAnsi="Times New Roman" w:cs="Times New Roman"/>
          <w:noProof/>
          <w:sz w:val="24"/>
          <w:szCs w:val="24"/>
        </w:rPr>
        <w:t>// Пе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да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гогиче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ское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 Обра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зова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>ние</w:t>
      </w:r>
      <w:r w:rsidRPr="000D0C62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0D0C62">
        <w:rPr>
          <w:rFonts w:ascii="Times New Roman" w:hAnsi="Times New Roman" w:cs="Times New Roman"/>
          <w:noProof/>
          <w:sz w:val="24"/>
          <w:szCs w:val="24"/>
        </w:rPr>
        <w:t xml:space="preserve"> В России</w:t>
      </w:r>
      <w:r w:rsidR="00425A20" w:rsidRPr="000D0C62">
        <w:rPr>
          <w:rFonts w:ascii="Times New Roman" w:hAnsi="Times New Roman" w:cs="Times New Roman"/>
          <w:sz w:val="24"/>
          <w:szCs w:val="24"/>
        </w:rPr>
        <w:t>. –</w:t>
      </w:r>
      <w:r w:rsidRPr="000D0C62">
        <w:rPr>
          <w:rFonts w:ascii="Times New Roman" w:hAnsi="Times New Roman" w:cs="Times New Roman"/>
          <w:sz w:val="24"/>
          <w:szCs w:val="24"/>
        </w:rPr>
        <w:t xml:space="preserve"> 201</w:t>
      </w:r>
      <w:r w:rsidR="00425A20" w:rsidRPr="000D0C62">
        <w:rPr>
          <w:rFonts w:ascii="Times New Roman" w:hAnsi="Times New Roman" w:cs="Times New Roman"/>
          <w:sz w:val="24"/>
          <w:szCs w:val="24"/>
        </w:rPr>
        <w:t>8. -</w:t>
      </w:r>
      <w:r w:rsidRPr="000D0C62">
        <w:rPr>
          <w:rFonts w:ascii="Times New Roman" w:hAnsi="Times New Roman" w:cs="Times New Roman"/>
          <w:sz w:val="24"/>
          <w:szCs w:val="24"/>
        </w:rPr>
        <w:t xml:space="preserve"> № </w:t>
      </w:r>
      <w:r w:rsidR="00425A20" w:rsidRPr="000D0C62">
        <w:rPr>
          <w:rFonts w:ascii="Times New Roman" w:hAnsi="Times New Roman" w:cs="Times New Roman"/>
          <w:sz w:val="24"/>
          <w:szCs w:val="24"/>
        </w:rPr>
        <w:t>7. -</w:t>
      </w:r>
      <w:r w:rsidRPr="000D0C62">
        <w:rPr>
          <w:rFonts w:ascii="Times New Roman" w:hAnsi="Times New Roman" w:cs="Times New Roman"/>
          <w:sz w:val="24"/>
          <w:szCs w:val="24"/>
        </w:rPr>
        <w:t xml:space="preserve"> С.</w:t>
      </w:r>
      <w:r w:rsidR="00425A20" w:rsidRPr="000D0C62">
        <w:rPr>
          <w:rFonts w:ascii="Times New Roman" w:hAnsi="Times New Roman" w:cs="Times New Roman"/>
          <w:sz w:val="24"/>
          <w:szCs w:val="24"/>
        </w:rPr>
        <w:t xml:space="preserve"> </w:t>
      </w:r>
      <w:r w:rsidRPr="000D0C62">
        <w:rPr>
          <w:rFonts w:ascii="Times New Roman" w:hAnsi="Times New Roman" w:cs="Times New Roman"/>
          <w:sz w:val="24"/>
          <w:szCs w:val="24"/>
        </w:rPr>
        <w:t>6-15.</w:t>
      </w:r>
    </w:p>
    <w:sectPr w:rsidR="00843937" w:rsidRPr="000D0C62" w:rsidSect="000D0C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074"/>
    <w:multiLevelType w:val="hybridMultilevel"/>
    <w:tmpl w:val="813C5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8E7D4A"/>
    <w:multiLevelType w:val="hybridMultilevel"/>
    <w:tmpl w:val="AA50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4F9B"/>
    <w:multiLevelType w:val="multilevel"/>
    <w:tmpl w:val="808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10F06"/>
    <w:multiLevelType w:val="multilevel"/>
    <w:tmpl w:val="2AB6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77031"/>
    <w:multiLevelType w:val="multilevel"/>
    <w:tmpl w:val="BC9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9B"/>
    <w:rsid w:val="00026D06"/>
    <w:rsid w:val="000A6885"/>
    <w:rsid w:val="000D0C62"/>
    <w:rsid w:val="000D6D7A"/>
    <w:rsid w:val="000F3CA3"/>
    <w:rsid w:val="003B50C1"/>
    <w:rsid w:val="00425A20"/>
    <w:rsid w:val="00492331"/>
    <w:rsid w:val="005B2038"/>
    <w:rsid w:val="00685FAE"/>
    <w:rsid w:val="006C369B"/>
    <w:rsid w:val="0083479E"/>
    <w:rsid w:val="00843937"/>
    <w:rsid w:val="008E3CB0"/>
    <w:rsid w:val="00C918A3"/>
    <w:rsid w:val="00D27F24"/>
    <w:rsid w:val="00DC2E4D"/>
    <w:rsid w:val="00DD2BA8"/>
    <w:rsid w:val="00E05A8F"/>
    <w:rsid w:val="00E31697"/>
    <w:rsid w:val="00E4353A"/>
    <w:rsid w:val="00E4509E"/>
    <w:rsid w:val="00F132A7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21C97-B2C7-4547-B6EC-9520A9EB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Максим Кондратьев</cp:lastModifiedBy>
  <cp:revision>4</cp:revision>
  <dcterms:created xsi:type="dcterms:W3CDTF">2021-03-15T10:24:00Z</dcterms:created>
  <dcterms:modified xsi:type="dcterms:W3CDTF">2021-03-15T10:45:00Z</dcterms:modified>
</cp:coreProperties>
</file>