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A" w:rsidRDefault="00615A4A" w:rsidP="00615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организованной образовательной деятельности подготовительной группы компенсирующей направленности № 11 «Солнышко» для детей с ТНР на 2023 – 2024 учебный год.</w:t>
      </w:r>
    </w:p>
    <w:p w:rsidR="00615A4A" w:rsidRPr="00615A4A" w:rsidRDefault="00615A4A" w:rsidP="00615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Лексические темы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Сентябрь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1-я неделя – «День знаний. До свидания, лето». Обследование.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2-я неделя — «Осень. Осенние месяцы. Правила поведения в природе».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3-я неделя — «Деревья, листья, плоды».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 xml:space="preserve">4-я неделя – «Овощи. Работа в поле, огороде. Заготовки на зиму. Сельскохозяйственные профессии». 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Октябрь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 xml:space="preserve">1-я неделя — «Фрукты. Ягоды. Труд взрослых в садах». 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 xml:space="preserve">2-я неделя </w:t>
      </w:r>
      <w:proofErr w:type="gramStart"/>
      <w:r w:rsidRPr="00172B1F">
        <w:rPr>
          <w:rFonts w:ascii="Times New Roman" w:hAnsi="Times New Roman" w:cs="Times New Roman"/>
          <w:sz w:val="28"/>
          <w:szCs w:val="28"/>
        </w:rPr>
        <w:t>—  «</w:t>
      </w:r>
      <w:proofErr w:type="gramEnd"/>
      <w:r w:rsidRPr="00172B1F">
        <w:rPr>
          <w:rFonts w:ascii="Times New Roman" w:hAnsi="Times New Roman" w:cs="Times New Roman"/>
          <w:sz w:val="28"/>
          <w:szCs w:val="28"/>
        </w:rPr>
        <w:t>Насекомые. Подготовка насекомых к зиме. Времена года. Последовательность месяцев в году. Сезонные изменения».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3-я неделя — «Грибы и ягоды лесов Красноярского края».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4-я неделя — «Перелетные птицы, водоплавающие птицы Красноярского края. Жизнь птиц осенью. Красная книга Красноярского края».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Ноябрь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1-я неделя — «Поздняя осень».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2-я неделя — «Домашние животные, птицы и их детеныши. Содержание домашних животных».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3-я неделя — «Дикие животные и их детеныши. Подготовка животных к зиме».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 xml:space="preserve">4-я неделя – «Осенняя одежда, обувь, головные уборы по сезонам. Профессии швея, закройщик и модельер для пошива одежды». </w:t>
      </w:r>
    </w:p>
    <w:p w:rsidR="00C86AFD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5-я неделя – «Зимушка-зима. Зимние месяца. Зимующие птицы».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Декабрь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1-я неделя — «Предметы быта. Из чего делают мебель».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2-я неделя — «Посуда, виды посуды. Профессия повар, кулинар».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3-я неделя — «Зимние игры и забавы. Зимние виды спорта. Спортсмены Красноярского края».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4-я неделя — «Новый год. Народные праздники и традиции на Руси. Традиции празднования Нового года в разных странах».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Январь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1-я и 2-я неделя — «Зима в городе, деревне. Труд людей на селе зимой. Экспериментирование с водой и снегом».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3-я неделя — «Транспорт. Виды транспорта. Профессии на транспорте. Специальные машины. ПДД. Дорожные знаки».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4-я неделя — «Профессии взрослых. Трудовые действия. Орудия труда и инструменты».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lastRenderedPageBreak/>
        <w:t>5-я неделя – «Животные Севера. Повадки, детеныши».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Февраль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1-я неделя — «Животные жарких стран. Повадки, детеныши»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>2-я неделя — «Комнатные растения. Размножение и уход».</w:t>
      </w:r>
    </w:p>
    <w:p w:rsidR="00172B1F" w:rsidRP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 xml:space="preserve">3-я неделя — «Армия России. Военные профессии. Воины – герои </w:t>
      </w:r>
      <w:proofErr w:type="spellStart"/>
      <w:r w:rsidRPr="00172B1F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72B1F">
        <w:rPr>
          <w:rFonts w:ascii="Times New Roman" w:hAnsi="Times New Roman" w:cs="Times New Roman"/>
          <w:sz w:val="28"/>
          <w:szCs w:val="28"/>
        </w:rPr>
        <w:t xml:space="preserve"> района. Разные рода войск. Военная техника».</w:t>
      </w:r>
    </w:p>
    <w:p w:rsidR="00172B1F" w:rsidRDefault="00172B1F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B1F">
        <w:rPr>
          <w:rFonts w:ascii="Times New Roman" w:hAnsi="Times New Roman" w:cs="Times New Roman"/>
          <w:sz w:val="28"/>
          <w:szCs w:val="28"/>
        </w:rPr>
        <w:t xml:space="preserve">4-я неделя — «Животный мир морей и океанов. </w:t>
      </w:r>
      <w:r>
        <w:rPr>
          <w:rFonts w:ascii="Times New Roman" w:hAnsi="Times New Roman" w:cs="Times New Roman"/>
          <w:sz w:val="28"/>
          <w:szCs w:val="28"/>
        </w:rPr>
        <w:t>Пресноводные и аквариумные рыбы</w:t>
      </w:r>
      <w:r w:rsidRPr="00172B1F">
        <w:rPr>
          <w:rFonts w:ascii="Times New Roman" w:hAnsi="Times New Roman" w:cs="Times New Roman"/>
          <w:sz w:val="28"/>
          <w:szCs w:val="28"/>
        </w:rPr>
        <w:t>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Март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1-я неделя — «Ранняя весна. Весенние изменения в природе. Первые весенние цветы. Мамы всякие нужны».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2-я неделя — «Наша родина – Россия. Москва – главный город России. Государственные символы». 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3-я неделя </w:t>
      </w:r>
      <w:proofErr w:type="gramStart"/>
      <w:r w:rsidRPr="00DC0F18">
        <w:rPr>
          <w:rFonts w:ascii="Times New Roman" w:hAnsi="Times New Roman" w:cs="Times New Roman"/>
          <w:sz w:val="28"/>
          <w:szCs w:val="28"/>
        </w:rPr>
        <w:t>–  «</w:t>
      </w:r>
      <w:proofErr w:type="gramEnd"/>
      <w:r w:rsidRPr="00DC0F18">
        <w:rPr>
          <w:rFonts w:ascii="Times New Roman" w:hAnsi="Times New Roman" w:cs="Times New Roman"/>
          <w:sz w:val="28"/>
          <w:szCs w:val="28"/>
        </w:rPr>
        <w:t>Наш родной город Шарыпово. Достопримечательности моего города, поселка, края».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4-я неделя — «Мы читаем. Знакомство с творчеством С. Маршака, К. Чуковского». 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Апрель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1-я неделя — «Человек. Части тела. Органы чувств (слух, зрение, обоняние, осязание, вкус)».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2-я неделя — «Покорение космоса. Профессии, связанные с космосом».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3-я неделя — «Мы читаем. Знакомство с творчеством С. Михалкова, А. </w:t>
      </w:r>
      <w:proofErr w:type="spellStart"/>
      <w:r w:rsidRPr="00DC0F1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C0F18">
        <w:rPr>
          <w:rFonts w:ascii="Times New Roman" w:hAnsi="Times New Roman" w:cs="Times New Roman"/>
          <w:sz w:val="28"/>
          <w:szCs w:val="28"/>
        </w:rPr>
        <w:t>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4-я неделя — «Продукты питания. День земли».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Май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1-я неделя — «Этот день Победы. Герои ВО войны земли </w:t>
      </w:r>
      <w:proofErr w:type="spellStart"/>
      <w:r w:rsidRPr="00DC0F18">
        <w:rPr>
          <w:rFonts w:ascii="Times New Roman" w:hAnsi="Times New Roman" w:cs="Times New Roman"/>
          <w:sz w:val="28"/>
          <w:szCs w:val="28"/>
        </w:rPr>
        <w:t>Шарыповской</w:t>
      </w:r>
      <w:proofErr w:type="spellEnd"/>
      <w:r w:rsidRPr="00DC0F18">
        <w:rPr>
          <w:rFonts w:ascii="Times New Roman" w:hAnsi="Times New Roman" w:cs="Times New Roman"/>
          <w:sz w:val="28"/>
          <w:szCs w:val="28"/>
        </w:rPr>
        <w:t>».</w:t>
      </w:r>
    </w:p>
    <w:p w:rsidR="00DC0F18" w:rsidRPr="00DC0F18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2-я неделя — «Цветущая весна. Растения и животные весной».</w:t>
      </w:r>
    </w:p>
    <w:p w:rsidR="00DC0F18" w:rsidRPr="00DC0F18" w:rsidRDefault="00832DC7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неделя — «Лес – наше </w:t>
      </w:r>
      <w:r w:rsidR="00DC0F18" w:rsidRPr="00DC0F18">
        <w:rPr>
          <w:rFonts w:ascii="Times New Roman" w:hAnsi="Times New Roman" w:cs="Times New Roman"/>
          <w:sz w:val="28"/>
          <w:szCs w:val="28"/>
        </w:rPr>
        <w:t>богатство».</w:t>
      </w:r>
    </w:p>
    <w:p w:rsidR="00DC0F18" w:rsidRPr="00172B1F" w:rsidRDefault="00DC0F18" w:rsidP="008C6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4-я неделя — «Школа. Школьные принадлежности». Обследование.</w:t>
      </w:r>
    </w:p>
    <w:sectPr w:rsidR="00DC0F18" w:rsidRPr="0017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1F"/>
    <w:rsid w:val="0001653D"/>
    <w:rsid w:val="00172B1F"/>
    <w:rsid w:val="00615A4A"/>
    <w:rsid w:val="00832DC7"/>
    <w:rsid w:val="008C60B3"/>
    <w:rsid w:val="00AF466A"/>
    <w:rsid w:val="00D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997"/>
  <w15:chartTrackingRefBased/>
  <w15:docId w15:val="{34900063-E009-4BD2-B129-6AF5A17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dcterms:created xsi:type="dcterms:W3CDTF">2023-09-07T14:08:00Z</dcterms:created>
  <dcterms:modified xsi:type="dcterms:W3CDTF">2023-09-26T00:31:00Z</dcterms:modified>
</cp:coreProperties>
</file>