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C8E3" w14:textId="01CA5FEA" w:rsidR="00EE69D4" w:rsidRPr="00C52889" w:rsidRDefault="00EE69D4" w:rsidP="00EE69D4">
      <w:pPr>
        <w:jc w:val="center"/>
        <w:rPr>
          <w:rFonts w:ascii="Times New Roman" w:hAnsi="Times New Roman" w:cs="Times New Roman"/>
          <w:b/>
          <w:bCs/>
          <w:sz w:val="28"/>
          <w:szCs w:val="28"/>
        </w:rPr>
      </w:pPr>
      <w:r w:rsidRPr="00C52889">
        <w:rPr>
          <w:rFonts w:ascii="Times New Roman" w:hAnsi="Times New Roman" w:cs="Times New Roman"/>
          <w:b/>
          <w:bCs/>
          <w:sz w:val="28"/>
          <w:szCs w:val="28"/>
        </w:rPr>
        <w:t>Проектная деятельность в обновлённом ФГОС</w:t>
      </w:r>
    </w:p>
    <w:p w14:paraId="14DB05BA" w14:textId="002BAF25" w:rsidR="00C27500" w:rsidRPr="00C52889" w:rsidRDefault="00EE69D4" w:rsidP="00EE69D4">
      <w:pPr>
        <w:jc w:val="center"/>
        <w:rPr>
          <w:rFonts w:ascii="Times New Roman" w:hAnsi="Times New Roman" w:cs="Times New Roman"/>
          <w:sz w:val="28"/>
          <w:szCs w:val="28"/>
        </w:rPr>
      </w:pPr>
      <w:r w:rsidRPr="00C52889">
        <w:rPr>
          <w:rFonts w:ascii="Times New Roman" w:hAnsi="Times New Roman" w:cs="Times New Roman"/>
          <w:b/>
          <w:bCs/>
          <w:sz w:val="28"/>
          <w:szCs w:val="28"/>
        </w:rPr>
        <w:t>Ход выступления</w:t>
      </w:r>
    </w:p>
    <w:p w14:paraId="7B3F2DEB"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Основой организации образовательной деятельности в соответствии с обновленными ФГОС остается системно-деятельностный подход, ориентирующий педагогов на создание условий, инициирующих действия обучающихся. </w:t>
      </w:r>
    </w:p>
    <w:p w14:paraId="18420488" w14:textId="6DA2024D"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Одним из методов (возможно наиболее эффективным) реализации данного подхода является проектная деятельность.</w:t>
      </w:r>
    </w:p>
    <w:p w14:paraId="4B84D0B7"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Что необходимо нашим школьникам для успеха?</w:t>
      </w:r>
    </w:p>
    <w:p w14:paraId="7BBF3BEA"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Способность творчески мыслить, последовательно рассуждать и представлять свои идеи.</w:t>
      </w:r>
    </w:p>
    <w:p w14:paraId="7AF0877F"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Уметь работать в команде и обладать навыками общения.</w:t>
      </w:r>
    </w:p>
    <w:p w14:paraId="08F6536D"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Определять приоритеты, планировать конкретные результаты и нести персональную ответственность за них. </w:t>
      </w:r>
    </w:p>
    <w:p w14:paraId="17A5834C"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Эффективно использовать знания реальной жизни. </w:t>
      </w:r>
    </w:p>
    <w:p w14:paraId="1EBE337F" w14:textId="6CEB3D8F"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Компьютерная грамотность.</w:t>
      </w:r>
    </w:p>
    <w:p w14:paraId="09AB2837" w14:textId="28D86C55"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Таких результатов образования невозможно достичь, используя только традиционные педагогические методы и приёмы. И учителю на помощь приходит метод проектов, интегрирующий в себе проблемный подход, исследовательские и поисковые методы обучения.</w:t>
      </w:r>
    </w:p>
    <w:p w14:paraId="2306E117"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Главная идея метода проекта в рамках реализации ФГОС:</w:t>
      </w:r>
    </w:p>
    <w:p w14:paraId="49427498"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формирование общих учебных умений (универсальных учебных действий):</w:t>
      </w:r>
    </w:p>
    <w:p w14:paraId="616A059C"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o организационных (регулятивных), интеллектуальных (познавательных),</w:t>
      </w:r>
    </w:p>
    <w:p w14:paraId="2B5865ED" w14:textId="157FC30A"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o оценочных (личностных), коммуникативных.</w:t>
      </w:r>
    </w:p>
    <w:p w14:paraId="2259D130"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b/>
          <w:bCs/>
          <w:sz w:val="28"/>
          <w:szCs w:val="28"/>
        </w:rPr>
        <w:t>Проект</w:t>
      </w:r>
      <w:r w:rsidRPr="00C52889">
        <w:rPr>
          <w:rFonts w:ascii="Times New Roman" w:hAnsi="Times New Roman" w:cs="Times New Roman"/>
          <w:sz w:val="28"/>
          <w:szCs w:val="28"/>
        </w:rPr>
        <w:t xml:space="preserve"> </w:t>
      </w:r>
      <w:proofErr w:type="gramStart"/>
      <w:r w:rsidRPr="00C52889">
        <w:rPr>
          <w:rFonts w:ascii="Times New Roman" w:hAnsi="Times New Roman" w:cs="Times New Roman"/>
          <w:sz w:val="28"/>
          <w:szCs w:val="28"/>
        </w:rPr>
        <w:t>- это</w:t>
      </w:r>
      <w:proofErr w:type="gramEnd"/>
      <w:r w:rsidRPr="00C52889">
        <w:rPr>
          <w:rFonts w:ascii="Times New Roman" w:hAnsi="Times New Roman" w:cs="Times New Roman"/>
          <w:sz w:val="28"/>
          <w:szCs w:val="28"/>
        </w:rPr>
        <w:t xml:space="preserve"> работа, направленная на решение конкретной проблемы, на достижение оптимальным способом заранее запланированного результата.</w:t>
      </w:r>
    </w:p>
    <w:p w14:paraId="59F0576B" w14:textId="1C55CB02"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b/>
          <w:bCs/>
          <w:sz w:val="28"/>
          <w:szCs w:val="28"/>
        </w:rPr>
        <w:t>Учебный проект</w:t>
      </w:r>
      <w:r w:rsidRPr="00C52889">
        <w:rPr>
          <w:rFonts w:ascii="Times New Roman" w:hAnsi="Times New Roman" w:cs="Times New Roman"/>
          <w:sz w:val="28"/>
          <w:szCs w:val="28"/>
        </w:rPr>
        <w:t xml:space="preserve"> </w:t>
      </w:r>
      <w:proofErr w:type="gramStart"/>
      <w:r w:rsidRPr="00C52889">
        <w:rPr>
          <w:rFonts w:ascii="Times New Roman" w:hAnsi="Times New Roman" w:cs="Times New Roman"/>
          <w:sz w:val="28"/>
          <w:szCs w:val="28"/>
        </w:rPr>
        <w:t>- это</w:t>
      </w:r>
      <w:proofErr w:type="gramEnd"/>
      <w:r w:rsidRPr="00C52889">
        <w:rPr>
          <w:rFonts w:ascii="Times New Roman" w:hAnsi="Times New Roman" w:cs="Times New Roman"/>
          <w:sz w:val="28"/>
          <w:szCs w:val="28"/>
        </w:rPr>
        <w:t xml:space="preserve"> совместная учебно-познавательная, творческая или игровая деятельность учащихся-партнёров,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 Тема должна быть интересна ребенку, должна его увлекать. Исследовательская работа эффективна только на добровольной основе.</w:t>
      </w:r>
    </w:p>
    <w:p w14:paraId="3D914E03"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 xml:space="preserve">Типология проектов: </w:t>
      </w:r>
    </w:p>
    <w:p w14:paraId="367DE734"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lastRenderedPageBreak/>
        <w:t>По доминирующей деятельности учащихся:</w:t>
      </w:r>
    </w:p>
    <w:p w14:paraId="185CFF7C"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практико-ориентированные (проекты направлены на сбор информации о каком-либо предмете или явлении. Например, проведение опроса школьников для публикации в школьной газете и т.п.);</w:t>
      </w:r>
    </w:p>
    <w:p w14:paraId="28C513B1"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исследовательские (направлены на решение практических задач, результат выполнения проекта - конкретный полезный предмет, модель, учебное пособие и т.п.);</w:t>
      </w:r>
    </w:p>
    <w:p w14:paraId="7DE1D314"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информационные (результатом становится создание литературных произведений, видеофильмов); </w:t>
      </w:r>
    </w:p>
    <w:p w14:paraId="4851C435"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творческие (проекты предполагают подготовку какого-либо мероприятия: игры, состязания, викторины, экскурсии и т.п.),</w:t>
      </w:r>
    </w:p>
    <w:p w14:paraId="1E445677" w14:textId="5B6B8ECA"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w:t>
      </w:r>
      <w:proofErr w:type="spellStart"/>
      <w:r w:rsidRPr="00C52889">
        <w:rPr>
          <w:rFonts w:ascii="Times New Roman" w:hAnsi="Times New Roman" w:cs="Times New Roman"/>
          <w:sz w:val="28"/>
          <w:szCs w:val="28"/>
        </w:rPr>
        <w:t>ролево</w:t>
      </w:r>
      <w:proofErr w:type="spellEnd"/>
      <w:r w:rsidRPr="00C52889">
        <w:rPr>
          <w:rFonts w:ascii="Times New Roman" w:hAnsi="Times New Roman" w:cs="Times New Roman"/>
          <w:sz w:val="28"/>
          <w:szCs w:val="28"/>
        </w:rPr>
        <w:t>-игровые (создание спектакля, сценария, игры);</w:t>
      </w:r>
    </w:p>
    <w:p w14:paraId="2D25370B"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 xml:space="preserve">По продолжительности: </w:t>
      </w:r>
    </w:p>
    <w:p w14:paraId="0A9FBB1C"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мини-проекты (один урок), краткосрочные (несколько уроков),</w:t>
      </w:r>
    </w:p>
    <w:p w14:paraId="3A1C08DC"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средней </w:t>
      </w:r>
      <w:proofErr w:type="gramStart"/>
      <w:r w:rsidRPr="00C52889">
        <w:rPr>
          <w:rFonts w:ascii="Times New Roman" w:hAnsi="Times New Roman" w:cs="Times New Roman"/>
          <w:sz w:val="28"/>
          <w:szCs w:val="28"/>
        </w:rPr>
        <w:t>продолжительности(</w:t>
      </w:r>
      <w:proofErr w:type="gramEnd"/>
      <w:r w:rsidRPr="00C52889">
        <w:rPr>
          <w:rFonts w:ascii="Times New Roman" w:hAnsi="Times New Roman" w:cs="Times New Roman"/>
          <w:sz w:val="28"/>
          <w:szCs w:val="28"/>
        </w:rPr>
        <w:t xml:space="preserve">от недели до года), </w:t>
      </w:r>
    </w:p>
    <w:p w14:paraId="6A50A5C2" w14:textId="2CD9C9B6"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долгосрочные (годовые).</w:t>
      </w:r>
    </w:p>
    <w:p w14:paraId="01C52BCA"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По количеству участников:</w:t>
      </w:r>
    </w:p>
    <w:p w14:paraId="643603F3"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индивидуальные (личностные - проект, выполняемый одним учащимся), </w:t>
      </w:r>
    </w:p>
    <w:p w14:paraId="17F8C033"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парные (выполняется двумя учащимися), </w:t>
      </w:r>
    </w:p>
    <w:p w14:paraId="0FDC553E" w14:textId="3CF21D66"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групповые - проект, выполняемый группой (группами) учащихся.</w:t>
      </w:r>
    </w:p>
    <w:p w14:paraId="57F6CFAC" w14:textId="25F236FF"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 xml:space="preserve">По охвату предметов: </w:t>
      </w:r>
    </w:p>
    <w:p w14:paraId="74F17433"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w:t>
      </w:r>
      <w:proofErr w:type="spellStart"/>
      <w:r w:rsidRPr="00C52889">
        <w:rPr>
          <w:rFonts w:ascii="Times New Roman" w:hAnsi="Times New Roman" w:cs="Times New Roman"/>
          <w:sz w:val="28"/>
          <w:szCs w:val="28"/>
        </w:rPr>
        <w:t>монопроект</w:t>
      </w:r>
      <w:proofErr w:type="spellEnd"/>
      <w:r w:rsidRPr="00C52889">
        <w:rPr>
          <w:rFonts w:ascii="Times New Roman" w:hAnsi="Times New Roman" w:cs="Times New Roman"/>
          <w:sz w:val="28"/>
          <w:szCs w:val="28"/>
        </w:rPr>
        <w:t xml:space="preserve"> (</w:t>
      </w:r>
      <w:proofErr w:type="spellStart"/>
      <w:r w:rsidRPr="00C52889">
        <w:rPr>
          <w:rFonts w:ascii="Times New Roman" w:hAnsi="Times New Roman" w:cs="Times New Roman"/>
          <w:sz w:val="28"/>
          <w:szCs w:val="28"/>
        </w:rPr>
        <w:t>монопредметный</w:t>
      </w:r>
      <w:proofErr w:type="spellEnd"/>
      <w:r w:rsidRPr="00C52889">
        <w:rPr>
          <w:rFonts w:ascii="Times New Roman" w:hAnsi="Times New Roman" w:cs="Times New Roman"/>
          <w:sz w:val="28"/>
          <w:szCs w:val="28"/>
        </w:rPr>
        <w:t xml:space="preserve">, - проект по одному учебному предмету); </w:t>
      </w:r>
    </w:p>
    <w:p w14:paraId="229A3B49"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межпредметный проект - проект, объединяющий несколько предметных областей, </w:t>
      </w:r>
    </w:p>
    <w:p w14:paraId="5D2EEAC9" w14:textId="6E03CB46"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свободный - то есть тема проекта выходит за рамки школьного обучения.</w:t>
      </w:r>
    </w:p>
    <w:p w14:paraId="22BE9E10"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 xml:space="preserve">По форме продукта (проектный продукт) </w:t>
      </w:r>
    </w:p>
    <w:p w14:paraId="13BF12DB"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 xml:space="preserve">Проект </w:t>
      </w:r>
      <w:proofErr w:type="gramStart"/>
      <w:r w:rsidRPr="00C52889">
        <w:rPr>
          <w:rFonts w:ascii="Times New Roman" w:hAnsi="Times New Roman" w:cs="Times New Roman"/>
          <w:b/>
          <w:bCs/>
          <w:sz w:val="28"/>
          <w:szCs w:val="28"/>
        </w:rPr>
        <w:t>- это</w:t>
      </w:r>
      <w:proofErr w:type="gramEnd"/>
      <w:r w:rsidRPr="00C52889">
        <w:rPr>
          <w:rFonts w:ascii="Times New Roman" w:hAnsi="Times New Roman" w:cs="Times New Roman"/>
          <w:b/>
          <w:bCs/>
          <w:sz w:val="28"/>
          <w:szCs w:val="28"/>
        </w:rPr>
        <w:t xml:space="preserve"> пять «П»: </w:t>
      </w:r>
    </w:p>
    <w:p w14:paraId="3E595EC6"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Проблема</w:t>
      </w:r>
    </w:p>
    <w:p w14:paraId="5A7E0FA4"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Проектирование </w:t>
      </w:r>
    </w:p>
    <w:p w14:paraId="57DE78CA"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Поиск информации </w:t>
      </w:r>
    </w:p>
    <w:p w14:paraId="2455FA9D"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lastRenderedPageBreak/>
        <w:sym w:font="Symbol" w:char="F0B7"/>
      </w:r>
      <w:r w:rsidRPr="00C52889">
        <w:rPr>
          <w:rFonts w:ascii="Times New Roman" w:hAnsi="Times New Roman" w:cs="Times New Roman"/>
          <w:sz w:val="28"/>
          <w:szCs w:val="28"/>
        </w:rPr>
        <w:t xml:space="preserve"> Продукт </w:t>
      </w:r>
    </w:p>
    <w:p w14:paraId="059F2FE9" w14:textId="5FC369B9"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Презентация </w:t>
      </w:r>
    </w:p>
    <w:p w14:paraId="2718CB03" w14:textId="2441A2DB"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Метод проектов невозможен без постановки проблемы. Наличие проблемы требует исследования ситуации. Групповая и индивидуальная деятельность учащихся направлена на разрешение этой проблемы. Метод проектов предусматривает самостоятельную деятельность учащихся. Они решают проблему на основе активного применения полученных знаний. Тем самым, обучающиеся осознают, как можно использовать приобретенные знания в практической ситуации.</w:t>
      </w:r>
    </w:p>
    <w:p w14:paraId="5F345B79"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Обучение в сотрудничестве является частью проектной деятельности. Объединяясь в группы, учащиеся выбирают себе определенный вид деятельности, близкий каждому участнику группы: </w:t>
      </w:r>
    </w:p>
    <w:p w14:paraId="5C941349"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научно-исследовательский, </w:t>
      </w:r>
    </w:p>
    <w:p w14:paraId="2DA27E74"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практический, </w:t>
      </w:r>
    </w:p>
    <w:p w14:paraId="08325A07" w14:textId="37B4C97C"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поисковый.</w:t>
      </w:r>
    </w:p>
    <w:p w14:paraId="69A14253"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 xml:space="preserve">При использовании метода проекта ученик… </w:t>
      </w:r>
    </w:p>
    <w:p w14:paraId="74ADFDF8"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Определяет цель деятельности </w:t>
      </w:r>
    </w:p>
    <w:p w14:paraId="41F7DC19"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Открывает новые знания </w:t>
      </w:r>
    </w:p>
    <w:p w14:paraId="538D0661"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Экспериментирует</w:t>
      </w:r>
    </w:p>
    <w:p w14:paraId="387FFF8C"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Выбирает пути решения</w:t>
      </w:r>
    </w:p>
    <w:p w14:paraId="173350A5"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Активен</w:t>
      </w:r>
    </w:p>
    <w:p w14:paraId="4F965F89" w14:textId="77777777"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Субъект обучения</w:t>
      </w:r>
    </w:p>
    <w:p w14:paraId="3C1573B0" w14:textId="26A97FBE"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Несёт ответственность за свою деятельность</w:t>
      </w:r>
    </w:p>
    <w:p w14:paraId="31FB221E" w14:textId="77777777" w:rsidR="00EE69D4" w:rsidRPr="00C52889" w:rsidRDefault="00EE69D4">
      <w:pPr>
        <w:rPr>
          <w:rFonts w:ascii="Times New Roman" w:hAnsi="Times New Roman" w:cs="Times New Roman"/>
          <w:b/>
          <w:bCs/>
          <w:sz w:val="28"/>
          <w:szCs w:val="28"/>
        </w:rPr>
      </w:pPr>
      <w:r w:rsidRPr="00C52889">
        <w:rPr>
          <w:rFonts w:ascii="Times New Roman" w:hAnsi="Times New Roman" w:cs="Times New Roman"/>
          <w:b/>
          <w:bCs/>
          <w:sz w:val="28"/>
          <w:szCs w:val="28"/>
        </w:rPr>
        <w:t>Учитель…</w:t>
      </w:r>
    </w:p>
    <w:p w14:paraId="5924E0AB" w14:textId="77777777" w:rsidR="00597EF0"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Помогает определять … </w:t>
      </w:r>
    </w:p>
    <w:p w14:paraId="06B495B0" w14:textId="77777777" w:rsidR="00597EF0"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Рекомендует источники информации </w:t>
      </w:r>
    </w:p>
    <w:p w14:paraId="064C53C9" w14:textId="77777777" w:rsidR="00597EF0"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Раскрывает возможные формы работы </w:t>
      </w:r>
    </w:p>
    <w:p w14:paraId="0EFCB891" w14:textId="77777777" w:rsidR="00597EF0"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Содействует прогнозированию результатов</w:t>
      </w:r>
    </w:p>
    <w:p w14:paraId="361E35F5" w14:textId="77777777" w:rsidR="00597EF0"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Создаёт условия для активности школьника </w:t>
      </w:r>
    </w:p>
    <w:p w14:paraId="2C81277D" w14:textId="77777777" w:rsidR="00597EF0"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Партнёр ученика</w:t>
      </w:r>
    </w:p>
    <w:p w14:paraId="4AE6FCFA" w14:textId="4008CBD9" w:rsidR="00EE69D4" w:rsidRPr="00C52889" w:rsidRDefault="00EE69D4">
      <w:pPr>
        <w:rPr>
          <w:rFonts w:ascii="Times New Roman" w:hAnsi="Times New Roman" w:cs="Times New Roman"/>
          <w:sz w:val="28"/>
          <w:szCs w:val="28"/>
        </w:rPr>
      </w:pPr>
      <w:r w:rsidRPr="00C52889">
        <w:rPr>
          <w:rFonts w:ascii="Times New Roman" w:hAnsi="Times New Roman" w:cs="Times New Roman"/>
          <w:sz w:val="28"/>
          <w:szCs w:val="28"/>
        </w:rPr>
        <w:lastRenderedPageBreak/>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Помогает оценить полученный результат, выявить недостатки</w:t>
      </w:r>
    </w:p>
    <w:p w14:paraId="68DCC0AD" w14:textId="77777777" w:rsidR="00597EF0" w:rsidRPr="00C52889" w:rsidRDefault="00597EF0">
      <w:pPr>
        <w:rPr>
          <w:rFonts w:ascii="Times New Roman" w:hAnsi="Times New Roman" w:cs="Times New Roman"/>
          <w:b/>
          <w:bCs/>
          <w:sz w:val="28"/>
          <w:szCs w:val="28"/>
        </w:rPr>
      </w:pPr>
      <w:r w:rsidRPr="00C52889">
        <w:rPr>
          <w:rFonts w:ascii="Times New Roman" w:hAnsi="Times New Roman" w:cs="Times New Roman"/>
          <w:b/>
          <w:bCs/>
          <w:sz w:val="28"/>
          <w:szCs w:val="28"/>
        </w:rPr>
        <w:t xml:space="preserve">К важным положительным факторам проектной деятельности относятся: </w:t>
      </w:r>
    </w:p>
    <w:p w14:paraId="4CECAEFB" w14:textId="77777777"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повышение мотивации учащихся при решении задач;</w:t>
      </w:r>
    </w:p>
    <w:p w14:paraId="71CCE904" w14:textId="77777777"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развитие творческих способностей;</w:t>
      </w:r>
    </w:p>
    <w:p w14:paraId="6C24CB3E" w14:textId="77777777"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развитие критического мышления;</w:t>
      </w:r>
    </w:p>
    <w:p w14:paraId="465C74A2" w14:textId="77777777"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смещение акцента от инструментального подхода в решении задач к технологическому; </w:t>
      </w:r>
    </w:p>
    <w:p w14:paraId="07F51C96" w14:textId="77777777"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формирование чувства ответственности;</w:t>
      </w:r>
    </w:p>
    <w:p w14:paraId="0779049A" w14:textId="615661D5"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t xml:space="preserve"> </w:t>
      </w:r>
      <w:r w:rsidRPr="00C52889">
        <w:rPr>
          <w:rFonts w:ascii="Times New Roman" w:hAnsi="Times New Roman" w:cs="Times New Roman"/>
          <w:sz w:val="28"/>
          <w:szCs w:val="28"/>
        </w:rPr>
        <w:sym w:font="Symbol" w:char="F0B7"/>
      </w:r>
      <w:r w:rsidRPr="00C52889">
        <w:rPr>
          <w:rFonts w:ascii="Times New Roman" w:hAnsi="Times New Roman" w:cs="Times New Roman"/>
          <w:sz w:val="28"/>
          <w:szCs w:val="28"/>
        </w:rPr>
        <w:t xml:space="preserve"> создание условий для отношений сотрудничества между учителем и учащимся. </w:t>
      </w:r>
    </w:p>
    <w:p w14:paraId="35F6B71D" w14:textId="3F8260B0" w:rsidR="00597EF0" w:rsidRPr="00C52889" w:rsidRDefault="00597EF0">
      <w:pPr>
        <w:rPr>
          <w:rFonts w:ascii="Times New Roman" w:hAnsi="Times New Roman" w:cs="Times New Roman"/>
          <w:sz w:val="28"/>
          <w:szCs w:val="28"/>
        </w:rPr>
      </w:pPr>
      <w:r w:rsidRPr="00C52889">
        <w:rPr>
          <w:rFonts w:ascii="Times New Roman" w:hAnsi="Times New Roman" w:cs="Times New Roman"/>
          <w:b/>
          <w:bCs/>
          <w:sz w:val="28"/>
          <w:szCs w:val="28"/>
        </w:rPr>
        <w:t>Цель любого проекта</w:t>
      </w:r>
      <w:r w:rsidRPr="00C52889">
        <w:rPr>
          <w:rFonts w:ascii="Times New Roman" w:hAnsi="Times New Roman" w:cs="Times New Roman"/>
          <w:sz w:val="28"/>
          <w:szCs w:val="28"/>
        </w:rPr>
        <w:t xml:space="preserve"> - формирование универсальных учебных действий.</w:t>
      </w:r>
    </w:p>
    <w:p w14:paraId="09545683" w14:textId="3414D805" w:rsidR="00597EF0" w:rsidRPr="00C52889" w:rsidRDefault="00597EF0">
      <w:pPr>
        <w:rPr>
          <w:rFonts w:ascii="Times New Roman" w:hAnsi="Times New Roman" w:cs="Times New Roman"/>
          <w:sz w:val="28"/>
          <w:szCs w:val="28"/>
        </w:rPr>
      </w:pPr>
      <w:r w:rsidRPr="00C52889">
        <w:rPr>
          <w:rFonts w:ascii="Times New Roman" w:hAnsi="Times New Roman" w:cs="Times New Roman"/>
          <w:sz w:val="28"/>
          <w:szCs w:val="28"/>
        </w:rPr>
        <w:t>Таким образом, проектная деятельность помогает в интересной нескучной форме формировать УУД, что позволяет полноценно реализовать цели и задачи ФГОС нового поколения.</w:t>
      </w:r>
    </w:p>
    <w:p w14:paraId="5F32BEC9" w14:textId="77777777" w:rsidR="00597EF0" w:rsidRPr="00C52889" w:rsidRDefault="00597EF0">
      <w:pPr>
        <w:rPr>
          <w:rFonts w:ascii="Times New Roman" w:hAnsi="Times New Roman" w:cs="Times New Roman"/>
          <w:sz w:val="28"/>
          <w:szCs w:val="28"/>
        </w:rPr>
      </w:pPr>
    </w:p>
    <w:sectPr w:rsidR="00597EF0" w:rsidRPr="00C52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D4"/>
    <w:rsid w:val="00597EF0"/>
    <w:rsid w:val="00C27500"/>
    <w:rsid w:val="00C52889"/>
    <w:rsid w:val="00E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E8B8"/>
  <w15:chartTrackingRefBased/>
  <w15:docId w15:val="{8DA59F0F-43F8-4B4F-BEA0-1A4EBFF3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212</dc:creator>
  <cp:keywords/>
  <dc:description/>
  <cp:lastModifiedBy>Кабинет № 212</cp:lastModifiedBy>
  <cp:revision>4</cp:revision>
  <cp:lastPrinted>2023-10-31T03:31:00Z</cp:lastPrinted>
  <dcterms:created xsi:type="dcterms:W3CDTF">2023-10-30T06:34:00Z</dcterms:created>
  <dcterms:modified xsi:type="dcterms:W3CDTF">2023-10-31T03:31:00Z</dcterms:modified>
</cp:coreProperties>
</file>