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EFB7" w14:textId="0CF2A56E" w:rsidR="00A8415C" w:rsidRPr="00A9357E" w:rsidRDefault="00A8415C" w:rsidP="00A841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Автор: Сазонова Татьяна Ильинична 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Должность: воспитатель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Учебное заведение: МДОБУ №137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Населённый пункт: город </w:t>
      </w:r>
      <w:proofErr w:type="spellStart"/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-на-Дону 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Наименование материала: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Тема: "</w:t>
      </w:r>
      <w:r w:rsidRPr="00A8415C">
        <w:rPr>
          <w:color w:val="C00000"/>
          <w:sz w:val="28"/>
          <w:szCs w:val="28"/>
        </w:rPr>
        <w:t xml:space="preserve"> </w:t>
      </w:r>
      <w:r w:rsidRPr="007F6117">
        <w:rPr>
          <w:color w:val="C00000"/>
          <w:sz w:val="28"/>
          <w:szCs w:val="28"/>
        </w:rPr>
        <w:t>Безопасность дошкольников в сети Интернет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A9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Раздел: дошкольное образование</w:t>
      </w:r>
    </w:p>
    <w:p w14:paraId="38093684" w14:textId="77777777" w:rsidR="00A8415C" w:rsidRDefault="00A8415C" w:rsidP="007F6117">
      <w:pPr>
        <w:pStyle w:val="headline"/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</w:p>
    <w:p w14:paraId="609587FD" w14:textId="77777777" w:rsidR="00A8415C" w:rsidRDefault="00A8415C" w:rsidP="007F6117">
      <w:pPr>
        <w:pStyle w:val="headline"/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</w:p>
    <w:p w14:paraId="3DC751BE" w14:textId="547D28DD" w:rsidR="007F6117" w:rsidRPr="007F6117" w:rsidRDefault="007F6117" w:rsidP="007F6117">
      <w:pPr>
        <w:pStyle w:val="headline"/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  <w:r w:rsidRPr="007F6117">
        <w:rPr>
          <w:color w:val="C00000"/>
          <w:sz w:val="28"/>
          <w:szCs w:val="28"/>
        </w:rPr>
        <w:t>Консультация для родителей «Безопасность дошкольников в сети Интернет»</w:t>
      </w:r>
    </w:p>
    <w:p w14:paraId="2297CB2E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 какие угрозы встречаются чаще всего.</w:t>
      </w:r>
    </w:p>
    <w:p w14:paraId="345A5F6E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14:paraId="0A0BCFE3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14:paraId="0232F18A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14:paraId="7768E5D7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Данные рекомендации – практическая информация для Вас, уважаемые родители, которая поможет предупредить угрозы и сделать работу детей в Интернете полезной.</w:t>
      </w:r>
    </w:p>
    <w:p w14:paraId="0E46577B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E74B5" w:themeColor="accent5" w:themeShade="BF"/>
          <w:sz w:val="28"/>
          <w:szCs w:val="28"/>
        </w:rPr>
        <w:lastRenderedPageBreak/>
        <w:t>Правило 1</w:t>
      </w:r>
      <w:r w:rsidRPr="007F6117">
        <w:rPr>
          <w:color w:val="111111"/>
          <w:sz w:val="28"/>
          <w:szCs w:val="28"/>
        </w:rPr>
        <w:t>. Внимательно относитесь к действиям ваших детей в «мировой паутине»:</w:t>
      </w:r>
    </w:p>
    <w:p w14:paraId="3B96C327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14:paraId="21C99539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14:paraId="4D6E6E51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F5496" w:themeColor="accent1" w:themeShade="BF"/>
          <w:sz w:val="28"/>
          <w:szCs w:val="28"/>
        </w:rPr>
        <w:t>Правило 2</w:t>
      </w:r>
      <w:r w:rsidRPr="007F6117">
        <w:rPr>
          <w:color w:val="111111"/>
          <w:sz w:val="28"/>
          <w:szCs w:val="28"/>
        </w:rPr>
        <w:t>. Информируйте ребенка о возможностях и опасностях, которые несет в себе сеть:</w:t>
      </w:r>
    </w:p>
    <w:p w14:paraId="208B05A0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Научите ребенка искать нужную ему информацию и проверять ее, в том числе с вашей помощью.</w:t>
      </w:r>
    </w:p>
    <w:p w14:paraId="106389B1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14:paraId="55A6187A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F5496" w:themeColor="accent1" w:themeShade="BF"/>
          <w:sz w:val="28"/>
          <w:szCs w:val="28"/>
        </w:rPr>
        <w:t>Правило 3</w:t>
      </w:r>
      <w:r w:rsidRPr="007F6117">
        <w:rPr>
          <w:color w:val="111111"/>
          <w:sz w:val="28"/>
          <w:szCs w:val="28"/>
        </w:rPr>
        <w:t>. Выберите удобную форму контроля пребывания вашего ребенка в Сети:</w:t>
      </w:r>
    </w:p>
    <w:p w14:paraId="6005DD9B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14:paraId="5C13629E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</w:p>
    <w:p w14:paraId="6EBB2309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</w:p>
    <w:p w14:paraId="1C3BEFBB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</w:p>
    <w:p w14:paraId="42689C4B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14:paraId="4240CE66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F5496" w:themeColor="accent1" w:themeShade="BF"/>
          <w:sz w:val="28"/>
          <w:szCs w:val="28"/>
        </w:rPr>
        <w:t xml:space="preserve">Правило 4. </w:t>
      </w:r>
      <w:r w:rsidRPr="007F6117">
        <w:rPr>
          <w:color w:val="111111"/>
          <w:sz w:val="28"/>
          <w:szCs w:val="28"/>
        </w:rPr>
        <w:t>Регулярно повышайте уровень компьютерной грамотности, чтобы знать, как обеспечить безопасность детей:</w:t>
      </w:r>
    </w:p>
    <w:p w14:paraId="4B3B0123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14:paraId="31A76CA3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</w:p>
    <w:p w14:paraId="7EFF89A5" w14:textId="2B82A82A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lastRenderedPageBreak/>
        <w:t xml:space="preserve">• Учитесь у ребенка! </w:t>
      </w:r>
      <w:proofErr w:type="gramStart"/>
      <w:r w:rsidRPr="007F6117">
        <w:rPr>
          <w:color w:val="111111"/>
          <w:sz w:val="28"/>
          <w:szCs w:val="28"/>
        </w:rPr>
        <w:t>Дети XXI века</w:t>
      </w:r>
      <w:proofErr w:type="gramEnd"/>
      <w:r w:rsidRPr="007F6117">
        <w:rPr>
          <w:color w:val="111111"/>
          <w:sz w:val="28"/>
          <w:szCs w:val="28"/>
        </w:rPr>
        <w:t xml:space="preserve"> нередко продвинут</w:t>
      </w:r>
      <w:r w:rsidR="007126F4">
        <w:rPr>
          <w:color w:val="111111"/>
          <w:sz w:val="28"/>
          <w:szCs w:val="28"/>
        </w:rPr>
        <w:t>ы</w:t>
      </w:r>
      <w:r w:rsidRPr="007F6117">
        <w:rPr>
          <w:color w:val="111111"/>
          <w:sz w:val="28"/>
          <w:szCs w:val="28"/>
        </w:rPr>
        <w:t>е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14:paraId="2C507661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F5496" w:themeColor="accent1" w:themeShade="BF"/>
          <w:sz w:val="28"/>
          <w:szCs w:val="28"/>
        </w:rPr>
        <w:t>Правило 5</w:t>
      </w:r>
      <w:r w:rsidRPr="007F6117">
        <w:rPr>
          <w:color w:val="111111"/>
          <w:sz w:val="28"/>
          <w:szCs w:val="28"/>
        </w:rPr>
        <w:t>. Будьте внимательны к поведению ребенка, отслеживайте признаки Интернет - зависимости:</w:t>
      </w:r>
    </w:p>
    <w:p w14:paraId="25DA2F65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</w:t>
      </w:r>
    </w:p>
    <w:p w14:paraId="3E590C75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14:paraId="793FCB61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2F5496" w:themeColor="accent1" w:themeShade="BF"/>
          <w:sz w:val="28"/>
          <w:szCs w:val="28"/>
        </w:rPr>
        <w:t xml:space="preserve">Правило 6. </w:t>
      </w:r>
      <w:r w:rsidRPr="007F6117">
        <w:rPr>
          <w:color w:val="111111"/>
          <w:sz w:val="28"/>
          <w:szCs w:val="28"/>
        </w:rPr>
        <w:t>Руководствуйтесь рекомендациями педиатров:</w:t>
      </w:r>
    </w:p>
    <w:p w14:paraId="1F6A3124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Сколько времени можно позволять ребенку сидеть за компьютером? В этом вопросе вы должны проявить настойчивость и непреклонность, как при дозировке лекарств. Ребенок до 6 лет не должен проводить за компьютером более 10 - 15 минут.</w:t>
      </w:r>
    </w:p>
    <w:p w14:paraId="47EBF0F1" w14:textId="77777777" w:rsidR="007F6117" w:rsidRPr="007F6117" w:rsidRDefault="007F6117" w:rsidP="007F61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6117">
        <w:rPr>
          <w:color w:val="111111"/>
          <w:sz w:val="28"/>
          <w:szCs w:val="28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сердечно-сосудистые заболевания.</w:t>
      </w:r>
    </w:p>
    <w:p w14:paraId="1CB0E0FA" w14:textId="55C58065" w:rsidR="007F6117" w:rsidRDefault="00A8415C">
      <w:r w:rsidRPr="00A46C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4DB7F28" wp14:editId="62FD64C7">
            <wp:extent cx="5276850" cy="402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7"/>
    <w:rsid w:val="007126F4"/>
    <w:rsid w:val="007F6117"/>
    <w:rsid w:val="00A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367"/>
  <w15:chartTrackingRefBased/>
  <w15:docId w15:val="{75CF221A-914C-49FE-BE82-E17BF9C4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2023-01-25T13:50:00Z</dcterms:created>
  <dcterms:modified xsi:type="dcterms:W3CDTF">2023-06-11T16:34:00Z</dcterms:modified>
</cp:coreProperties>
</file>