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32"/>
        </w:rPr>
        <w:t xml:space="preserve"> </w:t>
      </w:r>
      <w:r>
        <w:rPr>
          <w:rFonts w:ascii="Times New Roman" w:cs="Times New Roman" w:hAnsi="Times New Roman"/>
          <w:b/>
          <w:sz w:val="32"/>
        </w:rPr>
        <w:t>«Сенсорное развитие детей</w:t>
      </w:r>
      <w:r>
        <w:rPr>
          <w:rFonts w:ascii="Times New Roman" w:cs="Times New Roman" w:hAnsi="Times New Roman"/>
          <w:b/>
          <w:sz w:val="32"/>
        </w:rPr>
        <w:t xml:space="preserve"> </w:t>
      </w:r>
      <w:r>
        <w:rPr>
          <w:rFonts w:ascii="Times New Roman" w:cs="Times New Roman" w:hAnsi="Times New Roman"/>
          <w:b/>
          <w:sz w:val="32"/>
        </w:rPr>
        <w:t>дошкольного возраста</w:t>
      </w:r>
      <w:r>
        <w:rPr>
          <w:rFonts w:ascii="Times New Roman" w:cs="Times New Roman" w:hAnsi="Times New Roman"/>
          <w:b/>
          <w:sz w:val="32"/>
        </w:rPr>
        <w:t xml:space="preserve"> </w:t>
      </w:r>
      <w:r>
        <w:rPr>
          <w:rFonts w:ascii="Times New Roman" w:cs="Times New Roman" w:hAnsi="Times New Roman"/>
          <w:b/>
          <w:sz w:val="32"/>
        </w:rPr>
        <w:t xml:space="preserve">через </w:t>
      </w:r>
      <w:r>
        <w:rPr>
          <w:rFonts w:ascii="Times New Roman" w:cs="Times New Roman" w:hAnsi="Times New Roman"/>
          <w:b/>
          <w:sz w:val="28"/>
          <w:szCs w:val="28"/>
        </w:rPr>
        <w:t>дидактические игры»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Цель:</w:t>
      </w:r>
      <w:r>
        <w:rPr>
          <w:rFonts w:ascii="Times New Roman" w:cs="Times New Roman" w:hAnsi="Times New Roman"/>
          <w:sz w:val="28"/>
          <w:szCs w:val="28"/>
        </w:rPr>
        <w:t xml:space="preserve"> способствовать повышению интереса педагогов к поиску интересных методов и технологий в работе с детьми по сенсорному  развитию. Повысить уровень профессионализма</w:t>
      </w:r>
      <w:r>
        <w:rPr>
          <w:rFonts w:ascii="Times New Roman" w:cs="Times New Roman" w:hAnsi="Times New Roman"/>
          <w:sz w:val="28"/>
          <w:szCs w:val="28"/>
        </w:rPr>
        <w:t xml:space="preserve"> родителей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hd w:val="clear" w:color="auto" w:fill="ffffff"/>
        <w:spacing w:before="150" w:after="150" w:lineRule="atLeast" w:line="293"/>
        <w:rPr>
          <w:rFonts w:ascii="Times New Roman" w:cs="Times New Roman" w:eastAsia="Times New Roman" w:hAnsi="Times New Roman"/>
          <w:b/>
          <w:color w:val="475c7a"/>
          <w:kern w:val="36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kern w:val="36"/>
          <w:sz w:val="28"/>
          <w:szCs w:val="28"/>
          <w:lang w:eastAsia="ru-RU"/>
        </w:rPr>
        <w:t>ТЕОРЕТИЧЕСКАЯ  ЧАСТЬ.</w:t>
      </w:r>
    </w:p>
    <w:p>
      <w:pPr>
        <w:pStyle w:val="style0"/>
        <w:shd w:val="clear" w:color="auto" w:fill="ffffff"/>
        <w:spacing w:before="150" w:after="150" w:lineRule="atLeast" w:line="293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Для того чтобы воспитать ребёнка полноценной личностью необходимо осуществлять сенсорное воспитание. </w:t>
      </w:r>
    </w:p>
    <w:p>
      <w:pPr>
        <w:pStyle w:val="style0"/>
        <w:shd w:val="clear" w:color="auto" w:fill="ffffff"/>
        <w:spacing w:before="150" w:after="150" w:lineRule="atLeast" w:line="293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Сенсорное воспитание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 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 это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целенаправленный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процесс развития ощущений, восприятия, чувств. </w:t>
      </w:r>
    </w:p>
    <w:p>
      <w:pPr>
        <w:pStyle w:val="style0"/>
        <w:shd w:val="clear" w:color="auto" w:fill="ffffff"/>
        <w:spacing w:before="150" w:after="150" w:lineRule="atLeast" w:line="293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Основой сенсорного воспитания являются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анализаторы, органы чувств: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глаза, уши, нос, язык, тело (кожа), тактильные анализаторы (руки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).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Они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обладают природными способностями определять: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глаза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(цвет, фо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рм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у, величину, пространственные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отношения);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ухо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(звуки);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нос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(запахи);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язык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(вкус);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тело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(внешние качества предмета и температуру, временные отношения).</w:t>
      </w:r>
    </w:p>
    <w:p>
      <w:pPr>
        <w:pStyle w:val="style0"/>
        <w:shd w:val="clear" w:color="auto" w:fill="ffffff"/>
        <w:spacing w:before="150" w:after="150" w:lineRule="atLeast" w:line="293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before="150" w:after="150" w:lineRule="atLeast" w:line="293"/>
        <w:rPr>
          <w:rFonts w:ascii="Times New Roman" w:cs="Times New Roman" w:eastAsia="Times New Roman" w:hAnsi="Times New Roman"/>
          <w:sz w:val="32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28"/>
          <w:lang w:eastAsia="ru-RU"/>
        </w:rPr>
        <w:t xml:space="preserve">Главными </w:t>
      </w:r>
      <w:r>
        <w:rPr>
          <w:rFonts w:ascii="Times New Roman" w:cs="Times New Roman" w:eastAsia="Times New Roman" w:hAnsi="Times New Roman"/>
          <w:b/>
          <w:bCs/>
          <w:sz w:val="32"/>
          <w:szCs w:val="28"/>
          <w:lang w:eastAsia="ru-RU"/>
        </w:rPr>
        <w:t xml:space="preserve">задачами сенсорного воспитания </w:t>
      </w:r>
      <w:r>
        <w:rPr>
          <w:rFonts w:ascii="Times New Roman" w:cs="Times New Roman" w:eastAsia="Times New Roman" w:hAnsi="Times New Roman"/>
          <w:b/>
          <w:bCs/>
          <w:sz w:val="32"/>
          <w:szCs w:val="28"/>
          <w:lang w:eastAsia="ru-RU"/>
        </w:rPr>
        <w:t>являются:</w:t>
      </w:r>
      <w:r>
        <w:rPr>
          <w:rFonts w:ascii="Times New Roman" w:cs="Times New Roman" w:eastAsia="Times New Roman" w:hAnsi="Times New Roman"/>
          <w:sz w:val="32"/>
          <w:szCs w:val="28"/>
          <w:lang w:eastAsia="ru-RU"/>
        </w:rPr>
        <w:t xml:space="preserve"> </w:t>
      </w:r>
    </w:p>
    <w:p>
      <w:pPr>
        <w:pStyle w:val="style0"/>
        <w:shd w:val="clear" w:color="auto" w:fill="ffffff"/>
        <w:spacing w:before="150" w:after="150" w:lineRule="atLeast" w:line="293"/>
        <w:rPr>
          <w:rFonts w:ascii="Times New Roman" w:cs="Times New Roman" w:eastAsia="Times New Roman" w:hAnsi="Times New Roman"/>
          <w:sz w:val="32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i/>
          <w:sz w:val="32"/>
          <w:szCs w:val="28"/>
          <w:lang w:eastAsia="ru-RU"/>
        </w:rPr>
        <w:t>1. Научить ре</w:t>
      </w:r>
      <w:r>
        <w:rPr>
          <w:rFonts w:ascii="Times New Roman" w:cs="Times New Roman" w:eastAsia="Times New Roman" w:hAnsi="Times New Roman"/>
          <w:b/>
          <w:i/>
          <w:sz w:val="32"/>
          <w:szCs w:val="28"/>
          <w:lang w:eastAsia="ru-RU"/>
        </w:rPr>
        <w:t xml:space="preserve">бёнка наблюдать, рассматривать, </w:t>
      </w:r>
      <w:r>
        <w:rPr>
          <w:rFonts w:ascii="Times New Roman" w:cs="Times New Roman" w:eastAsia="Times New Roman" w:hAnsi="Times New Roman"/>
          <w:b/>
          <w:i/>
          <w:sz w:val="32"/>
          <w:szCs w:val="28"/>
          <w:lang w:eastAsia="ru-RU"/>
        </w:rPr>
        <w:t>прислушиваться, внимательно изучать окружающий мир.</w:t>
      </w:r>
      <w:r>
        <w:rPr>
          <w:rFonts w:ascii="Times New Roman" w:cs="Times New Roman" w:eastAsia="Times New Roman" w:hAnsi="Times New Roman"/>
          <w:sz w:val="32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Этому можно научить лишь через интерес, загадочность, тайну, которые можно вызвать через:</w:t>
      </w:r>
    </w:p>
    <w:p>
      <w:pPr>
        <w:pStyle w:val="style0"/>
        <w:numPr>
          <w:ilvl w:val="0"/>
          <w:numId w:val="1"/>
        </w:numPr>
        <w:shd w:val="clear" w:color="auto" w:fill="ffffff"/>
        <w:spacing w:before="45" w:after="0" w:lineRule="atLeast" w:line="293"/>
        <w:ind w:left="165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i/>
          <w:sz w:val="28"/>
          <w:szCs w:val="28"/>
          <w:lang w:eastAsia="ru-RU"/>
        </w:rPr>
        <w:t>Через собственный опыт, пример воспитателя и родителей.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Напри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мер: «Почему крапива жжётся?».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У неё на листьях находятся маленькие иголочки, похожие на ампулки с кислотой. Когда человек задевает крапиву, ампулка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ломается,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и эта кислота нас жжет. Крапива очень поле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зна при радикулитах, хандрозах.</w:t>
      </w:r>
    </w:p>
    <w:p>
      <w:pPr>
        <w:pStyle w:val="style0"/>
        <w:shd w:val="clear" w:color="auto" w:fill="ffffff"/>
        <w:spacing w:before="45" w:after="0" w:lineRule="atLeast" w:line="293"/>
        <w:ind w:left="165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before="150" w:after="150" w:lineRule="atLeast" w:line="293"/>
        <w:rPr>
          <w:rFonts w:ascii="Times New Roman" w:cs="Times New Roman" w:eastAsia="Times New Roman" w:hAnsi="Times New Roman"/>
          <w:b/>
          <w:i/>
          <w:sz w:val="32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32"/>
          <w:szCs w:val="28"/>
          <w:lang w:eastAsia="ru-RU"/>
        </w:rPr>
        <w:t>2.</w:t>
      </w:r>
      <w:r>
        <w:rPr>
          <w:rFonts w:ascii="Times New Roman" w:cs="Times New Roman" w:eastAsia="Times New Roman" w:hAnsi="Times New Roman"/>
          <w:sz w:val="32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b/>
          <w:i/>
          <w:sz w:val="32"/>
          <w:szCs w:val="28"/>
          <w:lang w:eastAsia="ru-RU"/>
        </w:rPr>
        <w:t xml:space="preserve">Научить ребёнка обследовать. </w:t>
      </w:r>
    </w:p>
    <w:p>
      <w:pPr>
        <w:pStyle w:val="style0"/>
        <w:shd w:val="clear" w:color="auto" w:fill="ffffff"/>
        <w:spacing w:before="150" w:after="150" w:lineRule="atLeast" w:line="293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i/>
          <w:sz w:val="28"/>
          <w:szCs w:val="28"/>
          <w:lang w:eastAsia="ru-RU"/>
        </w:rPr>
        <w:t>Обследование осуществляется в три этапа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:</w:t>
      </w:r>
    </w:p>
    <w:p>
      <w:pPr>
        <w:pStyle w:val="style0"/>
        <w:numPr>
          <w:ilvl w:val="0"/>
          <w:numId w:val="2"/>
        </w:numPr>
        <w:shd w:val="clear" w:color="auto" w:fill="ffffff"/>
        <w:spacing w:before="45" w:after="0" w:lineRule="atLeast" w:line="293"/>
        <w:ind w:left="165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Учим ребёнка определять форму предмета в целом. Например: снеговик имеет несколько кругов разных размеров;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яблоко-круглое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</w:p>
    <w:p>
      <w:pPr>
        <w:pStyle w:val="style0"/>
        <w:numPr>
          <w:ilvl w:val="0"/>
          <w:numId w:val="2"/>
        </w:numPr>
        <w:shd w:val="clear" w:color="auto" w:fill="ffffff"/>
        <w:spacing w:before="45" w:after="0" w:lineRule="atLeast" w:line="293"/>
        <w:ind w:left="165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Учим ребёнка выявлять форму, размер главных частей предмета. Например: у курицы есть голова, туловище, хвост.</w:t>
      </w:r>
    </w:p>
    <w:p>
      <w:pPr>
        <w:pStyle w:val="style0"/>
        <w:numPr>
          <w:ilvl w:val="0"/>
          <w:numId w:val="2"/>
        </w:numPr>
        <w:shd w:val="clear" w:color="auto" w:fill="ffffff"/>
        <w:spacing w:before="45" w:after="0" w:lineRule="atLeast" w:line="293"/>
        <w:ind w:left="165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Учим ребёнка выявлять второстепенные части предмета. Например: у курицы - клюв, глаза, крылья, ноги.</w:t>
      </w:r>
    </w:p>
    <w:p>
      <w:pPr>
        <w:pStyle w:val="style0"/>
        <w:shd w:val="clear" w:color="auto" w:fill="ffffff"/>
        <w:spacing w:before="45" w:after="0" w:lineRule="atLeast" w:line="293"/>
        <w:ind w:left="165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before="150" w:after="150" w:lineRule="atLeast" w:line="293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32"/>
          <w:szCs w:val="28"/>
          <w:lang w:eastAsia="ru-RU"/>
        </w:rPr>
        <w:t>3. </w:t>
      </w:r>
      <w:r>
        <w:rPr>
          <w:rFonts w:ascii="Times New Roman" w:cs="Times New Roman" w:eastAsia="Times New Roman" w:hAnsi="Times New Roman"/>
          <w:b/>
          <w:i/>
          <w:sz w:val="32"/>
          <w:szCs w:val="28"/>
          <w:lang w:eastAsia="ru-RU"/>
        </w:rPr>
        <w:t>Формировать у детей сенсорные эталоны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 Это образцы того или иного качества предмета, выработанные человечеством.</w:t>
      </w:r>
    </w:p>
    <w:p>
      <w:pPr>
        <w:pStyle w:val="style0"/>
        <w:shd w:val="clear" w:color="auto" w:fill="ffffff"/>
        <w:spacing w:before="150" w:after="150" w:lineRule="atLeast" w:line="293"/>
        <w:rPr>
          <w:rFonts w:ascii="Times New Roman" w:cs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cs="Times New Roman" w:eastAsia="Times New Roman" w:hAnsi="Times New Roman"/>
          <w:b/>
          <w:i/>
          <w:sz w:val="28"/>
          <w:szCs w:val="28"/>
          <w:u w:val="single"/>
          <w:lang w:eastAsia="ru-RU"/>
        </w:rPr>
        <w:t>Выделяют эталоны:</w:t>
      </w:r>
    </w:p>
    <w:p>
      <w:pPr>
        <w:pStyle w:val="style0"/>
        <w:numPr>
          <w:ilvl w:val="0"/>
          <w:numId w:val="3"/>
        </w:numPr>
        <w:shd w:val="clear" w:color="auto" w:fill="ffffff"/>
        <w:spacing w:before="45" w:after="0" w:lineRule="atLeast" w:line="293"/>
        <w:ind w:left="165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Цвета (красный, зелёный, синий, жёлтый).</w:t>
      </w:r>
    </w:p>
    <w:p>
      <w:pPr>
        <w:pStyle w:val="style0"/>
        <w:numPr>
          <w:ilvl w:val="0"/>
          <w:numId w:val="3"/>
        </w:numPr>
        <w:shd w:val="clear" w:color="auto" w:fill="ffffff"/>
        <w:spacing w:before="45" w:after="0" w:lineRule="atLeast" w:line="293"/>
        <w:ind w:left="165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Формы (треугольник, квадрат, прямоугольник, овал и т.д.)</w:t>
      </w:r>
    </w:p>
    <w:p>
      <w:pPr>
        <w:pStyle w:val="style0"/>
        <w:numPr>
          <w:ilvl w:val="0"/>
          <w:numId w:val="3"/>
        </w:numPr>
        <w:shd w:val="clear" w:color="auto" w:fill="ffffff"/>
        <w:spacing w:before="45" w:after="0" w:lineRule="atLeast" w:line="293"/>
        <w:ind w:left="165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Величины (большой, маленький, самый маленький и т.д.)</w:t>
      </w:r>
    </w:p>
    <w:p>
      <w:pPr>
        <w:pStyle w:val="style0"/>
        <w:numPr>
          <w:ilvl w:val="0"/>
          <w:numId w:val="3"/>
        </w:numPr>
        <w:shd w:val="clear" w:color="auto" w:fill="ffffff"/>
        <w:spacing w:before="45" w:after="0" w:lineRule="atLeast" w:line="293"/>
        <w:ind w:left="165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Вкуса (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сладкий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, кислый, горький, солёный).</w:t>
      </w:r>
    </w:p>
    <w:p>
      <w:pPr>
        <w:pStyle w:val="style0"/>
        <w:numPr>
          <w:ilvl w:val="0"/>
          <w:numId w:val="3"/>
        </w:numPr>
        <w:shd w:val="clear" w:color="auto" w:fill="ffffff"/>
        <w:spacing w:before="45" w:after="0" w:lineRule="atLeast" w:line="293"/>
        <w:ind w:left="165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Обоняния (запах гари, аромат духов и т.д.)</w:t>
      </w:r>
    </w:p>
    <w:p>
      <w:pPr>
        <w:pStyle w:val="style0"/>
        <w:numPr>
          <w:ilvl w:val="0"/>
          <w:numId w:val="3"/>
        </w:numPr>
        <w:shd w:val="clear" w:color="auto" w:fill="ffffff"/>
        <w:spacing w:before="45" w:after="0" w:lineRule="atLeast" w:line="293"/>
        <w:ind w:left="165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Эталон звукочастотной чувствительности (громкий, тихий звук; высокий, низкий голос, тон.)</w:t>
      </w:r>
    </w:p>
    <w:p>
      <w:pPr>
        <w:pStyle w:val="style0"/>
        <w:numPr>
          <w:ilvl w:val="0"/>
          <w:numId w:val="3"/>
        </w:numPr>
        <w:shd w:val="clear" w:color="auto" w:fill="ffffff"/>
        <w:spacing w:before="45" w:after="0" w:lineRule="atLeast" w:line="293"/>
        <w:ind w:left="165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Времени (секунда, минута, час, сутки, неделя, месяц, год, день-ночь, зима-лето.)</w:t>
      </w:r>
    </w:p>
    <w:p>
      <w:pPr>
        <w:pStyle w:val="style0"/>
        <w:numPr>
          <w:ilvl w:val="0"/>
          <w:numId w:val="3"/>
        </w:numPr>
        <w:shd w:val="clear" w:color="auto" w:fill="ffffff"/>
        <w:spacing w:before="45" w:after="0" w:lineRule="atLeast" w:line="293"/>
        <w:ind w:left="165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Эталоны пространственных представлений (вверх, вниз, право, влево и т.д.)</w:t>
      </w:r>
    </w:p>
    <w:p>
      <w:pPr>
        <w:pStyle w:val="style0"/>
        <w:numPr>
          <w:ilvl w:val="0"/>
          <w:numId w:val="3"/>
        </w:numPr>
        <w:shd w:val="clear" w:color="auto" w:fill="ffffff"/>
        <w:spacing w:before="45" w:after="0" w:lineRule="atLeast" w:line="293"/>
        <w:ind w:left="165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Эталоны осязания (гладкий, колючий, пушистый и т.д.)</w:t>
      </w:r>
    </w:p>
    <w:p>
      <w:pPr>
        <w:pStyle w:val="style0"/>
        <w:shd w:val="clear" w:color="auto" w:fill="ffffff"/>
        <w:spacing w:before="45" w:after="0" w:lineRule="atLeast" w:line="293"/>
        <w:ind w:left="165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before="150" w:after="150" w:lineRule="atLeast" w:line="293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32"/>
          <w:szCs w:val="28"/>
          <w:lang w:eastAsia="ru-RU"/>
        </w:rPr>
        <w:t>4. </w:t>
      </w:r>
      <w:r>
        <w:rPr>
          <w:rFonts w:ascii="Times New Roman" w:cs="Times New Roman" w:eastAsia="Times New Roman" w:hAnsi="Times New Roman"/>
          <w:b/>
          <w:i/>
          <w:sz w:val="32"/>
          <w:szCs w:val="28"/>
          <w:lang w:eastAsia="ru-RU"/>
        </w:rPr>
        <w:t>Формировать у детей умения использовать свои сенсорные навыки в разных видах деятельности.</w:t>
      </w:r>
      <w:r>
        <w:rPr>
          <w:rFonts w:ascii="Times New Roman" w:cs="Times New Roman" w:eastAsia="Times New Roman" w:hAnsi="Times New Roman"/>
          <w:sz w:val="32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Например:</w:t>
      </w:r>
    </w:p>
    <w:p>
      <w:pPr>
        <w:pStyle w:val="style0"/>
        <w:numPr>
          <w:ilvl w:val="0"/>
          <w:numId w:val="4"/>
        </w:numPr>
        <w:shd w:val="clear" w:color="auto" w:fill="ffffff"/>
        <w:spacing w:before="45" w:after="0" w:lineRule="atLeast" w:line="293"/>
        <w:ind w:left="165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sz w:val="28"/>
          <w:szCs w:val="28"/>
          <w:lang w:eastAsia="ru-RU"/>
        </w:rPr>
        <w:t>Математика.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Усвоив эталоны величины большой, маленький, ребёнок может посчитать или разбить на две группы большие морковки и маленькие ягодки.</w:t>
      </w:r>
    </w:p>
    <w:p>
      <w:pPr>
        <w:pStyle w:val="style0"/>
        <w:numPr>
          <w:ilvl w:val="0"/>
          <w:numId w:val="4"/>
        </w:numPr>
        <w:shd w:val="clear" w:color="auto" w:fill="ffffff"/>
        <w:spacing w:before="45" w:after="0" w:lineRule="atLeast" w:line="293"/>
        <w:ind w:left="165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sz w:val="28"/>
          <w:szCs w:val="28"/>
          <w:lang w:eastAsia="ru-RU"/>
        </w:rPr>
        <w:t>Изобразительная деятельность.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Усвоив тот или иной цвет в дидактической игре, ребёнок использует его в аппликации, рисовании овощей, фруктов и т.д.</w:t>
      </w:r>
    </w:p>
    <w:p>
      <w:pPr>
        <w:pStyle w:val="style0"/>
        <w:numPr>
          <w:ilvl w:val="0"/>
          <w:numId w:val="4"/>
        </w:numPr>
        <w:shd w:val="clear" w:color="auto" w:fill="ffffff"/>
        <w:spacing w:before="45" w:after="0" w:lineRule="atLeast" w:line="293"/>
        <w:ind w:left="165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sz w:val="28"/>
          <w:szCs w:val="28"/>
          <w:lang w:eastAsia="ru-RU"/>
        </w:rPr>
        <w:t>Игра.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с/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«День рождения». Ребёнок зная какие продукты сладкие, кислые, горькие,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солёные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будет правильно готовить угощение.</w:t>
      </w:r>
    </w:p>
    <w:p>
      <w:pPr>
        <w:pStyle w:val="style0"/>
        <w:shd w:val="clear" w:color="auto" w:fill="ffffff"/>
        <w:spacing w:before="45" w:after="0" w:lineRule="atLeast" w:line="293"/>
        <w:ind w:left="165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before="150" w:after="150" w:lineRule="atLeast" w:line="293"/>
        <w:jc w:val="center"/>
        <w:rPr>
          <w:rFonts w:ascii="Times New Roman" w:cs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32"/>
          <w:szCs w:val="28"/>
          <w:lang w:eastAsia="ru-RU"/>
        </w:rPr>
        <w:t>Для решения задач сенсорного воспитания используют разнообразные методы.</w:t>
      </w:r>
    </w:p>
    <w:p>
      <w:pPr>
        <w:pStyle w:val="style0"/>
        <w:shd w:val="clear" w:color="auto" w:fill="ffffff"/>
        <w:spacing w:before="150" w:after="150" w:lineRule="atLeast" w:line="293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1. 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Обследование предметов.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Например: яблоко красное, круглое, большое, сладкое, ароматное.</w:t>
      </w:r>
    </w:p>
    <w:p>
      <w:pPr>
        <w:pStyle w:val="style0"/>
        <w:shd w:val="clear" w:color="auto" w:fill="ffffff"/>
        <w:spacing w:before="150" w:after="150" w:lineRule="atLeast" w:line="293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2. 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Метод сенсорного развития мотивации обследования.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Например: «Зачем надо проверять пальчиком землю у растений перед поливом?» Если земля сухая её надо полить; если земля твёрдая её надо подрыхлить, чтобы дышала земля и лучше проходила вода.</w:t>
      </w:r>
    </w:p>
    <w:p>
      <w:pPr>
        <w:pStyle w:val="style0"/>
        <w:shd w:val="clear" w:color="auto" w:fill="ffffff"/>
        <w:spacing w:before="150" w:after="150" w:lineRule="atLeast" w:line="293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3. 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Метод вербального обозначения всех каче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ств пр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едмета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 Воспитатель вместе с детьми проговаривает все свойства объекта или предмета при обследовании. Например, яблоко: форм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круглое, окраска- жёлтое, на вкус- сладкое, на запах- душистое, на ощупь- гладкое.</w:t>
      </w:r>
    </w:p>
    <w:p>
      <w:pPr>
        <w:pStyle w:val="style0"/>
        <w:shd w:val="clear" w:color="auto" w:fill="ffffff"/>
        <w:spacing w:before="150" w:after="150" w:lineRule="atLeast" w:line="293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4. 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Метод сравнения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 Например: сравниваем квадрат и круг методом наложения. Круг - круглый, катиться, нет углов. Квадрат - есть углы, все стороны равны, углы одинаковые.</w:t>
      </w:r>
    </w:p>
    <w:p>
      <w:pPr>
        <w:pStyle w:val="style0"/>
        <w:shd w:val="clear" w:color="auto" w:fill="ffffff"/>
        <w:spacing w:before="150" w:after="150" w:lineRule="atLeast" w:line="293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5. 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Метод упражнения, т.е. многократное повторение.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Например, найдите все предметы круглой формы, красного цвета и положите их на красный коврик.</w:t>
      </w:r>
    </w:p>
    <w:p>
      <w:pPr>
        <w:pStyle w:val="style0"/>
        <w:shd w:val="clear" w:color="auto" w:fill="ffffff"/>
        <w:spacing w:before="150" w:after="150" w:lineRule="atLeast" w:line="293"/>
        <w:jc w:val="center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before="150" w:after="150" w:lineRule="atLeast" w:line="293"/>
        <w:jc w:val="center"/>
        <w:rPr>
          <w:rFonts w:ascii="Times New Roman" w:cs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32"/>
          <w:szCs w:val="28"/>
          <w:lang w:eastAsia="ru-RU"/>
        </w:rPr>
        <w:t>Для сенсорного воспитания детей необходимо создавать нужные условия:</w:t>
      </w:r>
    </w:p>
    <w:p>
      <w:pPr>
        <w:pStyle w:val="style0"/>
        <w:shd w:val="clear" w:color="auto" w:fill="ffffff"/>
        <w:spacing w:before="150" w:after="150" w:lineRule="atLeast" w:line="293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1. Разнообразная содержательная детская деятельность.</w:t>
      </w:r>
    </w:p>
    <w:p>
      <w:pPr>
        <w:pStyle w:val="style0"/>
        <w:shd w:val="clear" w:color="auto" w:fill="ffffff"/>
        <w:spacing w:before="150" w:after="150" w:lineRule="atLeast" w:line="293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 Богатая предметно - развивающая среда (оснащение уголков).</w:t>
      </w:r>
    </w:p>
    <w:p>
      <w:pPr>
        <w:pStyle w:val="style0"/>
        <w:shd w:val="clear" w:color="auto" w:fill="ffffff"/>
        <w:spacing w:before="150" w:after="150" w:lineRule="atLeast" w:line="293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3. Систематическое руководство сенсорным развитием детей, в результате которого дети должны знать все эталоны системы, уметь обследовать.</w:t>
      </w:r>
    </w:p>
    <w:p>
      <w:pPr>
        <w:pStyle w:val="style0"/>
        <w:shd w:val="clear" w:color="auto" w:fill="ffffff"/>
        <w:spacing w:before="150" w:after="150" w:lineRule="atLeast" w:line="293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4. Наличие в группе материала Монтессори</w:t>
      </w:r>
      <w:bookmarkStart w:id="0" w:name="_GoBack"/>
      <w:bookmarkEnd w:id="0"/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</w:p>
    <w:p>
      <w:pPr>
        <w:pStyle w:val="style0"/>
        <w:shd w:val="clear" w:color="auto" w:fill="ffffff"/>
        <w:spacing w:before="150" w:after="150" w:lineRule="atLeast" w:line="293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5. Особая роль в сенсорном воспитании детей принадлежит природе. Например, в лесу, в парке дети учатся различать окраску осенней листвы: у берёзы она лимонного цвета, у дуба – коричневого, у осины – красного или лилового. Картина осеннего леса, порка воспринимается ярче, если воспитатель предлагает послушать голоса птиц, шум ветра, шорох падающих листьев; учит определять запах грибов, прелой зелени.</w:t>
      </w:r>
    </w:p>
    <w:p>
      <w:pPr>
        <w:pStyle w:val="style0"/>
        <w:shd w:val="clear" w:color="auto" w:fill="ffffff"/>
        <w:spacing w:before="150" w:after="150" w:lineRule="atLeast" w:line="293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Таким образом, чем больше органов чувств задействовано в познании, тем больше признаков и свойств выделяет ребёнок в объекте, явлении, 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 следовательно, тем богаче становятся его представления, знания, умения и навыки. Это способствует полноценному развитию ребёнка.</w:t>
      </w:r>
    </w:p>
    <w:p>
      <w:pPr>
        <w:pStyle w:val="style0"/>
        <w:shd w:val="clear" w:color="auto" w:fill="ffffff"/>
        <w:spacing w:before="150" w:after="150" w:lineRule="atLeast" w:line="293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before="150" w:after="150" w:lineRule="atLeast" w:line="293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*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Большую роль в развитии сенсорного воспитания 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играют 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 дидактические игры.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Использование дидактических игр в НОД и в свободное время расширяют представление малыша об окружающем мире, обучают ребёнка наблюдать и выделять характерные признаки предметов (величину, форму, цвет), а также устанавливать простейшие взаимосвязи.                                                                              Дидактическая игра требует усидчивости, серьезный настрой, использование мыслительного процесса. Игра – естественный способ развития ребенка.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Только в игре ребенок радостно и легко, как цветок под солнцем, раскрывает свои творческие способности, осваивает новые навыки и знания, развивает </w:t>
      </w:r>
      <w:r>
        <w:rPr>
          <w:rFonts w:ascii="Times New Roman" w:cs="Times New Roman" w:hAnsi="Times New Roman"/>
          <w:sz w:val="28"/>
          <w:szCs w:val="28"/>
        </w:rPr>
        <w:t>ловкость, наблюдательность, фантазию, память, учится размышлять, анализировать, преодолевать трудности, одновременно впитывая неоценимый опыт общения.                                                                                                                                                       В  процессе игры, дошкольники считают, складывают, вычитают, более того — решают разного рода логические задачи, формирующие определенные логические операции. Это детям интересно потому, что они любят играть. Роль взрослого в этом процессе — поддерживать интерес детей.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Дидактические игры</w:t>
      </w:r>
      <w:r>
        <w:rPr>
          <w:rFonts w:ascii="Times New Roman" w:cs="Times New Roman" w:hAnsi="Times New Roman"/>
          <w:b/>
          <w:sz w:val="28"/>
          <w:szCs w:val="28"/>
        </w:rPr>
        <w:t xml:space="preserve"> с предметами:</w:t>
      </w:r>
      <w:r>
        <w:rPr>
          <w:rFonts w:ascii="Times New Roman" w:cs="Times New Roman" w:hAnsi="Times New Roman"/>
          <w:sz w:val="28"/>
          <w:szCs w:val="28"/>
        </w:rPr>
        <w:t xml:space="preserve"> пирамидки, вкладыши различного типа, разноцветные счеты, матрешки, мозаика, игры с карандашами, пальчиковые басс</w:t>
      </w:r>
      <w:r>
        <w:rPr>
          <w:rFonts w:ascii="Times New Roman" w:cs="Times New Roman" w:hAnsi="Times New Roman"/>
          <w:sz w:val="28"/>
          <w:szCs w:val="28"/>
        </w:rPr>
        <w:t>ейны с различными наполнителями и т.д.: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«Пирамидки»</w:t>
      </w:r>
      <w:r>
        <w:rPr>
          <w:rFonts w:ascii="Times New Roman" w:cs="Times New Roman" w:hAnsi="Times New Roman"/>
          <w:sz w:val="28"/>
          <w:szCs w:val="28"/>
        </w:rPr>
        <w:t xml:space="preserve"> - многообразие их видов, форм, конфигураций, усложняющих элементов, позволяет буквально каждый раз давать новое задание. И дети не теряют к ним интереса.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i/>
          <w:sz w:val="28"/>
          <w:szCs w:val="28"/>
        </w:rPr>
        <w:t>«Мозаика», «Конструктор»,</w:t>
      </w:r>
      <w:r>
        <w:rPr>
          <w:rFonts w:ascii="Times New Roman" w:cs="Times New Roman" w:hAnsi="Times New Roman"/>
          <w:sz w:val="28"/>
          <w:szCs w:val="28"/>
        </w:rPr>
        <w:t xml:space="preserve"> - этот материал способствует интенсивному развитию движений пальцев рук. Идея мозаики заключается в составлении из мелких частей целого изображения. Во время игры ребенок постоянно манипулирует деталями, проявляет сообразительность, наблюдательность, терпение и настойчивость.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Игры с бусинками:</w:t>
      </w:r>
      <w:r>
        <w:rPr>
          <w:rFonts w:ascii="Times New Roman" w:cs="Times New Roman" w:hAnsi="Times New Roman"/>
          <w:sz w:val="28"/>
          <w:szCs w:val="28"/>
        </w:rPr>
        <w:t xml:space="preserve"> «Разноцветные бусы», «Сделаем куклам  мамы» - помогут скоординировать движения обеих рук. Ребёнку предлагаются для нанизывания на верёвочку бусы с дырочками разного диаметра и глубины, что способствует совершенствованию координации системы «глаз-рука». В этой детской игре формируется не только ручная умелость, но и сенсорные эталоны (цвет, форма, величина). Начинаем обучение с более легких заданий: бусинки - крупные, диаметр шнурка большой; далее, чередование крупных и мелких бусинок; и совсем сложное задание, мелкие бусинки геометрических форм с очень маленьким отверстием и леска.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Игры-шнуровки</w:t>
      </w:r>
      <w:r>
        <w:rPr>
          <w:rFonts w:ascii="Times New Roman" w:cs="Times New Roman" w:hAnsi="Times New Roman"/>
          <w:sz w:val="28"/>
          <w:szCs w:val="28"/>
        </w:rPr>
        <w:t xml:space="preserve"> -  развивают сенсомоторную коор</w:t>
      </w:r>
      <w:r>
        <w:rPr>
          <w:rFonts w:ascii="Times New Roman" w:cs="Times New Roman" w:hAnsi="Times New Roman"/>
          <w:sz w:val="28"/>
          <w:szCs w:val="28"/>
        </w:rPr>
        <w:t>динацию, мелкую моторику рук. Р</w:t>
      </w:r>
      <w:r>
        <w:rPr>
          <w:rFonts w:ascii="Times New Roman" w:cs="Times New Roman" w:hAnsi="Times New Roman"/>
          <w:sz w:val="28"/>
          <w:szCs w:val="28"/>
        </w:rPr>
        <w:t>азвивают пространственное ориентирование, способствуют усвоению понятий "вверху</w:t>
      </w:r>
      <w:r>
        <w:rPr>
          <w:rFonts w:ascii="Times New Roman" w:cs="Times New Roman" w:hAnsi="Times New Roman"/>
          <w:sz w:val="28"/>
          <w:szCs w:val="28"/>
        </w:rPr>
        <w:t>", "внизу", "справа", "слева". Ф</w:t>
      </w:r>
      <w:r>
        <w:rPr>
          <w:rFonts w:ascii="Times New Roman" w:cs="Times New Roman" w:hAnsi="Times New Roman"/>
          <w:sz w:val="28"/>
          <w:szCs w:val="28"/>
        </w:rPr>
        <w:t>ормируют навыки шнуровки (шнурование</w:t>
      </w:r>
      <w:r>
        <w:rPr>
          <w:rFonts w:ascii="Times New Roman" w:cs="Times New Roman" w:hAnsi="Times New Roman"/>
          <w:sz w:val="28"/>
          <w:szCs w:val="28"/>
        </w:rPr>
        <w:t>, завязывание шнурка на бант). С</w:t>
      </w:r>
      <w:r>
        <w:rPr>
          <w:rFonts w:ascii="Times New Roman" w:cs="Times New Roman" w:hAnsi="Times New Roman"/>
          <w:sz w:val="28"/>
          <w:szCs w:val="28"/>
        </w:rPr>
        <w:t>пособствуют развитию речи;  развивают творческие способности;  развивают усидчивость;  игра способствует улучшению координации движений, гибкости кисти и раскованности движений вообще, что является залогом отсутствия проблем с письмом в школе.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ПРАКТИЧЕСКАЯ ЧАСТЬ.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Сегодня я Вам помогу, как можно   быстро и просто, без особых затрат   изготовить увлекательные пособия своими руками   интересные, разнообразные игры, направленные на сенсорное развитие.   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</w:t>
      </w:r>
    </w:p>
    <w:p>
      <w:pPr>
        <w:pStyle w:val="style0"/>
        <w:rPr>
          <w:rFonts w:ascii="Times New Roman" w:cs="Times New Roman" w:hAnsi="Times New Roman"/>
          <w:b/>
          <w:sz w:val="32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1.</w:t>
      </w:r>
      <w:r>
        <w:rPr>
          <w:rFonts w:ascii="Times New Roman" w:cs="Times New Roman" w:hAnsi="Times New Roman"/>
          <w:b/>
          <w:sz w:val="28"/>
          <w:szCs w:val="28"/>
        </w:rPr>
        <w:t>Но сначала, мы с Вами, поиграем в игру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32"/>
          <w:szCs w:val="28"/>
        </w:rPr>
        <w:t xml:space="preserve">«Волшебные </w:t>
      </w:r>
      <w:r>
        <w:rPr>
          <w:rFonts w:ascii="Times New Roman" w:cs="Times New Roman" w:hAnsi="Times New Roman"/>
          <w:b/>
          <w:sz w:val="32"/>
          <w:szCs w:val="28"/>
        </w:rPr>
        <w:t>прищепочки</w:t>
      </w:r>
      <w:r>
        <w:rPr>
          <w:rFonts w:ascii="Times New Roman" w:cs="Times New Roman" w:hAnsi="Times New Roman"/>
          <w:b/>
          <w:sz w:val="32"/>
          <w:szCs w:val="28"/>
        </w:rPr>
        <w:t xml:space="preserve">»  </w:t>
      </w:r>
    </w:p>
    <w:p>
      <w:pPr>
        <w:pStyle w:val="style0"/>
        <w:jc w:val="center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Описание игры.</w:t>
      </w:r>
    </w:p>
    <w:p>
      <w:pPr>
        <w:pStyle w:val="style0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 xml:space="preserve">К каждой картинке  Вы должны подобрать прищепки такого же цвета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Цель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учить детей подбирать нужные прищепки одного цвета, развивать мелкую моторику рук,   пространственное воображение, способствуют развитию интеллекта и мышления, а также становлению речи.                                                                      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Бельевая прищепка способствует формированию, а затем развитию движения сжимания и разжимания кончиков пальцев правой и левой руки. Чтобы игра была интересной для ребёнка, можно прикреплять прищепки по тематике (лучики к солнцу, иголки к ёжику, лепестки к цветку и т.д.)</w:t>
      </w:r>
    </w:p>
    <w:p>
      <w:pPr>
        <w:pStyle w:val="style0"/>
        <w:jc w:val="center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Описание приготовления пособия: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*</w:t>
      </w:r>
      <w:r>
        <w:rPr>
          <w:rFonts w:ascii="Times New Roman" w:cs="Times New Roman" w:hAnsi="Times New Roman"/>
          <w:sz w:val="28"/>
          <w:szCs w:val="28"/>
        </w:rPr>
        <w:t>Распечатать крупные цветные сюжетные картинки, вырезать их без каких-нибудь элементов, приклеить на картон. На обратной стороне приклеить текст с заданием в стихотворной форме.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Когда дети научатся надевать и снимать прищепки, можно предложить им игры – задания.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«Сделай дереву веточки», «Сделай колючки ёжику», «Сделай  лучики солнышку» </w:t>
      </w:r>
      <w:r>
        <w:rPr>
          <w:rFonts w:ascii="Times New Roman" w:cs="Times New Roman" w:hAnsi="Times New Roman"/>
          <w:sz w:val="28"/>
          <w:szCs w:val="28"/>
        </w:rPr>
        <w:t>- Проявление творчества.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(</w:t>
      </w:r>
      <w:r>
        <w:rPr>
          <w:rFonts w:ascii="Times New Roman" w:cs="Times New Roman" w:hAnsi="Times New Roman"/>
          <w:b/>
          <w:sz w:val="28"/>
          <w:szCs w:val="28"/>
        </w:rPr>
        <w:t>Цель</w:t>
      </w:r>
      <w:r>
        <w:rPr>
          <w:rFonts w:ascii="Times New Roman" w:cs="Times New Roman" w:hAnsi="Times New Roman"/>
          <w:sz w:val="28"/>
          <w:szCs w:val="28"/>
        </w:rPr>
        <w:t>: учить использовать цветовую гамму прищепок по выбору, развивать творческие способности, мелкую моторику рук</w:t>
      </w:r>
      <w:r>
        <w:rPr>
          <w:rFonts w:ascii="Times New Roman" w:cs="Times New Roman" w:hAnsi="Times New Roman"/>
          <w:sz w:val="28"/>
          <w:szCs w:val="28"/>
        </w:rPr>
        <w:t>)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*</w:t>
      </w:r>
      <w:r>
        <w:rPr>
          <w:rFonts w:ascii="Times New Roman" w:cs="Times New Roman" w:hAnsi="Times New Roman"/>
          <w:sz w:val="28"/>
          <w:szCs w:val="28"/>
        </w:rPr>
        <w:t>Существует еще много различных моментов, помогающих познакомить ребенка с цветом: во время совместных игр называйте не только предмет, с которым вы играете (например, мяч), но и цвет игрушки (это мяч красного цвета). Во время одевания ребенка, называйте цвет одежды: «это платье синего цвета, носочки желтого цвета».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2.</w:t>
      </w:r>
      <w:r>
        <w:rPr>
          <w:rFonts w:ascii="Times New Roman" w:cs="Times New Roman" w:hAnsi="Times New Roman"/>
          <w:b/>
          <w:sz w:val="28"/>
          <w:szCs w:val="28"/>
        </w:rPr>
        <w:t>Теперь я приглашаю Вас на следующую игру,  а в как</w:t>
      </w:r>
      <w:r>
        <w:rPr>
          <w:rFonts w:ascii="Times New Roman" w:cs="Times New Roman" w:hAnsi="Times New Roman"/>
          <w:b/>
          <w:sz w:val="28"/>
          <w:szCs w:val="28"/>
        </w:rPr>
        <w:t>ую, Вы узнаете, отгадав загадки: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Ни угла, ни стороны,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А родня – одни блины, (круг)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Обведи кирпич мелком                                Злая рыба хвост-лопата      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 асфальте целиком,                                    Откусила полквадрата –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 получится фигура –                                    Целый угол, верь не верь!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Ты, конечно, с ней знаком                             Кто ж он, бедненький, теперь?                            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(прямоугольник)  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(треугольник) 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Кубик в краску окуни,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Приложи и подними.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Вася десять раз так сделал –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Отпечатались они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(</w:t>
      </w:r>
      <w:r>
        <w:rPr>
          <w:rFonts w:ascii="Times New Roman" w:cs="Times New Roman" w:hAnsi="Times New Roman"/>
          <w:sz w:val="28"/>
          <w:szCs w:val="28"/>
        </w:rPr>
        <w:t>к</w:t>
      </w:r>
      <w:r>
        <w:rPr>
          <w:rFonts w:ascii="Times New Roman" w:cs="Times New Roman" w:hAnsi="Times New Roman"/>
          <w:sz w:val="28"/>
          <w:szCs w:val="28"/>
        </w:rPr>
        <w:t xml:space="preserve">вадраты)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cs="Times New Roman" w:hAnsi="Times New Roman"/>
          <w:b/>
          <w:sz w:val="28"/>
          <w:szCs w:val="28"/>
        </w:rPr>
        <w:t>3.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Приглашаю   поиграть в игру « Геометрическая </w:t>
      </w:r>
      <w:r>
        <w:rPr>
          <w:rFonts w:ascii="Times New Roman" w:cs="Times New Roman" w:hAnsi="Times New Roman"/>
          <w:b/>
          <w:sz w:val="28"/>
          <w:szCs w:val="28"/>
        </w:rPr>
        <w:t>мозаика</w:t>
      </w:r>
      <w:r>
        <w:rPr>
          <w:rFonts w:ascii="Times New Roman" w:cs="Times New Roman" w:hAnsi="Times New Roman"/>
          <w:b/>
          <w:sz w:val="28"/>
          <w:szCs w:val="28"/>
        </w:rPr>
        <w:t>» (конверт №2)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Описание игры.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Я попрошу Вас, из лежащих</w:t>
      </w:r>
      <w:r>
        <w:rPr>
          <w:rFonts w:ascii="Times New Roman" w:cs="Times New Roman" w:hAnsi="Times New Roman"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</w:rPr>
        <w:t>на столе  геометрических фигур собрать произвольное  изображение. Работать будем парами.</w:t>
      </w:r>
      <w:r>
        <w:rPr>
          <w:rFonts w:ascii="Times New Roman" w:cs="Times New Roman" w:hAnsi="Times New Roman"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</w:rPr>
        <w:t>Для изготовления данной игры вам понадобиться: - Салфетки универсальные</w:t>
      </w:r>
      <w:r>
        <w:rPr>
          <w:rFonts w:ascii="Times New Roman" w:cs="Times New Roman" w:hAnsi="Times New Roman"/>
          <w:i/>
          <w:sz w:val="28"/>
          <w:szCs w:val="28"/>
        </w:rPr>
        <w:t>.</w:t>
      </w:r>
      <w:r>
        <w:rPr>
          <w:rFonts w:ascii="Times New Roman" w:cs="Times New Roman" w:hAnsi="Times New Roman"/>
          <w:i/>
          <w:sz w:val="28"/>
          <w:szCs w:val="28"/>
        </w:rPr>
        <w:t xml:space="preserve">  Трафареты геометрических фигур.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Данное пособие поможет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Развивать мышление, внимание, фантазию, восприятие устной и зрительной информации.</w:t>
      </w:r>
      <w:r>
        <w:rPr>
          <w:rFonts w:ascii="Times New Roman" w:cs="Times New Roman" w:hAnsi="Times New Roman"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Учить обобщать и сравнивать предметы по величине. Развивать мелкую моторику пальцев рук.</w:t>
      </w:r>
      <w:r>
        <w:rPr>
          <w:rFonts w:ascii="Times New Roman" w:cs="Times New Roman" w:hAnsi="Times New Roman"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Формировать представление о геометрических фигурах, формах.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Закреплять умение классифицировать предметы по общим качествам (форма, величина, цвет). Развивать речь, умение делать простые выводы.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b/>
          <w:sz w:val="28"/>
          <w:szCs w:val="28"/>
        </w:rPr>
        <w:t>Варианты игры:</w:t>
      </w:r>
      <w:r>
        <w:rPr>
          <w:rFonts w:ascii="Times New Roman" w:cs="Times New Roman" w:hAnsi="Times New Roman"/>
          <w:sz w:val="28"/>
          <w:szCs w:val="28"/>
        </w:rPr>
        <w:t xml:space="preserve"> «Собери красивые бусы»,  «Выложи предмет», «Найди пару», «Найди такую же…», «Что изменилось?», «Подбери фигуру» и т.д.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4. Следующее задание: </w:t>
      </w:r>
      <w:r>
        <w:rPr>
          <w:rFonts w:ascii="Times New Roman" w:cs="Times New Roman" w:hAnsi="Times New Roman"/>
          <w:sz w:val="28"/>
          <w:szCs w:val="28"/>
        </w:rPr>
        <w:t xml:space="preserve"> Давайте мы с вами выполним </w:t>
      </w:r>
      <w:r>
        <w:rPr>
          <w:rFonts w:ascii="Times New Roman" w:cs="Times New Roman" w:hAnsi="Times New Roman"/>
          <w:b/>
          <w:i/>
          <w:sz w:val="28"/>
          <w:szCs w:val="28"/>
        </w:rPr>
        <w:t>упражнение «М</w:t>
      </w:r>
      <w:r>
        <w:rPr>
          <w:rFonts w:ascii="Times New Roman" w:cs="Times New Roman" w:hAnsi="Times New Roman"/>
          <w:b/>
          <w:i/>
          <w:sz w:val="28"/>
          <w:szCs w:val="28"/>
        </w:rPr>
        <w:t>ы-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команда!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</w:rPr>
        <w:t>Вам необходимо быстро  и четко выполнять задание. Постройте, используя всех игроков, следующие фигуры: квадрат, круг, треугольник,  прямоугольник.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5.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Поиграем в следующую игру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«Подбери фигуру»  </w:t>
      </w:r>
      <w:r>
        <w:rPr>
          <w:rFonts w:ascii="Times New Roman" w:cs="Times New Roman" w:hAnsi="Times New Roman"/>
          <w:sz w:val="28"/>
          <w:szCs w:val="28"/>
        </w:rPr>
        <w:t>возьмите конверт №3.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i/>
          <w:sz w:val="28"/>
          <w:szCs w:val="28"/>
        </w:rPr>
        <w:t>На карточке нарисованы фигуры разной формы и такие же отдельно. Вам необходимо разложить все фигуры на карточки так, чтобы они спрятались.</w:t>
      </w:r>
      <w:r>
        <w:rPr>
          <w:rFonts w:ascii="Times New Roman" w:cs="Times New Roman" w:hAnsi="Times New Roman"/>
          <w:sz w:val="28"/>
          <w:szCs w:val="28"/>
        </w:rPr>
        <w:t xml:space="preserve"> Эта игра закрепляет представления о геометрических формах, упражняет в их названии. 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Вы наверно немного устали, давайте отдохнём!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Динамическая пауза                           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i/>
          <w:sz w:val="28"/>
          <w:szCs w:val="28"/>
        </w:rPr>
        <w:t>Я буду давать задание, а вы  быстро и точно должны выполнить. Например, я попрошу вас, распределится на группы по цвету волос. И пока я досчитаю до 10, вам необходимо будет найти людей  с точно таким же, как у Вас, цветом волос.  И если у черноволосого в прическе есть осветленные пряди, то он никак не может оставаться в группе «черных». Не бойтесь остаться в одиночестве. Вы просто другой. И потому мы разные! Надеюсь, что понятно? Тогда начинаем. Распределитесь на группы:                                                                                                     по стилю обуви; по наличию часов на руках, по цвету одежды, по длине волос, по цвету глаз; по настроению, которое Вы сейчас испытываете.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6. </w:t>
      </w:r>
      <w:r>
        <w:rPr>
          <w:rFonts w:ascii="Times New Roman" w:cs="Times New Roman" w:hAnsi="Times New Roman"/>
          <w:b/>
          <w:sz w:val="28"/>
          <w:szCs w:val="28"/>
        </w:rPr>
        <w:t>В следующей   игре   осваивают умения различать предметы по величине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Игра «Найди домики для мишек»</w:t>
      </w:r>
    </w:p>
    <w:p>
      <w:pPr>
        <w:pStyle w:val="style0"/>
        <w:jc w:val="center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Вам нужно наложить медведей на домик.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7.</w:t>
      </w:r>
      <w:r>
        <w:rPr>
          <w:rFonts w:ascii="Times New Roman" w:cs="Times New Roman" w:hAnsi="Times New Roman"/>
          <w:b/>
          <w:sz w:val="28"/>
          <w:szCs w:val="28"/>
        </w:rPr>
        <w:t xml:space="preserve">А теперь, уважаемые коллеги предлагаю Вам сделать  дидактическую игру по различению цвета.             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i/>
          <w:sz w:val="28"/>
          <w:szCs w:val="28"/>
        </w:rPr>
        <w:t>Дидактическая игра «Собери капельки»</w:t>
      </w:r>
    </w:p>
    <w:p>
      <w:pPr>
        <w:pStyle w:val="style0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 xml:space="preserve">Для этой игры надо вырезать из картона разноцветные капельки и контуры стаканчиков.  </w:t>
      </w:r>
    </w:p>
    <w:p>
      <w:pPr>
        <w:pStyle w:val="style0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Игровое задание: ребенку предлагается собрать капельки в стаканчик такого же цвета</w:t>
      </w:r>
    </w:p>
    <w:p>
      <w:pPr>
        <w:pStyle w:val="style0"/>
        <w:jc w:val="center"/>
        <w:rPr>
          <w:rFonts w:ascii="Times New Roman" w:cs="Times New Roman" w:hAnsi="Times New Roman"/>
          <w:i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Дидактическая игра «Подбери ключик»,  «Цветные автомобили»</w:t>
      </w:r>
    </w:p>
    <w:p>
      <w:pPr>
        <w:pStyle w:val="style0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Из цветного картона надо вырезать разноцветные грузовички. Так же вырезать различные предметы для перевозки (мячи, грибочки, кружочки, квадраты и т.п.).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i/>
          <w:sz w:val="28"/>
          <w:szCs w:val="28"/>
        </w:rPr>
        <w:t>Игровое задание: ребенка просят подобрать предметы такого же цвета, что и машина и перевезти их в магазин. По желанию можно сделать из цветного картона или кубиков магазин (домик), куда будут перевозиться  предметы. Должен подобрать ключ, соответствующий цвету домика.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32"/>
          <w:szCs w:val="32"/>
        </w:rPr>
        <w:t>Заключительный этап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-Сегодня мы с вами подтвердили тот факт, что у взрослых и детей познание неизвестного проходит по одному пути: через восприятие сенсорных свойств и качеств, от ощущений к представлениям и понятиям. Наиболее полный образ объекта ребенок получает только тогда, когда задействованы все группы анализаторов.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-В заключении хотелось бы подчеркнуть, что сенсорное развитие составляет фундамент общего умственного развития. А  это очень важная, но не единственная сторона общего психического развития. Ребёнок должен развиваться гармонически, т.е. в умственном, нравственном, эстетическом и физическом отношениях.                                                                                                                         - Благодарю Вас за активное участие и творческую работу!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490450E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EBC809F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18DAAD8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F4B20D5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Words>1757</Words>
  <Pages>9</Pages>
  <Characters>11661</Characters>
  <Application>WPS Office</Application>
  <DocSecurity>0</DocSecurity>
  <Paragraphs>113</Paragraphs>
  <ScaleCrop>false</ScaleCrop>
  <Company>*</Company>
  <LinksUpToDate>false</LinksUpToDate>
  <CharactersWithSpaces>14952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2016-09-22T20:11:00Z</dcterms:created>
  <dc:creator>pycckuu</dc:creator>
  <lastModifiedBy>22071219CG</lastModifiedBy>
  <dcterms:modified xsi:type="dcterms:W3CDTF">2023-12-22T03:51:04Z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f7724917f91d4f6d80751d43dddd56a2</vt:lpwstr>
  </property>
</Properties>
</file>