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МБДОУ детский сад №10 с. Федосеевка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 xml:space="preserve">Конструирование из бумаги с элементами лепки «Новогодняя игрушка-шар» для детей старшей </w:t>
      </w:r>
      <w:r>
        <w:rPr>
          <w:b/>
          <w:bCs/>
          <w:color w:val="181818"/>
          <w:sz w:val="27"/>
          <w:szCs w:val="27"/>
        </w:rPr>
        <w:t xml:space="preserve">разновозрастной </w:t>
      </w:r>
      <w:r>
        <w:rPr>
          <w:b/>
          <w:bCs/>
          <w:color w:val="181818"/>
          <w:sz w:val="27"/>
          <w:szCs w:val="27"/>
        </w:rPr>
        <w:t>группы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Воспитатель: Великородная О.И.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15.12.2023 </w:t>
      </w:r>
      <w:proofErr w:type="spellStart"/>
      <w:r>
        <w:rPr>
          <w:rFonts w:ascii="Arial" w:hAnsi="Arial" w:cs="Arial"/>
          <w:color w:val="181818"/>
          <w:sz w:val="21"/>
          <w:szCs w:val="21"/>
        </w:rPr>
        <w:t>уч.г</w:t>
      </w:r>
      <w:proofErr w:type="spellEnd"/>
      <w:r>
        <w:rPr>
          <w:rFonts w:ascii="Arial" w:hAnsi="Arial" w:cs="Arial"/>
          <w:color w:val="181818"/>
          <w:sz w:val="21"/>
          <w:szCs w:val="21"/>
        </w:rPr>
        <w:t>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b/>
          <w:bCs/>
          <w:color w:val="181818"/>
        </w:rPr>
        <w:t> </w:t>
      </w:r>
      <w:r>
        <w:rPr>
          <w:b/>
          <w:bCs/>
          <w:i/>
          <w:iCs/>
          <w:color w:val="181818"/>
        </w:rPr>
        <w:t>«Новогодняя объёмная игрушка-шар»</w:t>
      </w:r>
      <w:r>
        <w:rPr>
          <w:b/>
          <w:bCs/>
          <w:color w:val="181818"/>
        </w:rPr>
        <w:t>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Тема </w:t>
      </w:r>
      <w:r>
        <w:rPr>
          <w:i/>
          <w:iCs/>
          <w:color w:val="181818"/>
        </w:rPr>
        <w:t>«</w:t>
      </w:r>
      <w:r>
        <w:rPr>
          <w:b/>
          <w:bCs/>
          <w:i/>
          <w:iCs/>
          <w:color w:val="181818"/>
        </w:rPr>
        <w:t>Новогодняя объёмная игрушка-шар</w:t>
      </w:r>
      <w:r>
        <w:rPr>
          <w:i/>
          <w:iCs/>
          <w:color w:val="181818"/>
        </w:rPr>
        <w:t>»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Интеграция образовательных </w:t>
      </w:r>
      <w:r>
        <w:rPr>
          <w:color w:val="181818"/>
          <w:u w:val="single"/>
        </w:rPr>
        <w:t>областей</w:t>
      </w:r>
      <w:r>
        <w:rPr>
          <w:color w:val="181818"/>
        </w:rPr>
        <w:t>: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</w:rPr>
        <w:t>Художественно – эстетическое развитие </w:t>
      </w:r>
      <w:r>
        <w:rPr>
          <w:i/>
          <w:iCs/>
          <w:color w:val="181818"/>
        </w:rPr>
        <w:t>(</w:t>
      </w:r>
      <w:r>
        <w:rPr>
          <w:b/>
          <w:bCs/>
          <w:i/>
          <w:iCs/>
          <w:color w:val="181818"/>
        </w:rPr>
        <w:t>конструирование</w:t>
      </w:r>
      <w:r>
        <w:rPr>
          <w:i/>
          <w:iCs/>
          <w:color w:val="181818"/>
        </w:rPr>
        <w:t>)</w:t>
      </w:r>
      <w:r>
        <w:rPr>
          <w:color w:val="181818"/>
        </w:rPr>
        <w:t>;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</w:rPr>
        <w:t>Познавательное развитие </w:t>
      </w:r>
      <w:r>
        <w:rPr>
          <w:i/>
          <w:iCs/>
          <w:color w:val="181818"/>
        </w:rPr>
        <w:t>(опытно-экспериментальная деятельность)</w:t>
      </w:r>
      <w:r>
        <w:rPr>
          <w:color w:val="181818"/>
        </w:rPr>
        <w:t>;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</w:rPr>
        <w:t>Социально – коммуникативное развитие </w:t>
      </w:r>
      <w:r>
        <w:rPr>
          <w:i/>
          <w:iCs/>
          <w:color w:val="181818"/>
        </w:rPr>
        <w:t>(трудовое воспитание)</w:t>
      </w:r>
      <w:r>
        <w:rPr>
          <w:color w:val="181818"/>
        </w:rPr>
        <w:t>;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</w:rPr>
        <w:t>Речевое развитие;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• </w:t>
      </w:r>
      <w:r>
        <w:rPr>
          <w:color w:val="181818"/>
        </w:rPr>
        <w:t>Физическое развитие </w:t>
      </w:r>
      <w:r>
        <w:rPr>
          <w:i/>
          <w:iCs/>
          <w:color w:val="181818"/>
        </w:rPr>
        <w:t>(</w:t>
      </w:r>
      <w:proofErr w:type="spellStart"/>
      <w:r>
        <w:rPr>
          <w:i/>
          <w:iCs/>
          <w:color w:val="181818"/>
        </w:rPr>
        <w:t>здоровьесберегающие</w:t>
      </w:r>
      <w:proofErr w:type="spellEnd"/>
      <w:r>
        <w:rPr>
          <w:i/>
          <w:iCs/>
          <w:color w:val="181818"/>
        </w:rPr>
        <w:t xml:space="preserve"> технологии)</w:t>
      </w:r>
      <w:r>
        <w:rPr>
          <w:color w:val="181818"/>
        </w:rPr>
        <w:t>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3. Виды деятельности</w:t>
      </w:r>
      <w:r>
        <w:rPr>
          <w:color w:val="181818"/>
        </w:rPr>
        <w:t>: </w:t>
      </w:r>
      <w:r>
        <w:rPr>
          <w:b/>
          <w:bCs/>
          <w:color w:val="181818"/>
        </w:rPr>
        <w:t>конструирование из бумаги, лепка.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4. Предварительная работа</w:t>
      </w:r>
      <w:r>
        <w:rPr>
          <w:color w:val="181818"/>
        </w:rPr>
        <w:t>: Беседы о предстоящем </w:t>
      </w:r>
      <w:r>
        <w:rPr>
          <w:b/>
          <w:bCs/>
          <w:color w:val="181818"/>
        </w:rPr>
        <w:t>новогоднем празднике</w:t>
      </w:r>
      <w:r>
        <w:rPr>
          <w:color w:val="181818"/>
        </w:rPr>
        <w:t>, рассматривание </w:t>
      </w:r>
      <w:r>
        <w:rPr>
          <w:b/>
          <w:bCs/>
          <w:color w:val="181818"/>
        </w:rPr>
        <w:t>новогодних игрушек</w:t>
      </w:r>
      <w:r>
        <w:rPr>
          <w:color w:val="181818"/>
        </w:rPr>
        <w:t>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Материал</w:t>
      </w:r>
      <w:r>
        <w:rPr>
          <w:color w:val="181818"/>
        </w:rPr>
        <w:t>: Цветной картон, шаблоны геометрических форм; ножницы; тесьма для изготовления петелек; пластилин.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Словарная работа</w:t>
      </w:r>
      <w:r>
        <w:rPr>
          <w:color w:val="181818"/>
        </w:rPr>
        <w:t>: шаблон, объёмная.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Программное содержание</w:t>
      </w:r>
      <w:r>
        <w:rPr>
          <w:color w:val="181818"/>
        </w:rPr>
        <w:t>: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  <w:u w:val="single"/>
        </w:rPr>
        <w:t>• </w:t>
      </w:r>
      <w:r>
        <w:rPr>
          <w:color w:val="181818"/>
          <w:u w:val="single"/>
        </w:rPr>
        <w:t>Образовательная</w:t>
      </w:r>
      <w:r>
        <w:rPr>
          <w:color w:val="181818"/>
        </w:rPr>
        <w:t>: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Продолжать закреплять умение работать с различными материалами и техниками и приемами </w:t>
      </w:r>
      <w:r>
        <w:rPr>
          <w:b/>
          <w:bCs/>
          <w:color w:val="181818"/>
        </w:rPr>
        <w:t>конструирования из бумаги</w:t>
      </w:r>
      <w:r>
        <w:rPr>
          <w:color w:val="181818"/>
        </w:rPr>
        <w:t>;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Формировать умение самостоятельно достигать выразительности создаваемого образа;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Учимся составлять изделие объёмной формы;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Отрабатывает технику работы с ножницами.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  <w:u w:val="single"/>
        </w:rPr>
        <w:t>• </w:t>
      </w:r>
      <w:r>
        <w:rPr>
          <w:color w:val="181818"/>
          <w:u w:val="single"/>
        </w:rPr>
        <w:t>Развивающая</w:t>
      </w:r>
      <w:r>
        <w:rPr>
          <w:color w:val="181818"/>
        </w:rPr>
        <w:t>: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Формировать чувство цвета, формы;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Развивать наглядно–действенное и наглядно–образное мышление;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Способствовать развитию внимания, памяти.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Учимся работать с материалами и инструментами для </w:t>
      </w:r>
      <w:r>
        <w:rPr>
          <w:b/>
          <w:bCs/>
          <w:color w:val="181818"/>
        </w:rPr>
        <w:t>конструирования из бумаги</w:t>
      </w:r>
      <w:r>
        <w:rPr>
          <w:color w:val="181818"/>
        </w:rPr>
        <w:t>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  <w:u w:val="single"/>
        </w:rPr>
        <w:t>• </w:t>
      </w:r>
      <w:r>
        <w:rPr>
          <w:color w:val="181818"/>
          <w:u w:val="single"/>
        </w:rPr>
        <w:t>Воспитательная</w:t>
      </w:r>
      <w:r>
        <w:rPr>
          <w:color w:val="181818"/>
        </w:rPr>
        <w:t>: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Стимулировать интерес к </w:t>
      </w:r>
      <w:r>
        <w:rPr>
          <w:b/>
          <w:bCs/>
          <w:color w:val="181818"/>
        </w:rPr>
        <w:t>конструированию из бумаги</w:t>
      </w:r>
      <w:r>
        <w:rPr>
          <w:color w:val="181818"/>
        </w:rPr>
        <w:t>;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Воспитывать умение слышать словесные указания педагога, его инструкции;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Воспитывать аккуратность при работе с материалами и инструментами.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u w:val="single"/>
        </w:rPr>
        <w:t>6. Ход занятия</w:t>
      </w:r>
      <w:r>
        <w:rPr>
          <w:color w:val="181818"/>
        </w:rPr>
        <w:t>: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Вступительная часть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Создание интереса к теме </w:t>
      </w:r>
      <w:r>
        <w:rPr>
          <w:b/>
          <w:bCs/>
          <w:color w:val="181818"/>
        </w:rPr>
        <w:t>конструирования из бумаги </w:t>
      </w:r>
      <w:r>
        <w:rPr>
          <w:i/>
          <w:iCs/>
          <w:color w:val="181818"/>
        </w:rPr>
        <w:t>«</w:t>
      </w:r>
      <w:r>
        <w:rPr>
          <w:b/>
          <w:bCs/>
          <w:i/>
          <w:iCs/>
          <w:color w:val="181818"/>
        </w:rPr>
        <w:t>Новогодняя объёмная игрушка-шар</w:t>
      </w:r>
      <w:r>
        <w:rPr>
          <w:i/>
          <w:iCs/>
          <w:color w:val="181818"/>
        </w:rPr>
        <w:t>»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Ребята, у меня для вас письмо. Его написал для вас Дед Мороз.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«Здравствуйте, дорогие ребята отправляю вам елочку и предлагаю самим смастерить </w:t>
      </w:r>
      <w:r>
        <w:rPr>
          <w:b/>
          <w:bCs/>
          <w:color w:val="181818"/>
        </w:rPr>
        <w:t>новогодние игрушки</w:t>
      </w:r>
      <w:r>
        <w:rPr>
          <w:color w:val="181818"/>
        </w:rPr>
        <w:t>. Высылаю подробную инструкцию как можно самим сделать </w:t>
      </w:r>
      <w:r>
        <w:rPr>
          <w:i/>
          <w:iCs/>
          <w:color w:val="181818"/>
        </w:rPr>
        <w:t>«</w:t>
      </w:r>
      <w:r>
        <w:rPr>
          <w:b/>
          <w:bCs/>
          <w:i/>
          <w:iCs/>
          <w:color w:val="181818"/>
        </w:rPr>
        <w:t>Новогоднюю объёмную игрушку-шар</w:t>
      </w:r>
      <w:r>
        <w:rPr>
          <w:i/>
          <w:iCs/>
          <w:color w:val="181818"/>
        </w:rPr>
        <w:t>»</w:t>
      </w:r>
      <w:r>
        <w:rPr>
          <w:color w:val="181818"/>
        </w:rPr>
        <w:t xml:space="preserve">, а </w:t>
      </w:r>
      <w:proofErr w:type="gramStart"/>
      <w:r>
        <w:rPr>
          <w:color w:val="181818"/>
        </w:rPr>
        <w:t>так же</w:t>
      </w:r>
      <w:proofErr w:type="gramEnd"/>
      <w:r>
        <w:rPr>
          <w:color w:val="181818"/>
        </w:rPr>
        <w:t xml:space="preserve"> саму </w:t>
      </w:r>
      <w:r>
        <w:rPr>
          <w:b/>
          <w:bCs/>
          <w:color w:val="181818"/>
        </w:rPr>
        <w:t>игрушку</w:t>
      </w:r>
      <w:r>
        <w:rPr>
          <w:color w:val="181818"/>
        </w:rPr>
        <w:t>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Рассматривание и обследование объекта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Воспитатель показывает </w:t>
      </w:r>
      <w:r>
        <w:rPr>
          <w:b/>
          <w:bCs/>
          <w:color w:val="181818"/>
        </w:rPr>
        <w:t>игрушку</w:t>
      </w:r>
      <w:r>
        <w:rPr>
          <w:color w:val="181818"/>
        </w:rPr>
        <w:t> детям и просит определить, как она сделана.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Дети высказывают свои предположения. Воспитатель уточняет и показывает способ изготовления, комментируя свои действия и обращаясь за подсказками к детям.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Показ способов изготовления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Берем шаблон картонную форму </w:t>
      </w:r>
      <w:r>
        <w:rPr>
          <w:i/>
          <w:iCs/>
          <w:color w:val="181818"/>
        </w:rPr>
        <w:t>(круг)</w:t>
      </w:r>
      <w:r>
        <w:rPr>
          <w:color w:val="181818"/>
        </w:rPr>
        <w:t xml:space="preserve"> и вырезаем по контуру круг. Получаем сразу 2 одинаковых круга одного цвета. Потом берем пластилин и делаем узоры </w:t>
      </w:r>
      <w:proofErr w:type="gramStart"/>
      <w:r>
        <w:rPr>
          <w:color w:val="181818"/>
        </w:rPr>
        <w:t>( снежинки</w:t>
      </w:r>
      <w:proofErr w:type="gramEnd"/>
      <w:r>
        <w:rPr>
          <w:color w:val="181818"/>
        </w:rPr>
        <w:t>) на цветной стороне, вырезанного шара. В результате у нас получается вот такая объемная </w:t>
      </w:r>
      <w:r>
        <w:rPr>
          <w:b/>
          <w:bCs/>
          <w:color w:val="181818"/>
        </w:rPr>
        <w:t>игрушка</w:t>
      </w:r>
      <w:r>
        <w:rPr>
          <w:color w:val="181818"/>
        </w:rPr>
        <w:t>.</w:t>
      </w:r>
    </w:p>
    <w:p w:rsidR="00F67FB5" w:rsidRDefault="00F67FB5" w:rsidP="00F67FB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545150" w:rsidRPr="00B00109" w:rsidRDefault="00545150" w:rsidP="00B00109">
      <w:pPr>
        <w:rPr>
          <w:sz w:val="28"/>
        </w:rPr>
      </w:pPr>
    </w:p>
    <w:sectPr w:rsidR="00545150" w:rsidRPr="00B00109" w:rsidSect="00CB43B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E1"/>
    <w:rsid w:val="00002911"/>
    <w:rsid w:val="00091CA5"/>
    <w:rsid w:val="001C43E1"/>
    <w:rsid w:val="001D72A8"/>
    <w:rsid w:val="001E6C53"/>
    <w:rsid w:val="001E7C27"/>
    <w:rsid w:val="0024502F"/>
    <w:rsid w:val="002463A8"/>
    <w:rsid w:val="003B28AC"/>
    <w:rsid w:val="004579E9"/>
    <w:rsid w:val="00545150"/>
    <w:rsid w:val="005A2A4F"/>
    <w:rsid w:val="006A1843"/>
    <w:rsid w:val="00886565"/>
    <w:rsid w:val="00901DA2"/>
    <w:rsid w:val="00905C06"/>
    <w:rsid w:val="009C7726"/>
    <w:rsid w:val="00B00109"/>
    <w:rsid w:val="00CB43B0"/>
    <w:rsid w:val="00CF7B1C"/>
    <w:rsid w:val="00E307E0"/>
    <w:rsid w:val="00E312B8"/>
    <w:rsid w:val="00F40897"/>
    <w:rsid w:val="00F6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C691"/>
  <w15:chartTrackingRefBased/>
  <w15:docId w15:val="{0A1CE48D-462B-4B73-8113-09BD7782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7C2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7C2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1E7C2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E7C27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1E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91C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17</cp:revision>
  <dcterms:created xsi:type="dcterms:W3CDTF">2023-03-17T04:57:00Z</dcterms:created>
  <dcterms:modified xsi:type="dcterms:W3CDTF">2023-12-19T14:17:00Z</dcterms:modified>
</cp:coreProperties>
</file>