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47" w:rsidRPr="00650B47" w:rsidRDefault="00650B47" w:rsidP="00650B47">
      <w:pPr>
        <w:ind w:right="-1"/>
        <w:contextualSpacing/>
        <w:jc w:val="center"/>
        <w:rPr>
          <w:rFonts w:ascii="Times New Roman" w:hAnsi="Times New Roman" w:cs="Times New Roman"/>
          <w:b/>
          <w:spacing w:val="-2"/>
          <w:sz w:val="28"/>
          <w:szCs w:val="28"/>
        </w:rPr>
      </w:pPr>
      <w:r w:rsidRPr="00650B47">
        <w:rPr>
          <w:rFonts w:ascii="Times New Roman" w:hAnsi="Times New Roman" w:cs="Times New Roman"/>
          <w:b/>
          <w:spacing w:val="-2"/>
          <w:sz w:val="28"/>
          <w:szCs w:val="28"/>
        </w:rPr>
        <w:t xml:space="preserve">Долинский филиал </w:t>
      </w:r>
    </w:p>
    <w:p w:rsidR="00650B47" w:rsidRPr="00650B47" w:rsidRDefault="00650B47" w:rsidP="00650B47">
      <w:pPr>
        <w:ind w:right="-1"/>
        <w:contextualSpacing/>
        <w:jc w:val="center"/>
        <w:rPr>
          <w:rFonts w:ascii="Times New Roman" w:hAnsi="Times New Roman" w:cs="Times New Roman"/>
          <w:b/>
          <w:spacing w:val="-2"/>
          <w:sz w:val="28"/>
          <w:szCs w:val="28"/>
        </w:rPr>
      </w:pPr>
      <w:r w:rsidRPr="00650B47">
        <w:rPr>
          <w:rFonts w:ascii="Times New Roman" w:hAnsi="Times New Roman" w:cs="Times New Roman"/>
          <w:b/>
          <w:spacing w:val="-2"/>
          <w:sz w:val="28"/>
          <w:szCs w:val="28"/>
        </w:rPr>
        <w:t>государственного бюджетного профессионального</w:t>
      </w:r>
    </w:p>
    <w:p w:rsidR="00650B47" w:rsidRPr="00650B47" w:rsidRDefault="00650B47" w:rsidP="00650B47">
      <w:pPr>
        <w:ind w:right="-1"/>
        <w:contextualSpacing/>
        <w:jc w:val="center"/>
        <w:rPr>
          <w:rFonts w:ascii="Times New Roman" w:hAnsi="Times New Roman" w:cs="Times New Roman"/>
          <w:b/>
          <w:spacing w:val="-2"/>
          <w:sz w:val="28"/>
          <w:szCs w:val="28"/>
        </w:rPr>
      </w:pPr>
      <w:r w:rsidRPr="00650B47">
        <w:rPr>
          <w:rFonts w:ascii="Times New Roman" w:hAnsi="Times New Roman" w:cs="Times New Roman"/>
          <w:b/>
          <w:spacing w:val="-2"/>
          <w:sz w:val="28"/>
          <w:szCs w:val="28"/>
        </w:rPr>
        <w:t xml:space="preserve"> образовательного учреждения  «Сахалинский техникум строительства </w:t>
      </w:r>
    </w:p>
    <w:p w:rsidR="00650B47" w:rsidRPr="00650B47" w:rsidRDefault="00650B47" w:rsidP="00650B47">
      <w:pPr>
        <w:ind w:right="-1"/>
        <w:contextualSpacing/>
        <w:jc w:val="center"/>
        <w:rPr>
          <w:rFonts w:ascii="Times New Roman" w:hAnsi="Times New Roman" w:cs="Times New Roman"/>
          <w:b/>
          <w:spacing w:val="-2"/>
          <w:sz w:val="28"/>
          <w:szCs w:val="28"/>
        </w:rPr>
      </w:pPr>
      <w:r w:rsidRPr="00650B47">
        <w:rPr>
          <w:rFonts w:ascii="Times New Roman" w:hAnsi="Times New Roman" w:cs="Times New Roman"/>
          <w:b/>
          <w:spacing w:val="-2"/>
          <w:sz w:val="28"/>
          <w:szCs w:val="28"/>
        </w:rPr>
        <w:t>и жилищно-коммунального хозяйства»</w:t>
      </w:r>
    </w:p>
    <w:p w:rsidR="00650B47" w:rsidRDefault="00650B47" w:rsidP="00650B47">
      <w:pPr>
        <w:ind w:right="-1"/>
        <w:contextualSpacing/>
        <w:jc w:val="center"/>
        <w:rPr>
          <w:rFonts w:ascii="Times New Roman" w:hAnsi="Times New Roman" w:cs="Times New Roman"/>
          <w:b/>
          <w:sz w:val="28"/>
          <w:szCs w:val="28"/>
        </w:rPr>
      </w:pPr>
      <w:r w:rsidRPr="00650B47">
        <w:rPr>
          <w:rFonts w:ascii="Times New Roman" w:hAnsi="Times New Roman" w:cs="Times New Roman"/>
          <w:b/>
          <w:sz w:val="28"/>
          <w:szCs w:val="28"/>
        </w:rPr>
        <w:t xml:space="preserve"> (ДФ  СТС  и ЖКХ)</w:t>
      </w:r>
    </w:p>
    <w:p w:rsidR="0017477F" w:rsidRDefault="0017477F" w:rsidP="00650B47">
      <w:pPr>
        <w:ind w:right="-1"/>
        <w:contextualSpacing/>
        <w:jc w:val="center"/>
        <w:rPr>
          <w:rFonts w:ascii="Times New Roman" w:hAnsi="Times New Roman" w:cs="Times New Roman"/>
          <w:b/>
          <w:sz w:val="28"/>
          <w:szCs w:val="28"/>
        </w:rPr>
      </w:pPr>
    </w:p>
    <w:p w:rsidR="0017477F" w:rsidRDefault="0017477F" w:rsidP="00650B47">
      <w:pPr>
        <w:ind w:right="-1"/>
        <w:contextualSpacing/>
        <w:jc w:val="center"/>
        <w:rPr>
          <w:rFonts w:ascii="Times New Roman" w:hAnsi="Times New Roman" w:cs="Times New Roman"/>
          <w:b/>
          <w:sz w:val="28"/>
          <w:szCs w:val="28"/>
        </w:rPr>
      </w:pPr>
    </w:p>
    <w:p w:rsidR="0017477F" w:rsidRDefault="0017477F" w:rsidP="00650B47">
      <w:pPr>
        <w:ind w:right="-1"/>
        <w:contextualSpacing/>
        <w:jc w:val="center"/>
        <w:rPr>
          <w:rFonts w:ascii="Times New Roman" w:hAnsi="Times New Roman" w:cs="Times New Roman"/>
          <w:b/>
          <w:sz w:val="28"/>
          <w:szCs w:val="28"/>
        </w:rPr>
      </w:pPr>
    </w:p>
    <w:p w:rsidR="0017477F" w:rsidRDefault="0017477F" w:rsidP="00650B47">
      <w:pPr>
        <w:ind w:right="-1"/>
        <w:contextualSpacing/>
        <w:jc w:val="center"/>
        <w:rPr>
          <w:rFonts w:ascii="Times New Roman" w:hAnsi="Times New Roman" w:cs="Times New Roman"/>
          <w:b/>
          <w:sz w:val="28"/>
          <w:szCs w:val="28"/>
        </w:rPr>
      </w:pPr>
    </w:p>
    <w:p w:rsidR="0017477F" w:rsidRDefault="0017477F" w:rsidP="00650B47">
      <w:pPr>
        <w:ind w:right="-1"/>
        <w:contextualSpacing/>
        <w:jc w:val="center"/>
        <w:rPr>
          <w:rFonts w:ascii="Times New Roman" w:hAnsi="Times New Roman" w:cs="Times New Roman"/>
          <w:b/>
          <w:sz w:val="28"/>
          <w:szCs w:val="28"/>
        </w:rPr>
      </w:pPr>
    </w:p>
    <w:p w:rsidR="00D13371" w:rsidRDefault="00D13371" w:rsidP="00650B47">
      <w:pPr>
        <w:ind w:right="-1"/>
        <w:contextualSpacing/>
        <w:jc w:val="center"/>
        <w:rPr>
          <w:rFonts w:ascii="Times New Roman" w:hAnsi="Times New Roman" w:cs="Times New Roman"/>
          <w:b/>
          <w:sz w:val="28"/>
          <w:szCs w:val="28"/>
        </w:rPr>
      </w:pPr>
    </w:p>
    <w:p w:rsidR="00D13371" w:rsidRDefault="00D13371" w:rsidP="00650B47">
      <w:pPr>
        <w:ind w:right="-1"/>
        <w:contextualSpacing/>
        <w:jc w:val="center"/>
        <w:rPr>
          <w:rFonts w:ascii="Times New Roman" w:hAnsi="Times New Roman" w:cs="Times New Roman"/>
          <w:b/>
          <w:sz w:val="28"/>
          <w:szCs w:val="28"/>
        </w:rPr>
      </w:pPr>
    </w:p>
    <w:p w:rsidR="0017477F" w:rsidRDefault="0017477F" w:rsidP="00D13371">
      <w:pPr>
        <w:ind w:right="-1"/>
        <w:contextualSpacing/>
        <w:jc w:val="center"/>
        <w:rPr>
          <w:rFonts w:ascii="Times New Roman" w:hAnsi="Times New Roman" w:cs="Times New Roman"/>
          <w:b/>
          <w:sz w:val="28"/>
          <w:szCs w:val="28"/>
        </w:rPr>
      </w:pPr>
    </w:p>
    <w:p w:rsidR="009224AA" w:rsidRDefault="00774857" w:rsidP="009224AA">
      <w:pPr>
        <w:ind w:right="-1"/>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17477F" w:rsidRPr="009224AA" w:rsidRDefault="009224AA" w:rsidP="00D13371">
      <w:pPr>
        <w:ind w:right="-1"/>
        <w:contextualSpacing/>
        <w:jc w:val="center"/>
        <w:rPr>
          <w:rFonts w:ascii="Times New Roman" w:hAnsi="Times New Roman" w:cs="Times New Roman"/>
          <w:b/>
          <w:sz w:val="28"/>
          <w:szCs w:val="28"/>
        </w:rPr>
      </w:pPr>
      <w:r w:rsidRPr="009224AA">
        <w:rPr>
          <w:rFonts w:ascii="Times New Roman" w:hAnsi="Times New Roman" w:cs="Times New Roman"/>
          <w:b/>
          <w:sz w:val="28"/>
          <w:szCs w:val="28"/>
        </w:rPr>
        <w:t>«П</w:t>
      </w:r>
      <w:r w:rsidRPr="009224AA">
        <w:rPr>
          <w:rFonts w:ascii="Times New Roman" w:hAnsi="Times New Roman" w:cs="Times New Roman"/>
          <w:b/>
          <w:sz w:val="28"/>
          <w:szCs w:val="28"/>
        </w:rPr>
        <w:t>рименения информационных технологий</w:t>
      </w:r>
      <w:r w:rsidRPr="009224AA">
        <w:rPr>
          <w:rFonts w:ascii="Times New Roman" w:hAnsi="Times New Roman" w:cs="Times New Roman"/>
          <w:b/>
          <w:sz w:val="28"/>
          <w:szCs w:val="28"/>
        </w:rPr>
        <w:t>»</w:t>
      </w:r>
    </w:p>
    <w:p w:rsidR="00D13371" w:rsidRPr="009224AA" w:rsidRDefault="0017477F" w:rsidP="00D13371">
      <w:pPr>
        <w:spacing w:before="100" w:beforeAutospacing="1" w:after="100" w:afterAutospacing="1" w:line="217" w:lineRule="atLeast"/>
        <w:jc w:val="center"/>
        <w:rPr>
          <w:rFonts w:ascii="Times New Roman" w:eastAsia="Times New Roman" w:hAnsi="Times New Roman" w:cs="Times New Roman"/>
          <w:color w:val="000000"/>
          <w:sz w:val="28"/>
          <w:szCs w:val="28"/>
        </w:rPr>
      </w:pPr>
      <w:r w:rsidRPr="009224AA">
        <w:rPr>
          <w:rFonts w:ascii="Times New Roman" w:eastAsia="Times New Roman" w:hAnsi="Times New Roman" w:cs="Times New Roman"/>
          <w:color w:val="000000"/>
          <w:sz w:val="28"/>
          <w:szCs w:val="28"/>
        </w:rPr>
        <w:br/>
      </w:r>
    </w:p>
    <w:p w:rsidR="00D13371" w:rsidRPr="009224AA" w:rsidRDefault="00D13371" w:rsidP="0017477F">
      <w:pPr>
        <w:rPr>
          <w:rFonts w:ascii="Times New Roman" w:eastAsiaTheme="minorEastAsia" w:hAnsi="Times New Roman" w:cs="Times New Roman"/>
          <w:sz w:val="28"/>
          <w:szCs w:val="28"/>
        </w:rPr>
      </w:pPr>
    </w:p>
    <w:p w:rsidR="00D13371" w:rsidRPr="009224AA" w:rsidRDefault="00D13371" w:rsidP="0017477F">
      <w:pPr>
        <w:rPr>
          <w:rFonts w:ascii="Times New Roman" w:eastAsiaTheme="minorEastAsia" w:hAnsi="Times New Roman" w:cs="Times New Roman"/>
          <w:sz w:val="28"/>
          <w:szCs w:val="28"/>
        </w:rPr>
      </w:pPr>
    </w:p>
    <w:p w:rsidR="0017477F" w:rsidRPr="009224AA" w:rsidRDefault="0017477F" w:rsidP="0017477F">
      <w:pPr>
        <w:spacing w:after="0" w:line="240" w:lineRule="auto"/>
        <w:jc w:val="right"/>
        <w:rPr>
          <w:rFonts w:ascii="Times New Roman" w:hAnsi="Times New Roman" w:cs="Times New Roman"/>
          <w:sz w:val="28"/>
          <w:szCs w:val="28"/>
        </w:rPr>
      </w:pPr>
      <w:r w:rsidRPr="009224AA">
        <w:rPr>
          <w:rFonts w:ascii="Times New Roman" w:hAnsi="Times New Roman" w:cs="Times New Roman"/>
          <w:sz w:val="28"/>
          <w:szCs w:val="28"/>
        </w:rPr>
        <w:t>Работу выполнил</w:t>
      </w:r>
      <w:r w:rsidR="00C10CA9" w:rsidRPr="009224AA">
        <w:rPr>
          <w:rFonts w:ascii="Times New Roman" w:hAnsi="Times New Roman" w:cs="Times New Roman"/>
          <w:sz w:val="28"/>
          <w:szCs w:val="28"/>
        </w:rPr>
        <w:t xml:space="preserve">а </w:t>
      </w:r>
      <w:r w:rsidRPr="009224AA">
        <w:rPr>
          <w:rFonts w:ascii="Times New Roman" w:hAnsi="Times New Roman" w:cs="Times New Roman"/>
          <w:sz w:val="28"/>
          <w:szCs w:val="28"/>
        </w:rPr>
        <w:t xml:space="preserve"> преподаватель </w:t>
      </w:r>
    </w:p>
    <w:p w:rsidR="0017477F" w:rsidRPr="009224AA" w:rsidRDefault="009224AA" w:rsidP="00D133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10CA9" w:rsidRPr="009224AA">
        <w:rPr>
          <w:rFonts w:ascii="Times New Roman" w:hAnsi="Times New Roman" w:cs="Times New Roman"/>
          <w:sz w:val="28"/>
          <w:szCs w:val="28"/>
        </w:rPr>
        <w:t xml:space="preserve">физики </w:t>
      </w:r>
      <w:r w:rsidR="0017477F" w:rsidRPr="009224AA">
        <w:rPr>
          <w:rFonts w:ascii="Times New Roman" w:hAnsi="Times New Roman" w:cs="Times New Roman"/>
          <w:sz w:val="28"/>
          <w:szCs w:val="28"/>
        </w:rPr>
        <w:t>Середа Т.Н</w:t>
      </w:r>
    </w:p>
    <w:p w:rsidR="0017477F" w:rsidRPr="009224AA" w:rsidRDefault="0017477F" w:rsidP="0017477F">
      <w:pPr>
        <w:spacing w:after="0" w:line="240" w:lineRule="auto"/>
        <w:jc w:val="right"/>
        <w:rPr>
          <w:rFonts w:ascii="Times New Roman" w:hAnsi="Times New Roman" w:cs="Times New Roman"/>
          <w:sz w:val="28"/>
          <w:szCs w:val="28"/>
        </w:rPr>
      </w:pPr>
    </w:p>
    <w:p w:rsidR="0017477F" w:rsidRPr="009224AA" w:rsidRDefault="0017477F" w:rsidP="0017477F">
      <w:pPr>
        <w:spacing w:after="0" w:line="240" w:lineRule="auto"/>
        <w:jc w:val="right"/>
        <w:rPr>
          <w:rFonts w:ascii="Times New Roman" w:hAnsi="Times New Roman" w:cs="Times New Roman"/>
          <w:sz w:val="28"/>
          <w:szCs w:val="28"/>
        </w:rPr>
      </w:pPr>
    </w:p>
    <w:p w:rsidR="0017477F" w:rsidRPr="009224AA" w:rsidRDefault="0017477F" w:rsidP="0017477F">
      <w:pPr>
        <w:spacing w:after="0" w:line="240" w:lineRule="auto"/>
        <w:jc w:val="right"/>
        <w:rPr>
          <w:rFonts w:ascii="Times New Roman" w:hAnsi="Times New Roman" w:cs="Times New Roman"/>
          <w:sz w:val="28"/>
          <w:szCs w:val="28"/>
        </w:rPr>
      </w:pPr>
    </w:p>
    <w:p w:rsidR="00D13371" w:rsidRPr="009224AA" w:rsidRDefault="00D13371" w:rsidP="0017477F">
      <w:pPr>
        <w:spacing w:after="0" w:line="240" w:lineRule="auto"/>
        <w:jc w:val="right"/>
        <w:rPr>
          <w:rFonts w:ascii="Times New Roman" w:hAnsi="Times New Roman" w:cs="Times New Roman"/>
          <w:sz w:val="28"/>
          <w:szCs w:val="28"/>
        </w:rPr>
      </w:pPr>
    </w:p>
    <w:p w:rsidR="00D13371" w:rsidRPr="009224AA" w:rsidRDefault="00D13371" w:rsidP="0017477F">
      <w:pPr>
        <w:spacing w:after="0" w:line="240" w:lineRule="auto"/>
        <w:jc w:val="right"/>
        <w:rPr>
          <w:rFonts w:ascii="Times New Roman" w:hAnsi="Times New Roman" w:cs="Times New Roman"/>
          <w:sz w:val="28"/>
          <w:szCs w:val="28"/>
        </w:rPr>
      </w:pPr>
    </w:p>
    <w:p w:rsidR="00D13371" w:rsidRPr="009224AA" w:rsidRDefault="00D13371" w:rsidP="0017477F">
      <w:pPr>
        <w:spacing w:after="0" w:line="240" w:lineRule="auto"/>
        <w:jc w:val="right"/>
        <w:rPr>
          <w:rFonts w:ascii="Times New Roman" w:hAnsi="Times New Roman" w:cs="Times New Roman"/>
          <w:sz w:val="28"/>
          <w:szCs w:val="28"/>
        </w:rPr>
      </w:pPr>
    </w:p>
    <w:p w:rsidR="00D13371" w:rsidRPr="009224AA" w:rsidRDefault="00D13371" w:rsidP="0017477F">
      <w:pPr>
        <w:spacing w:after="0" w:line="240" w:lineRule="auto"/>
        <w:jc w:val="right"/>
        <w:rPr>
          <w:rFonts w:ascii="Times New Roman" w:hAnsi="Times New Roman" w:cs="Times New Roman"/>
          <w:sz w:val="28"/>
          <w:szCs w:val="28"/>
        </w:rPr>
      </w:pPr>
    </w:p>
    <w:p w:rsidR="00C10CA9" w:rsidRPr="009224AA" w:rsidRDefault="00C10CA9" w:rsidP="0017477F">
      <w:pPr>
        <w:spacing w:after="0" w:line="240" w:lineRule="auto"/>
        <w:jc w:val="right"/>
        <w:rPr>
          <w:rFonts w:ascii="Times New Roman" w:hAnsi="Times New Roman" w:cs="Times New Roman"/>
          <w:sz w:val="28"/>
          <w:szCs w:val="28"/>
        </w:rPr>
      </w:pPr>
    </w:p>
    <w:p w:rsidR="00C10CA9" w:rsidRPr="009224AA" w:rsidRDefault="00C10CA9" w:rsidP="0017477F">
      <w:pPr>
        <w:spacing w:after="0" w:line="240" w:lineRule="auto"/>
        <w:jc w:val="right"/>
        <w:rPr>
          <w:rFonts w:ascii="Times New Roman" w:hAnsi="Times New Roman" w:cs="Times New Roman"/>
          <w:sz w:val="28"/>
          <w:szCs w:val="28"/>
        </w:rPr>
      </w:pPr>
    </w:p>
    <w:p w:rsidR="00C10CA9" w:rsidRPr="009224AA" w:rsidRDefault="00C10CA9" w:rsidP="0017477F">
      <w:pPr>
        <w:spacing w:after="0" w:line="240" w:lineRule="auto"/>
        <w:jc w:val="right"/>
        <w:rPr>
          <w:rFonts w:ascii="Times New Roman" w:hAnsi="Times New Roman" w:cs="Times New Roman"/>
          <w:sz w:val="28"/>
          <w:szCs w:val="28"/>
        </w:rPr>
      </w:pPr>
    </w:p>
    <w:p w:rsidR="00C10CA9" w:rsidRPr="009224AA" w:rsidRDefault="00C10CA9" w:rsidP="0017477F">
      <w:pPr>
        <w:spacing w:after="0" w:line="240" w:lineRule="auto"/>
        <w:jc w:val="right"/>
        <w:rPr>
          <w:rFonts w:ascii="Times New Roman" w:hAnsi="Times New Roman" w:cs="Times New Roman"/>
          <w:sz w:val="28"/>
          <w:szCs w:val="28"/>
        </w:rPr>
      </w:pPr>
    </w:p>
    <w:p w:rsidR="00C10CA9" w:rsidRPr="009224AA" w:rsidRDefault="00C10CA9" w:rsidP="0017477F">
      <w:pPr>
        <w:spacing w:after="0" w:line="240" w:lineRule="auto"/>
        <w:jc w:val="right"/>
        <w:rPr>
          <w:rFonts w:ascii="Times New Roman" w:hAnsi="Times New Roman" w:cs="Times New Roman"/>
          <w:sz w:val="28"/>
          <w:szCs w:val="28"/>
        </w:rPr>
      </w:pPr>
    </w:p>
    <w:p w:rsidR="00C10CA9" w:rsidRPr="009224AA" w:rsidRDefault="00C10CA9" w:rsidP="0017477F">
      <w:pPr>
        <w:spacing w:after="0" w:line="240" w:lineRule="auto"/>
        <w:jc w:val="right"/>
        <w:rPr>
          <w:rFonts w:ascii="Times New Roman" w:hAnsi="Times New Roman" w:cs="Times New Roman"/>
          <w:sz w:val="28"/>
          <w:szCs w:val="28"/>
        </w:rPr>
      </w:pPr>
    </w:p>
    <w:p w:rsidR="00C10CA9" w:rsidRPr="009224AA" w:rsidRDefault="00C10CA9" w:rsidP="0017477F">
      <w:pPr>
        <w:spacing w:after="0" w:line="240" w:lineRule="auto"/>
        <w:jc w:val="right"/>
        <w:rPr>
          <w:rFonts w:ascii="Times New Roman" w:hAnsi="Times New Roman" w:cs="Times New Roman"/>
          <w:sz w:val="28"/>
          <w:szCs w:val="28"/>
        </w:rPr>
      </w:pPr>
    </w:p>
    <w:p w:rsidR="00C10CA9" w:rsidRPr="009224AA" w:rsidRDefault="00C10CA9" w:rsidP="0017477F">
      <w:pPr>
        <w:spacing w:after="0" w:line="240" w:lineRule="auto"/>
        <w:jc w:val="right"/>
        <w:rPr>
          <w:rFonts w:ascii="Times New Roman" w:hAnsi="Times New Roman" w:cs="Times New Roman"/>
          <w:sz w:val="28"/>
          <w:szCs w:val="28"/>
        </w:rPr>
      </w:pPr>
    </w:p>
    <w:p w:rsidR="00C10CA9" w:rsidRPr="009224AA" w:rsidRDefault="00C10CA9" w:rsidP="00C10CA9">
      <w:pPr>
        <w:ind w:right="-1"/>
        <w:contextualSpacing/>
        <w:jc w:val="center"/>
        <w:rPr>
          <w:rFonts w:ascii="Times New Roman" w:hAnsi="Times New Roman" w:cs="Times New Roman"/>
          <w:sz w:val="28"/>
          <w:szCs w:val="28"/>
        </w:rPr>
      </w:pPr>
      <w:r w:rsidRPr="009224AA">
        <w:rPr>
          <w:rFonts w:ascii="Times New Roman" w:hAnsi="Times New Roman" w:cs="Times New Roman"/>
          <w:sz w:val="28"/>
          <w:szCs w:val="28"/>
        </w:rPr>
        <w:t>г.</w:t>
      </w:r>
      <w:r w:rsidR="00D13371" w:rsidRPr="009224AA">
        <w:rPr>
          <w:rFonts w:ascii="Times New Roman" w:hAnsi="Times New Roman" w:cs="Times New Roman"/>
          <w:sz w:val="28"/>
          <w:szCs w:val="28"/>
        </w:rPr>
        <w:t xml:space="preserve"> Долинск</w:t>
      </w:r>
    </w:p>
    <w:p w:rsidR="00D13371" w:rsidRPr="009224AA" w:rsidRDefault="009224AA" w:rsidP="00C10CA9">
      <w:pPr>
        <w:ind w:right="-1"/>
        <w:contextualSpacing/>
        <w:jc w:val="center"/>
        <w:rPr>
          <w:rFonts w:ascii="Times New Roman" w:hAnsi="Times New Roman" w:cs="Times New Roman"/>
          <w:b/>
          <w:sz w:val="28"/>
          <w:szCs w:val="28"/>
        </w:rPr>
      </w:pPr>
      <w:r w:rsidRPr="009224AA">
        <w:rPr>
          <w:rFonts w:ascii="Times New Roman" w:hAnsi="Times New Roman" w:cs="Times New Roman"/>
          <w:sz w:val="28"/>
          <w:szCs w:val="28"/>
        </w:rPr>
        <w:t>2019</w:t>
      </w:r>
      <w:r w:rsidR="00D13371" w:rsidRPr="009224AA">
        <w:rPr>
          <w:rFonts w:ascii="Times New Roman" w:hAnsi="Times New Roman" w:cs="Times New Roman"/>
          <w:sz w:val="28"/>
          <w:szCs w:val="28"/>
        </w:rPr>
        <w:t>г.</w:t>
      </w:r>
    </w:p>
    <w:p w:rsidR="00047234" w:rsidRPr="009224AA" w:rsidRDefault="00047234" w:rsidP="0090518B">
      <w:pPr>
        <w:spacing w:after="0" w:line="240" w:lineRule="auto"/>
        <w:rPr>
          <w:rFonts w:ascii="Times New Roman" w:hAnsi="Times New Roman" w:cs="Times New Roman"/>
          <w:i/>
          <w:sz w:val="28"/>
          <w:szCs w:val="28"/>
        </w:rPr>
      </w:pPr>
    </w:p>
    <w:p w:rsidR="00047234" w:rsidRPr="009224AA" w:rsidRDefault="00047234" w:rsidP="009224AA">
      <w:pPr>
        <w:spacing w:after="0" w:line="360" w:lineRule="auto"/>
        <w:rPr>
          <w:rFonts w:ascii="Times New Roman" w:hAnsi="Times New Roman" w:cs="Times New Roman"/>
          <w:i/>
          <w:sz w:val="24"/>
          <w:szCs w:val="24"/>
        </w:rPr>
      </w:pPr>
    </w:p>
    <w:p w:rsidR="0017477F" w:rsidRPr="009224AA" w:rsidRDefault="001B5FB0" w:rsidP="009224AA">
      <w:pPr>
        <w:spacing w:after="0" w:line="360" w:lineRule="auto"/>
        <w:rPr>
          <w:rFonts w:ascii="Times New Roman" w:hAnsi="Times New Roman" w:cs="Times New Roman"/>
          <w:i/>
          <w:sz w:val="24"/>
          <w:szCs w:val="24"/>
        </w:rPr>
      </w:pPr>
      <w:r w:rsidRPr="009224AA">
        <w:rPr>
          <w:rFonts w:ascii="Times New Roman" w:hAnsi="Times New Roman" w:cs="Times New Roman"/>
          <w:i/>
          <w:sz w:val="24"/>
          <w:szCs w:val="24"/>
        </w:rPr>
        <w:lastRenderedPageBreak/>
        <w:t>Аннотация</w:t>
      </w:r>
    </w:p>
    <w:p w:rsidR="0090518B" w:rsidRPr="009224AA" w:rsidRDefault="0090518B" w:rsidP="009224AA">
      <w:pPr>
        <w:spacing w:after="0" w:line="360" w:lineRule="auto"/>
        <w:ind w:left="-567" w:hanging="141"/>
        <w:jc w:val="right"/>
        <w:rPr>
          <w:rFonts w:ascii="Times New Roman" w:hAnsi="Times New Roman" w:cs="Times New Roman"/>
          <w:i/>
          <w:sz w:val="24"/>
          <w:szCs w:val="24"/>
        </w:rPr>
      </w:pPr>
    </w:p>
    <w:p w:rsidR="001B5FB0" w:rsidRPr="009224AA" w:rsidRDefault="0090518B" w:rsidP="009224AA">
      <w:pPr>
        <w:spacing w:after="0" w:line="360" w:lineRule="auto"/>
        <w:ind w:left="-567" w:hanging="141"/>
        <w:jc w:val="both"/>
        <w:rPr>
          <w:rFonts w:ascii="Times New Roman" w:hAnsi="Times New Roman" w:cs="Times New Roman"/>
          <w:i/>
          <w:sz w:val="24"/>
          <w:szCs w:val="24"/>
        </w:rPr>
      </w:pPr>
      <w:r w:rsidRPr="009224AA">
        <w:rPr>
          <w:rFonts w:ascii="Times New Roman" w:hAnsi="Times New Roman" w:cs="Times New Roman"/>
          <w:i/>
          <w:color w:val="212121"/>
          <w:sz w:val="24"/>
          <w:szCs w:val="24"/>
          <w:shd w:val="clear" w:color="auto" w:fill="FFFFFF"/>
        </w:rPr>
        <w:t>В статье рассматриваются  некоторые педагогические технологии. Р</w:t>
      </w:r>
      <w:r w:rsidR="008474F1" w:rsidRPr="009224AA">
        <w:rPr>
          <w:rFonts w:ascii="Times New Roman" w:hAnsi="Times New Roman" w:cs="Times New Roman"/>
          <w:i/>
          <w:color w:val="212121"/>
          <w:sz w:val="24"/>
          <w:szCs w:val="24"/>
          <w:shd w:val="clear" w:color="auto" w:fill="FFFFFF"/>
        </w:rPr>
        <w:t>азработка</w:t>
      </w:r>
      <w:r w:rsidRPr="009224AA">
        <w:rPr>
          <w:rFonts w:ascii="Times New Roman" w:hAnsi="Times New Roman" w:cs="Times New Roman"/>
          <w:i/>
          <w:color w:val="212121"/>
          <w:sz w:val="24"/>
          <w:szCs w:val="24"/>
          <w:shd w:val="clear" w:color="auto" w:fill="FFFFFF"/>
        </w:rPr>
        <w:t xml:space="preserve"> творческих заданий для обучающихся</w:t>
      </w:r>
      <w:r w:rsidR="008474F1" w:rsidRPr="009224AA">
        <w:rPr>
          <w:rFonts w:ascii="Times New Roman" w:hAnsi="Times New Roman" w:cs="Times New Roman"/>
          <w:i/>
          <w:color w:val="212121"/>
          <w:sz w:val="24"/>
          <w:szCs w:val="24"/>
          <w:shd w:val="clear" w:color="auto" w:fill="FFFFFF"/>
        </w:rPr>
        <w:t>, проектная деятельность и</w:t>
      </w:r>
      <w:r w:rsidRPr="009224AA">
        <w:rPr>
          <w:rFonts w:ascii="Times New Roman" w:hAnsi="Times New Roman" w:cs="Times New Roman"/>
          <w:i/>
          <w:color w:val="212121"/>
          <w:sz w:val="24"/>
          <w:szCs w:val="24"/>
          <w:shd w:val="clear" w:color="auto" w:fill="FFFFFF"/>
        </w:rPr>
        <w:t xml:space="preserve"> исследовательская деятельность</w:t>
      </w:r>
      <w:r w:rsidR="001C27D6" w:rsidRPr="009224AA">
        <w:rPr>
          <w:rFonts w:ascii="Times New Roman" w:hAnsi="Times New Roman" w:cs="Times New Roman"/>
          <w:i/>
          <w:color w:val="212121"/>
          <w:sz w:val="24"/>
          <w:szCs w:val="24"/>
          <w:shd w:val="clear" w:color="auto" w:fill="FFFFFF"/>
        </w:rPr>
        <w:t>, к</w:t>
      </w:r>
      <w:r w:rsidRPr="009224AA">
        <w:rPr>
          <w:rFonts w:ascii="Times New Roman" w:hAnsi="Times New Roman" w:cs="Times New Roman"/>
          <w:i/>
          <w:color w:val="212121"/>
          <w:sz w:val="24"/>
          <w:szCs w:val="24"/>
          <w:shd w:val="clear" w:color="auto" w:fill="FFFFFF"/>
        </w:rPr>
        <w:t xml:space="preserve">оторые получили широкое применение в процессе обучения физики, математики. </w:t>
      </w:r>
      <w:r w:rsidR="00C10CA9" w:rsidRPr="009224AA">
        <w:rPr>
          <w:rFonts w:ascii="Times New Roman" w:hAnsi="Times New Roman" w:cs="Times New Roman"/>
          <w:i/>
          <w:color w:val="212121"/>
          <w:sz w:val="24"/>
          <w:szCs w:val="24"/>
          <w:shd w:val="clear" w:color="auto" w:fill="FFFFFF"/>
        </w:rPr>
        <w:t>В данной работе п</w:t>
      </w:r>
      <w:r w:rsidRPr="009224AA">
        <w:rPr>
          <w:rFonts w:ascii="Times New Roman" w:hAnsi="Times New Roman" w:cs="Times New Roman"/>
          <w:i/>
          <w:color w:val="212121"/>
          <w:sz w:val="24"/>
          <w:szCs w:val="24"/>
          <w:shd w:val="clear" w:color="auto" w:fill="FFFFFF"/>
        </w:rPr>
        <w:t>оказаны их особенности использования в учебном процессе.</w:t>
      </w:r>
    </w:p>
    <w:p w:rsidR="001B5FB0" w:rsidRPr="009224AA" w:rsidRDefault="001B5FB0" w:rsidP="009224AA">
      <w:pPr>
        <w:spacing w:after="0" w:line="360" w:lineRule="auto"/>
        <w:ind w:left="-567" w:hanging="141"/>
        <w:jc w:val="both"/>
        <w:rPr>
          <w:rFonts w:ascii="Times New Roman" w:hAnsi="Times New Roman" w:cs="Times New Roman"/>
          <w:sz w:val="24"/>
          <w:szCs w:val="24"/>
        </w:rPr>
      </w:pPr>
    </w:p>
    <w:p w:rsidR="00566B93" w:rsidRPr="009224AA" w:rsidRDefault="00CD5BD3" w:rsidP="009224AA">
      <w:pPr>
        <w:spacing w:after="0" w:line="360" w:lineRule="auto"/>
        <w:ind w:left="-567" w:hanging="141"/>
        <w:jc w:val="both"/>
        <w:rPr>
          <w:rFonts w:ascii="Times New Roman" w:hAnsi="Times New Roman" w:cs="Times New Roman"/>
          <w:b/>
          <w:bCs/>
          <w:color w:val="333333"/>
          <w:sz w:val="24"/>
          <w:szCs w:val="24"/>
          <w:shd w:val="clear" w:color="auto" w:fill="FFFFFF"/>
        </w:rPr>
      </w:pPr>
      <w:r w:rsidRPr="009224AA">
        <w:rPr>
          <w:rFonts w:ascii="Times New Roman" w:hAnsi="Times New Roman" w:cs="Times New Roman"/>
          <w:color w:val="333333"/>
          <w:sz w:val="24"/>
          <w:szCs w:val="24"/>
          <w:shd w:val="clear" w:color="auto" w:fill="FFFFFF"/>
        </w:rPr>
        <w:t xml:space="preserve">В настоящее время </w:t>
      </w:r>
      <w:r w:rsidR="00566B93" w:rsidRPr="009224AA">
        <w:rPr>
          <w:rFonts w:ascii="Times New Roman" w:hAnsi="Times New Roman" w:cs="Times New Roman"/>
          <w:color w:val="333333"/>
          <w:sz w:val="24"/>
          <w:szCs w:val="24"/>
          <w:shd w:val="clear" w:color="auto" w:fill="FFFFFF"/>
        </w:rPr>
        <w:t xml:space="preserve">в условиях современного образования методика обучения      </w:t>
      </w:r>
    </w:p>
    <w:p w:rsidR="0017477F" w:rsidRPr="009224AA" w:rsidRDefault="00CD5BD3" w:rsidP="009224AA">
      <w:pPr>
        <w:spacing w:after="0" w:line="360" w:lineRule="auto"/>
        <w:ind w:left="-567" w:hanging="141"/>
        <w:jc w:val="both"/>
        <w:rPr>
          <w:rFonts w:ascii="Times New Roman" w:hAnsi="Times New Roman" w:cs="Times New Roman"/>
          <w:color w:val="333333"/>
          <w:sz w:val="24"/>
          <w:szCs w:val="24"/>
          <w:shd w:val="clear" w:color="auto" w:fill="FFFFFF"/>
        </w:rPr>
      </w:pPr>
      <w:r w:rsidRPr="009224AA">
        <w:rPr>
          <w:rFonts w:ascii="Times New Roman" w:hAnsi="Times New Roman" w:cs="Times New Roman"/>
          <w:color w:val="333333"/>
          <w:sz w:val="24"/>
          <w:szCs w:val="24"/>
          <w:shd w:val="clear" w:color="auto" w:fill="FFFFFF"/>
        </w:rPr>
        <w:t>переживает сложный период, связанный с изменением целей </w:t>
      </w:r>
      <w:r w:rsidRPr="009224AA">
        <w:rPr>
          <w:rFonts w:ascii="Times New Roman" w:hAnsi="Times New Roman" w:cs="Times New Roman"/>
          <w:bCs/>
          <w:color w:val="333333"/>
          <w:sz w:val="24"/>
          <w:szCs w:val="24"/>
          <w:shd w:val="clear" w:color="auto" w:fill="FFFFFF"/>
        </w:rPr>
        <w:t>образования</w:t>
      </w:r>
      <w:r w:rsidRPr="009224AA">
        <w:rPr>
          <w:rFonts w:ascii="Times New Roman" w:hAnsi="Times New Roman" w:cs="Times New Roman"/>
          <w:color w:val="333333"/>
          <w:sz w:val="24"/>
          <w:szCs w:val="24"/>
          <w:shd w:val="clear" w:color="auto" w:fill="FFFFFF"/>
        </w:rPr>
        <w:t>, разработкой Федерального государственного образовательно</w:t>
      </w:r>
      <w:r w:rsidR="00566B93" w:rsidRPr="009224AA">
        <w:rPr>
          <w:rFonts w:ascii="Times New Roman" w:hAnsi="Times New Roman" w:cs="Times New Roman"/>
          <w:color w:val="333333"/>
          <w:sz w:val="24"/>
          <w:szCs w:val="24"/>
          <w:shd w:val="clear" w:color="auto" w:fill="FFFFFF"/>
        </w:rPr>
        <w:t>го стандарта нового поколения. И</w:t>
      </w:r>
      <w:r w:rsidRPr="009224AA">
        <w:rPr>
          <w:rFonts w:ascii="Times New Roman" w:hAnsi="Times New Roman" w:cs="Times New Roman"/>
          <w:color w:val="333333"/>
          <w:sz w:val="24"/>
          <w:szCs w:val="24"/>
          <w:shd w:val="clear" w:color="auto" w:fill="FFFFFF"/>
        </w:rPr>
        <w:t>спользуется широкий спектр образовательных педагогических </w:t>
      </w:r>
      <w:r w:rsidRPr="009224AA">
        <w:rPr>
          <w:rFonts w:ascii="Times New Roman" w:hAnsi="Times New Roman" w:cs="Times New Roman"/>
          <w:bCs/>
          <w:color w:val="333333"/>
          <w:sz w:val="24"/>
          <w:szCs w:val="24"/>
          <w:shd w:val="clear" w:color="auto" w:fill="FFFFFF"/>
        </w:rPr>
        <w:t>технологий</w:t>
      </w:r>
      <w:r w:rsidRPr="009224AA">
        <w:rPr>
          <w:rFonts w:ascii="Times New Roman" w:hAnsi="Times New Roman" w:cs="Times New Roman"/>
          <w:color w:val="333333"/>
          <w:sz w:val="24"/>
          <w:szCs w:val="24"/>
          <w:shd w:val="clear" w:color="auto" w:fill="FFFFFF"/>
        </w:rPr>
        <w:t>, которые применяются в учебном процессе.</w:t>
      </w:r>
      <w:r w:rsidR="00566B93" w:rsidRPr="009224AA">
        <w:rPr>
          <w:rFonts w:ascii="Times New Roman" w:hAnsi="Times New Roman" w:cs="Times New Roman"/>
          <w:color w:val="333333"/>
          <w:sz w:val="24"/>
          <w:szCs w:val="24"/>
          <w:shd w:val="clear" w:color="auto" w:fill="FFFFFF"/>
        </w:rPr>
        <w:t>Эффективность </w:t>
      </w:r>
      <w:r w:rsidR="00566B93" w:rsidRPr="009224AA">
        <w:rPr>
          <w:rFonts w:ascii="Times New Roman" w:hAnsi="Times New Roman" w:cs="Times New Roman"/>
          <w:bCs/>
          <w:color w:val="333333"/>
          <w:sz w:val="24"/>
          <w:szCs w:val="24"/>
          <w:shd w:val="clear" w:color="auto" w:fill="FFFFFF"/>
        </w:rPr>
        <w:t>обучения</w:t>
      </w:r>
      <w:r w:rsidR="00566B93" w:rsidRPr="009224AA">
        <w:rPr>
          <w:rFonts w:ascii="Times New Roman" w:hAnsi="Times New Roman" w:cs="Times New Roman"/>
          <w:color w:val="333333"/>
          <w:sz w:val="24"/>
          <w:szCs w:val="24"/>
          <w:shd w:val="clear" w:color="auto" w:fill="FFFFFF"/>
        </w:rPr>
        <w:t xml:space="preserve">  </w:t>
      </w:r>
      <w:r w:rsidRPr="009224AA">
        <w:rPr>
          <w:rFonts w:ascii="Times New Roman" w:hAnsi="Times New Roman" w:cs="Times New Roman"/>
          <w:color w:val="333333"/>
          <w:sz w:val="24"/>
          <w:szCs w:val="24"/>
          <w:shd w:val="clear" w:color="auto" w:fill="FFFFFF"/>
        </w:rPr>
        <w:t> и воспитания и направлены на конечный результат образовательного процесса в </w:t>
      </w:r>
      <w:r w:rsidRPr="009224AA">
        <w:rPr>
          <w:rFonts w:ascii="Times New Roman" w:hAnsi="Times New Roman" w:cs="Times New Roman"/>
          <w:bCs/>
          <w:color w:val="333333"/>
          <w:sz w:val="24"/>
          <w:szCs w:val="24"/>
          <w:shd w:val="clear" w:color="auto" w:fill="FFFFFF"/>
        </w:rPr>
        <w:t>СПО</w:t>
      </w:r>
      <w:r w:rsidRPr="009224AA">
        <w:rPr>
          <w:rFonts w:ascii="Times New Roman" w:hAnsi="Times New Roman" w:cs="Times New Roman"/>
          <w:color w:val="333333"/>
          <w:sz w:val="24"/>
          <w:szCs w:val="24"/>
          <w:shd w:val="clear" w:color="auto" w:fill="FFFFFF"/>
        </w:rPr>
        <w:t> — это подготовка высококвалифицированных специалистов.</w:t>
      </w:r>
    </w:p>
    <w:p w:rsidR="007800FC" w:rsidRPr="009224AA" w:rsidRDefault="007800FC" w:rsidP="009224AA">
      <w:pPr>
        <w:spacing w:after="0" w:line="360" w:lineRule="auto"/>
        <w:ind w:left="-567" w:hanging="141"/>
        <w:jc w:val="both"/>
        <w:rPr>
          <w:rFonts w:ascii="Times New Roman" w:hAnsi="Times New Roman" w:cs="Times New Roman"/>
          <w:color w:val="333333"/>
          <w:sz w:val="24"/>
          <w:szCs w:val="24"/>
          <w:shd w:val="clear" w:color="auto" w:fill="FFFFFF"/>
        </w:rPr>
      </w:pPr>
      <w:r w:rsidRPr="009224AA">
        <w:rPr>
          <w:rFonts w:ascii="Times New Roman" w:hAnsi="Times New Roman" w:cs="Times New Roman"/>
          <w:color w:val="333333"/>
          <w:sz w:val="24"/>
          <w:szCs w:val="24"/>
          <w:shd w:val="clear" w:color="auto" w:fill="FFFFFF"/>
        </w:rPr>
        <w:t>Одно из важнейших заданий образования-формирования творческого мышления.</w:t>
      </w:r>
    </w:p>
    <w:p w:rsidR="007800FC" w:rsidRPr="009224AA" w:rsidRDefault="007800FC" w:rsidP="009224AA">
      <w:pPr>
        <w:spacing w:after="0" w:line="360" w:lineRule="auto"/>
        <w:ind w:left="-567" w:hanging="141"/>
        <w:jc w:val="both"/>
        <w:rPr>
          <w:rFonts w:ascii="Times New Roman" w:hAnsi="Times New Roman" w:cs="Times New Roman"/>
          <w:color w:val="333333"/>
          <w:sz w:val="24"/>
          <w:szCs w:val="24"/>
          <w:shd w:val="clear" w:color="auto" w:fill="FFFFFF"/>
        </w:rPr>
      </w:pPr>
      <w:r w:rsidRPr="009224AA">
        <w:rPr>
          <w:rFonts w:ascii="Times New Roman" w:hAnsi="Times New Roman" w:cs="Times New Roman"/>
          <w:color w:val="333333"/>
          <w:sz w:val="24"/>
          <w:szCs w:val="24"/>
          <w:shd w:val="clear" w:color="auto" w:fill="FFFFFF"/>
        </w:rPr>
        <w:t>Сам процесс мышления начинается с возникновения затруднений и проблем.</w:t>
      </w:r>
    </w:p>
    <w:p w:rsidR="007800FC" w:rsidRPr="009224AA" w:rsidRDefault="007800FC" w:rsidP="009224AA">
      <w:pPr>
        <w:spacing w:after="0" w:line="360" w:lineRule="auto"/>
        <w:ind w:left="-567" w:hanging="141"/>
        <w:jc w:val="both"/>
        <w:rPr>
          <w:rFonts w:ascii="Times New Roman" w:hAnsi="Times New Roman" w:cs="Times New Roman"/>
          <w:color w:val="333333"/>
          <w:sz w:val="24"/>
          <w:szCs w:val="24"/>
          <w:shd w:val="clear" w:color="auto" w:fill="FFFFFF"/>
        </w:rPr>
      </w:pPr>
      <w:r w:rsidRPr="009224AA">
        <w:rPr>
          <w:rFonts w:ascii="Times New Roman" w:hAnsi="Times New Roman" w:cs="Times New Roman"/>
          <w:color w:val="333333"/>
          <w:sz w:val="24"/>
          <w:szCs w:val="24"/>
          <w:shd w:val="clear" w:color="auto" w:fill="FFFFFF"/>
        </w:rPr>
        <w:t>Цель состоит в том чтобы не только изучить систематизировать материал. Но исследовать данные средства технологии для достижения педагогических целей.</w:t>
      </w:r>
    </w:p>
    <w:p w:rsidR="007800FC" w:rsidRPr="009224AA" w:rsidRDefault="007800FC" w:rsidP="009224AA">
      <w:pPr>
        <w:spacing w:after="0" w:line="360" w:lineRule="auto"/>
        <w:ind w:left="-567" w:hanging="141"/>
        <w:jc w:val="both"/>
        <w:rPr>
          <w:rFonts w:ascii="Times New Roman" w:hAnsi="Times New Roman" w:cs="Times New Roman"/>
          <w:color w:val="333333"/>
          <w:sz w:val="24"/>
          <w:szCs w:val="24"/>
          <w:shd w:val="clear" w:color="auto" w:fill="FFFFFF"/>
        </w:rPr>
      </w:pPr>
      <w:r w:rsidRPr="009224AA">
        <w:rPr>
          <w:rFonts w:ascii="Times New Roman" w:hAnsi="Times New Roman" w:cs="Times New Roman"/>
          <w:color w:val="333333"/>
          <w:sz w:val="24"/>
          <w:szCs w:val="24"/>
          <w:shd w:val="clear" w:color="auto" w:fill="FFFFFF"/>
        </w:rPr>
        <w:t>Чтобы подготовить конкурентноспособных выпускников системы среднего профессионального</w:t>
      </w:r>
      <w:r w:rsidR="00451B76" w:rsidRPr="009224AA">
        <w:rPr>
          <w:rFonts w:ascii="Times New Roman" w:hAnsi="Times New Roman" w:cs="Times New Roman"/>
          <w:color w:val="333333"/>
          <w:sz w:val="24"/>
          <w:szCs w:val="24"/>
          <w:shd w:val="clear" w:color="auto" w:fill="FFFFFF"/>
        </w:rPr>
        <w:t xml:space="preserve"> образования необходимо использовать инновационные образовательные технологии.</w:t>
      </w:r>
    </w:p>
    <w:p w:rsidR="00451B76" w:rsidRPr="009224AA" w:rsidRDefault="00451B76" w:rsidP="009224AA">
      <w:pPr>
        <w:spacing w:after="0" w:line="360" w:lineRule="auto"/>
        <w:ind w:left="-567" w:hanging="141"/>
        <w:jc w:val="both"/>
        <w:rPr>
          <w:rFonts w:ascii="Times New Roman" w:hAnsi="Times New Roman" w:cs="Times New Roman"/>
          <w:color w:val="333333"/>
          <w:sz w:val="24"/>
          <w:szCs w:val="24"/>
          <w:shd w:val="clear" w:color="auto" w:fill="FFFFFF"/>
        </w:rPr>
      </w:pPr>
      <w:r w:rsidRPr="009224AA">
        <w:rPr>
          <w:rFonts w:ascii="Times New Roman" w:hAnsi="Times New Roman" w:cs="Times New Roman"/>
          <w:color w:val="333333"/>
          <w:sz w:val="24"/>
          <w:szCs w:val="24"/>
          <w:shd w:val="clear" w:color="auto" w:fill="FFFFFF"/>
        </w:rPr>
        <w:t>Инновационная деятельность определяет профессиональный рост педагога, его творческий  поиск. Способствует личному росту воспитанников.</w:t>
      </w:r>
    </w:p>
    <w:p w:rsidR="00566B93" w:rsidRPr="009224AA" w:rsidRDefault="00CD5BD3" w:rsidP="009224AA">
      <w:pPr>
        <w:spacing w:after="0" w:line="360" w:lineRule="auto"/>
        <w:ind w:left="-567" w:hanging="141"/>
        <w:jc w:val="both"/>
        <w:rPr>
          <w:rFonts w:ascii="Times New Roman" w:hAnsi="Times New Roman" w:cs="Times New Roman"/>
          <w:sz w:val="24"/>
          <w:szCs w:val="24"/>
        </w:rPr>
      </w:pPr>
      <w:r w:rsidRPr="009224AA">
        <w:rPr>
          <w:rFonts w:ascii="Times New Roman" w:hAnsi="Times New Roman" w:cs="Times New Roman"/>
          <w:sz w:val="24"/>
          <w:szCs w:val="24"/>
        </w:rPr>
        <w:t>Образование должно развивать механизмы инновационной деятельности, находить творческие способы решения жизненно важных проблем, способствовать превращению творчества в норму и форму существования человека. Инновационная деятельность предполагает систему взаимосвязанных видов работ, совокупность которых обеспечивает появление действ</w:t>
      </w:r>
      <w:r w:rsidR="00566B93" w:rsidRPr="009224AA">
        <w:rPr>
          <w:rFonts w:ascii="Times New Roman" w:hAnsi="Times New Roman" w:cs="Times New Roman"/>
          <w:sz w:val="24"/>
          <w:szCs w:val="24"/>
        </w:rPr>
        <w:t xml:space="preserve">ительных инноваций. А именно: </w:t>
      </w:r>
    </w:p>
    <w:p w:rsidR="00566B93" w:rsidRPr="009224AA" w:rsidRDefault="001C27D6" w:rsidP="009224AA">
      <w:pPr>
        <w:spacing w:after="0" w:line="360" w:lineRule="auto"/>
        <w:ind w:left="-567" w:hanging="141"/>
        <w:jc w:val="both"/>
        <w:rPr>
          <w:rFonts w:ascii="Times New Roman" w:hAnsi="Times New Roman" w:cs="Times New Roman"/>
          <w:sz w:val="24"/>
          <w:szCs w:val="24"/>
        </w:rPr>
      </w:pPr>
      <w:r w:rsidRPr="009224AA">
        <w:rPr>
          <w:rFonts w:ascii="Times New Roman" w:hAnsi="Times New Roman" w:cs="Times New Roman"/>
          <w:sz w:val="24"/>
          <w:szCs w:val="24"/>
        </w:rPr>
        <w:t xml:space="preserve">1) </w:t>
      </w:r>
      <w:r w:rsidR="00CD5BD3" w:rsidRPr="009224AA">
        <w:rPr>
          <w:rFonts w:ascii="Times New Roman" w:hAnsi="Times New Roman" w:cs="Times New Roman"/>
          <w:sz w:val="24"/>
          <w:szCs w:val="24"/>
        </w:rPr>
        <w:t>научно-исследовательская деятельность, направленная на получение нового знания о том, как нечто может быть («открытие»), и о том, как нечто м</w:t>
      </w:r>
      <w:r w:rsidRPr="009224AA">
        <w:rPr>
          <w:rFonts w:ascii="Times New Roman" w:hAnsi="Times New Roman" w:cs="Times New Roman"/>
          <w:sz w:val="24"/>
          <w:szCs w:val="24"/>
        </w:rPr>
        <w:t xml:space="preserve">ожно сделать («изобретение»); </w:t>
      </w:r>
    </w:p>
    <w:p w:rsidR="00566B93" w:rsidRPr="009224AA" w:rsidRDefault="001C27D6" w:rsidP="009224AA">
      <w:pPr>
        <w:spacing w:after="0" w:line="360" w:lineRule="auto"/>
        <w:ind w:left="-567" w:hanging="141"/>
        <w:jc w:val="both"/>
        <w:rPr>
          <w:rFonts w:ascii="Times New Roman" w:hAnsi="Times New Roman" w:cs="Times New Roman"/>
          <w:sz w:val="24"/>
          <w:szCs w:val="24"/>
        </w:rPr>
      </w:pPr>
      <w:r w:rsidRPr="009224AA">
        <w:rPr>
          <w:rFonts w:ascii="Times New Roman" w:hAnsi="Times New Roman" w:cs="Times New Roman"/>
          <w:sz w:val="24"/>
          <w:szCs w:val="24"/>
        </w:rPr>
        <w:t>2</w:t>
      </w:r>
      <w:r w:rsidR="00566B93" w:rsidRPr="009224AA">
        <w:rPr>
          <w:rFonts w:ascii="Times New Roman" w:hAnsi="Times New Roman" w:cs="Times New Roman"/>
          <w:sz w:val="24"/>
          <w:szCs w:val="24"/>
        </w:rPr>
        <w:t>)</w:t>
      </w:r>
      <w:r w:rsidR="00CD5BD3" w:rsidRPr="009224AA">
        <w:rPr>
          <w:rFonts w:ascii="Times New Roman" w:hAnsi="Times New Roman" w:cs="Times New Roman"/>
          <w:sz w:val="24"/>
          <w:szCs w:val="24"/>
        </w:rPr>
        <w:t xml:space="preserve">проектная деятельность, направленная на разработку особого, инструментально-технологического знания о том, как на основе научного знания в заданных </w:t>
      </w:r>
      <w:r w:rsidRPr="009224AA">
        <w:rPr>
          <w:rFonts w:ascii="Times New Roman" w:hAnsi="Times New Roman" w:cs="Times New Roman"/>
          <w:sz w:val="24"/>
          <w:szCs w:val="24"/>
        </w:rPr>
        <w:t>условиях необходимо действовать</w:t>
      </w:r>
      <w:r w:rsidR="00047234" w:rsidRPr="009224AA">
        <w:rPr>
          <w:rFonts w:ascii="Times New Roman" w:hAnsi="Times New Roman" w:cs="Times New Roman"/>
          <w:sz w:val="24"/>
          <w:szCs w:val="24"/>
        </w:rPr>
        <w:t xml:space="preserve"> </w:t>
      </w:r>
      <w:r w:rsidRPr="009224AA">
        <w:rPr>
          <w:rFonts w:ascii="Times New Roman" w:hAnsi="Times New Roman" w:cs="Times New Roman"/>
          <w:sz w:val="24"/>
          <w:szCs w:val="24"/>
        </w:rPr>
        <w:t xml:space="preserve">так, </w:t>
      </w:r>
      <w:r w:rsidR="00CD5BD3" w:rsidRPr="009224AA">
        <w:rPr>
          <w:rFonts w:ascii="Times New Roman" w:hAnsi="Times New Roman" w:cs="Times New Roman"/>
          <w:sz w:val="24"/>
          <w:szCs w:val="24"/>
        </w:rPr>
        <w:t>чтобы получилось то, что может или должно б</w:t>
      </w:r>
      <w:r w:rsidR="00566B93" w:rsidRPr="009224AA">
        <w:rPr>
          <w:rFonts w:ascii="Times New Roman" w:hAnsi="Times New Roman" w:cs="Times New Roman"/>
          <w:sz w:val="24"/>
          <w:szCs w:val="24"/>
        </w:rPr>
        <w:t xml:space="preserve">ыть («инновационный проект»); </w:t>
      </w:r>
    </w:p>
    <w:p w:rsidR="00CD5BD3" w:rsidRPr="009224AA" w:rsidRDefault="00566B93" w:rsidP="009224AA">
      <w:pPr>
        <w:spacing w:after="0" w:line="360" w:lineRule="auto"/>
        <w:ind w:left="-567" w:hanging="141"/>
        <w:jc w:val="both"/>
        <w:rPr>
          <w:rFonts w:ascii="Times New Roman" w:hAnsi="Times New Roman" w:cs="Times New Roman"/>
          <w:sz w:val="24"/>
          <w:szCs w:val="24"/>
        </w:rPr>
      </w:pPr>
      <w:r w:rsidRPr="009224AA">
        <w:rPr>
          <w:rFonts w:ascii="Times New Roman" w:hAnsi="Times New Roman" w:cs="Times New Roman"/>
          <w:sz w:val="24"/>
          <w:szCs w:val="24"/>
        </w:rPr>
        <w:t>3)</w:t>
      </w:r>
      <w:r w:rsidR="00CD5BD3" w:rsidRPr="009224AA">
        <w:rPr>
          <w:rFonts w:ascii="Times New Roman" w:hAnsi="Times New Roman" w:cs="Times New Roman"/>
          <w:sz w:val="24"/>
          <w:szCs w:val="24"/>
        </w:rPr>
        <w:t>образовательная деятельность, направленная на профессиональное развитие субъектов определенной практики, на формирование у каждо</w:t>
      </w:r>
      <w:r w:rsidR="001C27D6" w:rsidRPr="009224AA">
        <w:rPr>
          <w:rFonts w:ascii="Times New Roman" w:hAnsi="Times New Roman" w:cs="Times New Roman"/>
          <w:sz w:val="24"/>
          <w:szCs w:val="24"/>
        </w:rPr>
        <w:t xml:space="preserve">го личного знания (опыта). </w:t>
      </w:r>
      <w:r w:rsidR="00F211E6" w:rsidRPr="009224AA">
        <w:rPr>
          <w:rFonts w:ascii="Times New Roman" w:eastAsia="Times New Roman" w:hAnsi="Times New Roman" w:cs="Times New Roman"/>
          <w:sz w:val="24"/>
          <w:szCs w:val="24"/>
          <w:lang w:eastAsia="ru-RU"/>
        </w:rPr>
        <w:t>Возникает необходимость в комплексном решении проблемы качества</w:t>
      </w:r>
    </w:p>
    <w:p w:rsidR="00CD5BD3" w:rsidRPr="009224AA" w:rsidRDefault="00CD5BD3" w:rsidP="009224AA">
      <w:pPr>
        <w:spacing w:after="0" w:line="360" w:lineRule="auto"/>
        <w:ind w:left="-567" w:right="-1" w:hanging="141"/>
        <w:contextualSpacing/>
        <w:jc w:val="both"/>
        <w:rPr>
          <w:rFonts w:ascii="Times New Roman" w:eastAsia="Times New Roman" w:hAnsi="Times New Roman" w:cs="Times New Roman"/>
          <w:sz w:val="24"/>
          <w:szCs w:val="24"/>
          <w:lang w:eastAsia="ru-RU"/>
        </w:rPr>
      </w:pPr>
      <w:r w:rsidRPr="009224AA">
        <w:rPr>
          <w:rFonts w:ascii="Times New Roman" w:eastAsia="Times New Roman" w:hAnsi="Times New Roman" w:cs="Times New Roman"/>
          <w:sz w:val="24"/>
          <w:szCs w:val="24"/>
          <w:lang w:eastAsia="ru-RU"/>
        </w:rPr>
        <w:lastRenderedPageBreak/>
        <w:t>подготовки будущих специалистов. Для решения обозначенной проблемы необходима разработка современной парадигмы образования, инновационных педагогических концепций, технологий, методов обучения и контроля</w:t>
      </w:r>
      <w:r w:rsidR="001C27D6" w:rsidRPr="009224AA">
        <w:rPr>
          <w:rFonts w:ascii="Times New Roman" w:eastAsia="Times New Roman" w:hAnsi="Times New Roman" w:cs="Times New Roman"/>
          <w:sz w:val="24"/>
          <w:szCs w:val="24"/>
          <w:lang w:eastAsia="ru-RU"/>
        </w:rPr>
        <w:t>,</w:t>
      </w:r>
      <w:r w:rsidR="00030F6A" w:rsidRPr="009224AA">
        <w:rPr>
          <w:rFonts w:ascii="Times New Roman" w:eastAsia="Times New Roman" w:hAnsi="Times New Roman" w:cs="Times New Roman"/>
          <w:sz w:val="24"/>
          <w:szCs w:val="24"/>
          <w:lang w:eastAsia="ru-RU"/>
        </w:rPr>
        <w:t>что наиболее перспективным является использование следующих инноваций:</w:t>
      </w:r>
    </w:p>
    <w:p w:rsidR="00030F6A" w:rsidRPr="009224AA" w:rsidRDefault="001C27D6" w:rsidP="009224AA">
      <w:pPr>
        <w:shd w:val="clear" w:color="auto" w:fill="FFFFFF"/>
        <w:spacing w:after="0" w:line="360" w:lineRule="auto"/>
        <w:ind w:left="-567" w:hanging="141"/>
        <w:jc w:val="both"/>
        <w:rPr>
          <w:rFonts w:ascii="Times New Roman" w:eastAsia="Times New Roman" w:hAnsi="Times New Roman" w:cs="Times New Roman"/>
          <w:sz w:val="24"/>
          <w:szCs w:val="24"/>
          <w:lang w:eastAsia="ru-RU"/>
        </w:rPr>
      </w:pPr>
      <w:r w:rsidRPr="009224AA">
        <w:rPr>
          <w:rFonts w:ascii="Times New Roman" w:eastAsia="Times New Roman" w:hAnsi="Times New Roman" w:cs="Times New Roman"/>
          <w:sz w:val="24"/>
          <w:szCs w:val="24"/>
          <w:lang w:eastAsia="ru-RU"/>
        </w:rPr>
        <w:t>1.П</w:t>
      </w:r>
      <w:r w:rsidR="00CD5BD3" w:rsidRPr="009224AA">
        <w:rPr>
          <w:rFonts w:ascii="Times New Roman" w:eastAsia="Times New Roman" w:hAnsi="Times New Roman" w:cs="Times New Roman"/>
          <w:sz w:val="24"/>
          <w:szCs w:val="24"/>
          <w:lang w:eastAsia="ru-RU"/>
        </w:rPr>
        <w:t>роектное обучение, методической основой которого является метод проектов;</w:t>
      </w:r>
    </w:p>
    <w:p w:rsidR="00CD5BD3" w:rsidRPr="009224AA" w:rsidRDefault="001C27D6" w:rsidP="009224AA">
      <w:pPr>
        <w:shd w:val="clear" w:color="auto" w:fill="FFFFFF"/>
        <w:spacing w:after="0" w:line="360" w:lineRule="auto"/>
        <w:ind w:left="-567" w:hanging="141"/>
        <w:jc w:val="both"/>
        <w:rPr>
          <w:rFonts w:ascii="Times New Roman" w:eastAsia="Times New Roman" w:hAnsi="Times New Roman" w:cs="Times New Roman"/>
          <w:sz w:val="24"/>
          <w:szCs w:val="24"/>
          <w:lang w:eastAsia="ru-RU"/>
        </w:rPr>
      </w:pPr>
      <w:r w:rsidRPr="009224AA">
        <w:rPr>
          <w:rFonts w:ascii="Times New Roman" w:eastAsia="Times New Roman" w:hAnsi="Times New Roman" w:cs="Times New Roman"/>
          <w:sz w:val="24"/>
          <w:szCs w:val="24"/>
          <w:lang w:eastAsia="ru-RU"/>
        </w:rPr>
        <w:t>2.И</w:t>
      </w:r>
      <w:r w:rsidR="00CD5BD3" w:rsidRPr="009224AA">
        <w:rPr>
          <w:rFonts w:ascii="Times New Roman" w:eastAsia="Times New Roman" w:hAnsi="Times New Roman" w:cs="Times New Roman"/>
          <w:sz w:val="24"/>
          <w:szCs w:val="24"/>
          <w:lang w:eastAsia="ru-RU"/>
        </w:rPr>
        <w:t>сследовательские, проблемные и эвристические методы, которые способствуют формированию таких качеств личности, как креативность, самостоятельность, инициативность, мобильность;</w:t>
      </w:r>
    </w:p>
    <w:p w:rsidR="00D13371" w:rsidRPr="009224AA" w:rsidRDefault="001C27D6" w:rsidP="009224AA">
      <w:pPr>
        <w:shd w:val="clear" w:color="auto" w:fill="FFFFFF"/>
        <w:spacing w:after="0" w:line="360" w:lineRule="auto"/>
        <w:ind w:left="-567" w:hanging="141"/>
        <w:jc w:val="both"/>
        <w:rPr>
          <w:rFonts w:ascii="Times New Roman" w:eastAsia="Times New Roman" w:hAnsi="Times New Roman" w:cs="Times New Roman"/>
          <w:sz w:val="24"/>
          <w:szCs w:val="24"/>
          <w:lang w:eastAsia="ru-RU"/>
        </w:rPr>
      </w:pPr>
      <w:r w:rsidRPr="009224AA">
        <w:rPr>
          <w:rFonts w:ascii="Times New Roman" w:eastAsia="Times New Roman" w:hAnsi="Times New Roman" w:cs="Times New Roman"/>
          <w:sz w:val="24"/>
          <w:szCs w:val="24"/>
          <w:lang w:eastAsia="ru-RU"/>
        </w:rPr>
        <w:t>3.Р</w:t>
      </w:r>
      <w:r w:rsidR="00CD5BD3" w:rsidRPr="009224AA">
        <w:rPr>
          <w:rFonts w:ascii="Times New Roman" w:eastAsia="Times New Roman" w:hAnsi="Times New Roman" w:cs="Times New Roman"/>
          <w:sz w:val="24"/>
          <w:szCs w:val="24"/>
          <w:lang w:eastAsia="ru-RU"/>
        </w:rPr>
        <w:t>ейтинговая система оценки знаний студентов, которая используется только   некоторыми преподавателя</w:t>
      </w:r>
      <w:r w:rsidRPr="009224AA">
        <w:rPr>
          <w:rFonts w:ascii="Times New Roman" w:eastAsia="Times New Roman" w:hAnsi="Times New Roman" w:cs="Times New Roman"/>
          <w:sz w:val="24"/>
          <w:szCs w:val="24"/>
          <w:lang w:eastAsia="ru-RU"/>
        </w:rPr>
        <w:t>ми</w:t>
      </w:r>
      <w:r w:rsidR="00CD5BD3" w:rsidRPr="009224AA">
        <w:rPr>
          <w:rFonts w:ascii="Times New Roman" w:eastAsia="Times New Roman" w:hAnsi="Times New Roman" w:cs="Times New Roman"/>
          <w:sz w:val="24"/>
          <w:szCs w:val="24"/>
          <w:lang w:eastAsia="ru-RU"/>
        </w:rPr>
        <w:t xml:space="preserve"> и фрагментарно, но как показывает опыт, именно рейтинг студента значительно повышает его мотивацию.</w:t>
      </w:r>
    </w:p>
    <w:p w:rsidR="00451B76" w:rsidRPr="009224AA" w:rsidRDefault="00451B76" w:rsidP="009224AA">
      <w:pPr>
        <w:shd w:val="clear" w:color="auto" w:fill="FFFFFF"/>
        <w:spacing w:after="0" w:line="360" w:lineRule="auto"/>
        <w:ind w:left="-567" w:hanging="141"/>
        <w:jc w:val="both"/>
        <w:rPr>
          <w:rFonts w:ascii="Times New Roman" w:eastAsia="Times New Roman" w:hAnsi="Times New Roman" w:cs="Times New Roman"/>
          <w:sz w:val="24"/>
          <w:szCs w:val="24"/>
          <w:lang w:eastAsia="ru-RU"/>
        </w:rPr>
      </w:pPr>
      <w:r w:rsidRPr="009224AA">
        <w:rPr>
          <w:rFonts w:ascii="Times New Roman" w:eastAsia="Times New Roman" w:hAnsi="Times New Roman" w:cs="Times New Roman"/>
          <w:sz w:val="24"/>
          <w:szCs w:val="24"/>
          <w:lang w:eastAsia="ru-RU"/>
        </w:rPr>
        <w:t xml:space="preserve">                 Нужен ли компьютер на уроке? Испо</w:t>
      </w:r>
      <w:r w:rsidR="003A05C9" w:rsidRPr="009224AA">
        <w:rPr>
          <w:rFonts w:ascii="Times New Roman" w:eastAsia="Times New Roman" w:hAnsi="Times New Roman" w:cs="Times New Roman"/>
          <w:sz w:val="24"/>
          <w:szCs w:val="24"/>
          <w:lang w:eastAsia="ru-RU"/>
        </w:rPr>
        <w:t>ль</w:t>
      </w:r>
      <w:r w:rsidRPr="009224AA">
        <w:rPr>
          <w:rFonts w:ascii="Times New Roman" w:eastAsia="Times New Roman" w:hAnsi="Times New Roman" w:cs="Times New Roman"/>
          <w:sz w:val="24"/>
          <w:szCs w:val="24"/>
          <w:lang w:eastAsia="ru-RU"/>
        </w:rPr>
        <w:t>зование компьютеров</w:t>
      </w:r>
      <w:r w:rsidR="003A05C9" w:rsidRPr="009224AA">
        <w:rPr>
          <w:rFonts w:ascii="Times New Roman" w:eastAsia="Times New Roman" w:hAnsi="Times New Roman" w:cs="Times New Roman"/>
          <w:sz w:val="24"/>
          <w:szCs w:val="24"/>
          <w:lang w:eastAsia="ru-RU"/>
        </w:rPr>
        <w:t xml:space="preserve"> на уроке физики заключается в том, что информацию обучающиеся получают в любом объёме.</w:t>
      </w:r>
    </w:p>
    <w:p w:rsidR="00053A4F" w:rsidRPr="009224AA" w:rsidRDefault="00053A4F" w:rsidP="009224AA">
      <w:pPr>
        <w:shd w:val="clear" w:color="auto" w:fill="FFFFFF"/>
        <w:spacing w:after="0" w:line="360" w:lineRule="auto"/>
        <w:ind w:left="-567" w:hanging="141"/>
        <w:jc w:val="both"/>
        <w:rPr>
          <w:rFonts w:ascii="Times New Roman" w:eastAsia="Times New Roman" w:hAnsi="Times New Roman" w:cs="Times New Roman"/>
          <w:sz w:val="24"/>
          <w:szCs w:val="24"/>
          <w:lang w:eastAsia="ru-RU"/>
        </w:rPr>
      </w:pPr>
      <w:r w:rsidRPr="009224AA">
        <w:rPr>
          <w:rFonts w:ascii="Times New Roman" w:eastAsia="Times New Roman" w:hAnsi="Times New Roman" w:cs="Times New Roman"/>
          <w:sz w:val="24"/>
          <w:szCs w:val="24"/>
          <w:lang w:eastAsia="ru-RU"/>
        </w:rPr>
        <w:t>Основные задачи применения компьютера:</w:t>
      </w:r>
    </w:p>
    <w:p w:rsidR="00053A4F" w:rsidRPr="009224AA" w:rsidRDefault="00053A4F" w:rsidP="009224AA">
      <w:pPr>
        <w:shd w:val="clear" w:color="auto" w:fill="FFFFFF"/>
        <w:spacing w:after="0" w:line="360" w:lineRule="auto"/>
        <w:ind w:left="-567" w:hanging="141"/>
        <w:jc w:val="both"/>
        <w:rPr>
          <w:rFonts w:ascii="Times New Roman" w:eastAsia="Times New Roman" w:hAnsi="Times New Roman" w:cs="Times New Roman"/>
          <w:sz w:val="24"/>
          <w:szCs w:val="24"/>
          <w:lang w:eastAsia="ru-RU"/>
        </w:rPr>
      </w:pPr>
      <w:r w:rsidRPr="009224AA">
        <w:rPr>
          <w:rFonts w:ascii="Times New Roman" w:eastAsia="Times New Roman" w:hAnsi="Times New Roman" w:cs="Times New Roman"/>
          <w:sz w:val="24"/>
          <w:szCs w:val="24"/>
          <w:lang w:eastAsia="ru-RU"/>
        </w:rPr>
        <w:t>1.Развитие творческих способностей обучающихся;</w:t>
      </w:r>
    </w:p>
    <w:p w:rsidR="00053A4F" w:rsidRPr="009224AA" w:rsidRDefault="00053A4F" w:rsidP="009224AA">
      <w:pPr>
        <w:shd w:val="clear" w:color="auto" w:fill="FFFFFF"/>
        <w:spacing w:after="0" w:line="360" w:lineRule="auto"/>
        <w:ind w:left="-567" w:hanging="141"/>
        <w:jc w:val="both"/>
        <w:rPr>
          <w:rFonts w:ascii="Times New Roman" w:eastAsia="Times New Roman" w:hAnsi="Times New Roman" w:cs="Times New Roman"/>
          <w:sz w:val="24"/>
          <w:szCs w:val="24"/>
          <w:lang w:eastAsia="ru-RU"/>
        </w:rPr>
      </w:pPr>
      <w:r w:rsidRPr="009224AA">
        <w:rPr>
          <w:rFonts w:ascii="Times New Roman" w:eastAsia="Times New Roman" w:hAnsi="Times New Roman" w:cs="Times New Roman"/>
          <w:sz w:val="24"/>
          <w:szCs w:val="24"/>
          <w:lang w:eastAsia="ru-RU"/>
        </w:rPr>
        <w:t>2.Повышение мотивации изучения физики;</w:t>
      </w:r>
    </w:p>
    <w:p w:rsidR="00053A4F" w:rsidRPr="009224AA" w:rsidRDefault="00053A4F" w:rsidP="009224AA">
      <w:pPr>
        <w:shd w:val="clear" w:color="auto" w:fill="FFFFFF"/>
        <w:spacing w:after="0" w:line="360" w:lineRule="auto"/>
        <w:ind w:left="-567" w:hanging="141"/>
        <w:jc w:val="both"/>
        <w:rPr>
          <w:rFonts w:ascii="Times New Roman" w:eastAsia="Times New Roman" w:hAnsi="Times New Roman" w:cs="Times New Roman"/>
          <w:sz w:val="24"/>
          <w:szCs w:val="24"/>
          <w:lang w:eastAsia="ru-RU"/>
        </w:rPr>
      </w:pPr>
      <w:r w:rsidRPr="009224AA">
        <w:rPr>
          <w:rFonts w:ascii="Times New Roman" w:eastAsia="Times New Roman" w:hAnsi="Times New Roman" w:cs="Times New Roman"/>
          <w:sz w:val="24"/>
          <w:szCs w:val="24"/>
          <w:lang w:eastAsia="ru-RU"/>
        </w:rPr>
        <w:t>3.Формирования умения у учащихся получать знания самостоятельно;</w:t>
      </w:r>
    </w:p>
    <w:p w:rsidR="00053A4F" w:rsidRPr="009224AA" w:rsidRDefault="00053A4F" w:rsidP="009224AA">
      <w:pPr>
        <w:shd w:val="clear" w:color="auto" w:fill="FFFFFF"/>
        <w:spacing w:after="0" w:line="360" w:lineRule="auto"/>
        <w:ind w:left="-567" w:hanging="141"/>
        <w:jc w:val="both"/>
        <w:rPr>
          <w:rFonts w:ascii="Times New Roman" w:eastAsia="Times New Roman" w:hAnsi="Times New Roman" w:cs="Times New Roman"/>
          <w:sz w:val="24"/>
          <w:szCs w:val="24"/>
          <w:lang w:eastAsia="ru-RU"/>
        </w:rPr>
      </w:pPr>
      <w:r w:rsidRPr="009224AA">
        <w:rPr>
          <w:rFonts w:ascii="Times New Roman" w:eastAsia="Times New Roman" w:hAnsi="Times New Roman" w:cs="Times New Roman"/>
          <w:sz w:val="24"/>
          <w:szCs w:val="24"/>
          <w:lang w:eastAsia="ru-RU"/>
        </w:rPr>
        <w:t>4.Осуществления дифференцированного подхода при обучении.</w:t>
      </w:r>
      <w:r w:rsidR="00047234" w:rsidRPr="009224AA">
        <w:rPr>
          <w:rFonts w:ascii="Times New Roman" w:eastAsia="Times New Roman" w:hAnsi="Times New Roman" w:cs="Times New Roman"/>
          <w:sz w:val="24"/>
          <w:szCs w:val="24"/>
          <w:lang w:eastAsia="ru-RU"/>
        </w:rPr>
        <w:t xml:space="preserve"> </w:t>
      </w:r>
      <w:r w:rsidRPr="009224AA">
        <w:rPr>
          <w:rFonts w:ascii="Times New Roman" w:eastAsia="Times New Roman" w:hAnsi="Times New Roman" w:cs="Times New Roman"/>
          <w:sz w:val="24"/>
          <w:szCs w:val="24"/>
          <w:lang w:eastAsia="ru-RU"/>
        </w:rPr>
        <w:t>Использование тестовой системы обучения контроля знаний и компьютер даёт</w:t>
      </w:r>
      <w:r w:rsidR="00F56377" w:rsidRPr="009224AA">
        <w:rPr>
          <w:rFonts w:ascii="Times New Roman" w:eastAsia="Times New Roman" w:hAnsi="Times New Roman" w:cs="Times New Roman"/>
          <w:sz w:val="24"/>
          <w:szCs w:val="24"/>
          <w:lang w:eastAsia="ru-RU"/>
        </w:rPr>
        <w:t xml:space="preserve"> возможно лучше оценивать промежуточные знания учащихся.</w:t>
      </w:r>
    </w:p>
    <w:p w:rsidR="00561A5F" w:rsidRPr="009224AA" w:rsidRDefault="00561A5F" w:rsidP="009224AA">
      <w:pPr>
        <w:pStyle w:val="a3"/>
        <w:shd w:val="clear" w:color="auto" w:fill="FFFFFF"/>
        <w:spacing w:before="0" w:beforeAutospacing="0" w:after="0" w:afterAutospacing="0" w:line="360" w:lineRule="auto"/>
        <w:ind w:left="-567" w:hanging="141"/>
        <w:jc w:val="both"/>
      </w:pPr>
      <w:r w:rsidRPr="009224AA">
        <w:t>Применение компьютерных технологий обучения позволяет видоизменять весь процесс преподавания, реализовывать модель личностно-ориентированного обучения, интенсифицировать занятия, а главное - совершенствовать самоподготовку обучающихся. Безусловно, современный компьютер и интерактивное  программно-методическое обеспечение требуют изменения формы общения преподавателя и обучающегося, превращая обучение в деловое сотрудничество, а это усиливает мотивацию обучения, приводит к необходимости поиска новых моделей занятий, проведения итогового контроля (доклады, отчеты, публичные защиты групповых проектных работ), повышает индивидуальность и интенсивность обучения.</w:t>
      </w:r>
    </w:p>
    <w:p w:rsidR="00F211E6" w:rsidRPr="009224AA" w:rsidRDefault="00051AAE" w:rsidP="009224AA">
      <w:pPr>
        <w:pStyle w:val="a3"/>
        <w:shd w:val="clear" w:color="auto" w:fill="FFFFFF"/>
        <w:spacing w:before="0" w:beforeAutospacing="0" w:after="0" w:afterAutospacing="0" w:line="360" w:lineRule="auto"/>
        <w:ind w:left="-567" w:hanging="141"/>
        <w:jc w:val="both"/>
      </w:pPr>
      <w:r w:rsidRPr="009224AA">
        <w:rPr>
          <w:b/>
          <w:bCs/>
        </w:rPr>
        <w:t>Мультимедиа-</w:t>
      </w:r>
      <w:r w:rsidR="00561A5F" w:rsidRPr="009224AA">
        <w:rPr>
          <w:b/>
          <w:bCs/>
        </w:rPr>
        <w:t>технологии -</w:t>
      </w:r>
      <w:r w:rsidR="00561A5F" w:rsidRPr="009224AA">
        <w:t> способ подготовк</w:t>
      </w:r>
      <w:r w:rsidR="00030F6A" w:rsidRPr="009224AA">
        <w:t xml:space="preserve">и электронных документов, </w:t>
      </w:r>
      <w:r w:rsidR="00561A5F" w:rsidRPr="009224AA">
        <w:t>мультипрограм</w:t>
      </w:r>
      <w:r w:rsidR="00C10CA9" w:rsidRPr="009224AA">
        <w:t>мирование различных ситуаций</w:t>
      </w:r>
      <w:r w:rsidR="00561A5F" w:rsidRPr="009224AA">
        <w:t xml:space="preserve">.  Применение мультимедиа технологий открывает перспективное направление развития современных компьютерных технологий обучения. </w:t>
      </w:r>
    </w:p>
    <w:p w:rsidR="00CD5BD3" w:rsidRPr="009224AA" w:rsidRDefault="00F211E6" w:rsidP="009224AA">
      <w:pPr>
        <w:pStyle w:val="a3"/>
        <w:shd w:val="clear" w:color="auto" w:fill="FFFFFF"/>
        <w:spacing w:before="0" w:beforeAutospacing="0" w:after="0" w:afterAutospacing="0" w:line="360" w:lineRule="auto"/>
        <w:ind w:left="-567" w:hanging="141"/>
        <w:jc w:val="both"/>
      </w:pPr>
      <w:r w:rsidRPr="009224AA">
        <w:rPr>
          <w:b/>
          <w:bCs/>
        </w:rPr>
        <w:t>Современные информационно-коммуникационные  технологии обучения - </w:t>
      </w:r>
    </w:p>
    <w:p w:rsidR="00561A5F" w:rsidRPr="009224AA" w:rsidRDefault="00561A5F" w:rsidP="009224AA">
      <w:pPr>
        <w:pStyle w:val="a3"/>
        <w:shd w:val="clear" w:color="auto" w:fill="FFFFFF"/>
        <w:spacing w:before="0" w:beforeAutospacing="0" w:after="0" w:afterAutospacing="0" w:line="360" w:lineRule="auto"/>
        <w:ind w:left="-567" w:hanging="141"/>
        <w:jc w:val="both"/>
      </w:pPr>
      <w:r w:rsidRPr="009224AA">
        <w:t>совокупность современной компьютерной техники, средств телекоммуникационной связи, инструментальных программных средств, обеспечивающих интерактивное программно-методическое сопровождение современных технологий обучения.</w:t>
      </w:r>
    </w:p>
    <w:p w:rsidR="00561A5F" w:rsidRPr="009224AA" w:rsidRDefault="00561A5F" w:rsidP="009224AA">
      <w:pPr>
        <w:pStyle w:val="a3"/>
        <w:shd w:val="clear" w:color="auto" w:fill="FFFFFF"/>
        <w:spacing w:before="0" w:beforeAutospacing="0" w:after="0" w:afterAutospacing="0" w:line="360" w:lineRule="auto"/>
        <w:ind w:left="-567" w:hanging="141"/>
        <w:jc w:val="both"/>
      </w:pPr>
      <w:r w:rsidRPr="009224AA">
        <w:lastRenderedPageBreak/>
        <w:t>Основными задачами современных информационных технологий обучения являются разработка интерактивных сред управления процессом познавательной деятельности, доступа к современным информационно- образовательным ресурсам (мультимедиа учебникам, различным базам данных, обучающим сайтам  и другим источникам).</w:t>
      </w:r>
    </w:p>
    <w:p w:rsidR="00561A5F" w:rsidRPr="009224AA" w:rsidRDefault="00561A5F" w:rsidP="009224AA">
      <w:pPr>
        <w:pStyle w:val="a3"/>
        <w:shd w:val="clear" w:color="auto" w:fill="FFFFFF"/>
        <w:spacing w:before="0" w:beforeAutospacing="0" w:after="0" w:afterAutospacing="0" w:line="360" w:lineRule="auto"/>
        <w:ind w:left="-567" w:hanging="141"/>
        <w:jc w:val="both"/>
      </w:pPr>
      <w:r w:rsidRPr="009224AA">
        <w:t>В последние годы наряду с компьютерной техникой в школы поступают интерактивные доски</w:t>
      </w:r>
      <w:r w:rsidR="001C27D6" w:rsidRPr="009224AA">
        <w:t xml:space="preserve">. </w:t>
      </w:r>
      <w:r w:rsidRPr="009224AA">
        <w:t>Специальное программное обеспечение для интерактивных досок позволяет работать с текстами и объектами, аудио- и видео</w:t>
      </w:r>
      <w:r w:rsidR="001C27D6" w:rsidRPr="009224AA">
        <w:t>материалами, и</w:t>
      </w:r>
      <w:r w:rsidRPr="009224AA">
        <w:t xml:space="preserve">нтернет-ресурсами, делать записи от руки прямо поверх открытых документов и сохранять информацию. </w:t>
      </w:r>
    </w:p>
    <w:p w:rsidR="00561A5F" w:rsidRPr="009224AA" w:rsidRDefault="00561A5F" w:rsidP="009224AA">
      <w:pPr>
        <w:pStyle w:val="a3"/>
        <w:shd w:val="clear" w:color="auto" w:fill="FFFFFF"/>
        <w:spacing w:before="0" w:beforeAutospacing="0" w:after="0" w:afterAutospacing="0" w:line="360" w:lineRule="auto"/>
        <w:ind w:left="-567" w:hanging="141"/>
        <w:jc w:val="both"/>
        <w:rPr>
          <w:color w:val="000000"/>
        </w:rPr>
      </w:pPr>
      <w:r w:rsidRPr="009224AA">
        <w:rPr>
          <w:b/>
          <w:bCs/>
        </w:rPr>
        <w:t>1. Презентации, демонстрации и создание моделей</w:t>
      </w:r>
      <w:r w:rsidRPr="009224AA">
        <w:rPr>
          <w:i/>
          <w:iCs/>
        </w:rPr>
        <w:t>.</w:t>
      </w:r>
      <w:r w:rsidRPr="009224AA">
        <w:t xml:space="preserve"> Использование необходимого программного обеспечения и ресурсов в сочетании с интерактивной доской может улучшить понимание новых идей, так как </w:t>
      </w:r>
      <w:r w:rsidRPr="009224AA">
        <w:rPr>
          <w:color w:val="000000"/>
        </w:rPr>
        <w:t>интерактивная доска помогает учителям излагать новый материал очень живо и увлекательно.</w:t>
      </w:r>
    </w:p>
    <w:p w:rsidR="00F211E6" w:rsidRPr="009224AA" w:rsidRDefault="00561A5F" w:rsidP="009224AA">
      <w:pPr>
        <w:pStyle w:val="a3"/>
        <w:shd w:val="clear" w:color="auto" w:fill="FFFFFF"/>
        <w:spacing w:before="0" w:beforeAutospacing="0" w:after="0" w:afterAutospacing="0" w:line="360" w:lineRule="auto"/>
        <w:ind w:left="-567" w:hanging="141"/>
        <w:jc w:val="both"/>
        <w:rPr>
          <w:b/>
          <w:bCs/>
          <w:color w:val="000000"/>
        </w:rPr>
      </w:pPr>
      <w:r w:rsidRPr="009224AA">
        <w:rPr>
          <w:b/>
          <w:bCs/>
          <w:color w:val="000000"/>
        </w:rPr>
        <w:t>2. Активное вовлечение учащихся.</w:t>
      </w:r>
      <w:r w:rsidRPr="009224AA">
        <w:rPr>
          <w:color w:val="000000"/>
        </w:rPr>
        <w:t> Интерактивные доски, используя разнообразные динамичные ресурсы и улучшая мотивацию, делают занятия увлекательными и для учителей, и для учеников. Работа с интерактивной доской может помочь учителю проверить знания учащихся, развить дискуссию для прояснения изучаемого материала, что позволяет ученикам лучше понять материал. Управляя обсуждением, учитель может подтолкнуть учащихся к работе в небольших группах. Интерактивная доска становится центром внимания для всего класса.</w:t>
      </w:r>
    </w:p>
    <w:p w:rsidR="00561A5F" w:rsidRPr="009224AA" w:rsidRDefault="00F211E6" w:rsidP="009224AA">
      <w:pPr>
        <w:pStyle w:val="a3"/>
        <w:shd w:val="clear" w:color="auto" w:fill="FFFFFF"/>
        <w:spacing w:before="0" w:beforeAutospacing="0" w:after="0" w:afterAutospacing="0" w:line="360" w:lineRule="auto"/>
        <w:ind w:left="-567" w:hanging="141"/>
        <w:jc w:val="both"/>
        <w:rPr>
          <w:color w:val="000000"/>
        </w:rPr>
      </w:pPr>
      <w:r w:rsidRPr="009224AA">
        <w:rPr>
          <w:b/>
          <w:bCs/>
          <w:color w:val="000000"/>
        </w:rPr>
        <w:t>3. Улучшение темпа и течения занятия</w:t>
      </w:r>
      <w:r w:rsidRPr="009224AA">
        <w:rPr>
          <w:i/>
          <w:iCs/>
          <w:color w:val="000000"/>
        </w:rPr>
        <w:t>.</w:t>
      </w:r>
      <w:r w:rsidRPr="009224AA">
        <w:rPr>
          <w:color w:val="000000"/>
        </w:rPr>
        <w:t> </w:t>
      </w:r>
    </w:p>
    <w:p w:rsidR="00561A5F" w:rsidRPr="009224AA" w:rsidRDefault="00561A5F" w:rsidP="009224AA">
      <w:pPr>
        <w:pStyle w:val="a3"/>
        <w:shd w:val="clear" w:color="auto" w:fill="FFFFFF"/>
        <w:spacing w:before="0" w:beforeAutospacing="0" w:after="0" w:afterAutospacing="0" w:line="360" w:lineRule="auto"/>
        <w:ind w:left="-567" w:hanging="141"/>
        <w:jc w:val="both"/>
        <w:rPr>
          <w:color w:val="000000"/>
        </w:rPr>
      </w:pPr>
      <w:r w:rsidRPr="009224AA">
        <w:rPr>
          <w:color w:val="000000"/>
        </w:rPr>
        <w:t>Использование интерактивной доски может улучшить планирование, темп и течение урока</w:t>
      </w:r>
      <w:r w:rsidR="00030F6A" w:rsidRPr="009224AA">
        <w:rPr>
          <w:color w:val="000000"/>
        </w:rPr>
        <w:t xml:space="preserve">.  </w:t>
      </w:r>
      <w:r w:rsidRPr="009224AA">
        <w:rPr>
          <w:color w:val="000000"/>
        </w:rPr>
        <w:t>Заранее подготовленные тексты, таблицы, диаграммы, картинки, музыка, карты, тематические CD-ROMы, а также добавление гиперссылок к мультимедийным файлам и</w:t>
      </w:r>
      <w:r w:rsidR="001C27D6" w:rsidRPr="009224AA">
        <w:rPr>
          <w:color w:val="000000"/>
        </w:rPr>
        <w:t xml:space="preserve"> и</w:t>
      </w:r>
      <w:r w:rsidRPr="009224AA">
        <w:rPr>
          <w:color w:val="000000"/>
        </w:rPr>
        <w:t xml:space="preserve">нтернет-ресурсам </w:t>
      </w:r>
      <w:r w:rsidR="001C27D6" w:rsidRPr="009224AA">
        <w:rPr>
          <w:color w:val="000000"/>
        </w:rPr>
        <w:t xml:space="preserve">зададут занятию бодрый темп. </w:t>
      </w:r>
      <w:r w:rsidRPr="009224AA">
        <w:rPr>
          <w:color w:val="000000"/>
        </w:rPr>
        <w:t>Подобные методики привлекают к активному участию в занятиях.</w:t>
      </w:r>
    </w:p>
    <w:p w:rsidR="00566B93" w:rsidRPr="009224AA" w:rsidRDefault="00566B93" w:rsidP="009224AA">
      <w:pPr>
        <w:pStyle w:val="a3"/>
        <w:shd w:val="clear" w:color="auto" w:fill="FFFFFF"/>
        <w:spacing w:before="0" w:beforeAutospacing="0" w:after="0" w:afterAutospacing="0" w:line="360" w:lineRule="auto"/>
        <w:ind w:left="-567" w:hanging="141"/>
        <w:jc w:val="both"/>
        <w:rPr>
          <w:color w:val="000000"/>
        </w:rPr>
      </w:pPr>
      <w:r w:rsidRPr="009224AA">
        <w:rPr>
          <w:color w:val="000000"/>
        </w:rPr>
        <w:t>Компьютер часто выступает в роли наглядного пособия. Однако относительно традиционных наглядных пособий в виде таблиц, плакатов, моделей и т.д. компьютер отличается своей универсальностью, спектр его возможностей в этой области сложно переоценить:</w:t>
      </w:r>
    </w:p>
    <w:p w:rsidR="00566B93" w:rsidRPr="009224AA" w:rsidRDefault="00566B93" w:rsidP="009224AA">
      <w:pPr>
        <w:pStyle w:val="a3"/>
        <w:shd w:val="clear" w:color="auto" w:fill="FFFFFF"/>
        <w:spacing w:before="0" w:beforeAutospacing="0" w:after="0" w:afterAutospacing="0" w:line="360" w:lineRule="auto"/>
        <w:ind w:left="-567" w:hanging="141"/>
        <w:jc w:val="both"/>
        <w:rPr>
          <w:color w:val="000000"/>
        </w:rPr>
      </w:pPr>
      <w:r w:rsidRPr="009224AA">
        <w:rPr>
          <w:color w:val="000000"/>
        </w:rPr>
        <w:t>- создание ярких слайдов и серии слайдов, легко сменяющих друг друга с возможностью оперативного их редактирования;</w:t>
      </w:r>
    </w:p>
    <w:p w:rsidR="00566B93" w:rsidRPr="009224AA" w:rsidRDefault="00566B93" w:rsidP="009224AA">
      <w:pPr>
        <w:pStyle w:val="a3"/>
        <w:shd w:val="clear" w:color="auto" w:fill="FFFFFF"/>
        <w:spacing w:before="0" w:beforeAutospacing="0" w:after="0" w:afterAutospacing="0" w:line="360" w:lineRule="auto"/>
        <w:ind w:left="-567" w:hanging="141"/>
        <w:jc w:val="both"/>
        <w:rPr>
          <w:color w:val="000000"/>
        </w:rPr>
      </w:pPr>
      <w:r w:rsidRPr="009224AA">
        <w:rPr>
          <w:color w:val="000000"/>
        </w:rPr>
        <w:t>- использование разнообразных мультипликационных эффектов;</w:t>
      </w:r>
    </w:p>
    <w:p w:rsidR="00566B93" w:rsidRPr="009224AA" w:rsidRDefault="00566B93" w:rsidP="009224AA">
      <w:pPr>
        <w:pStyle w:val="a3"/>
        <w:shd w:val="clear" w:color="auto" w:fill="FFFFFF"/>
        <w:spacing w:before="0" w:beforeAutospacing="0" w:after="0" w:afterAutospacing="0" w:line="360" w:lineRule="auto"/>
        <w:ind w:left="-567" w:hanging="141"/>
        <w:jc w:val="both"/>
        <w:rPr>
          <w:color w:val="000000"/>
        </w:rPr>
      </w:pPr>
      <w:r w:rsidRPr="009224AA">
        <w:rPr>
          <w:color w:val="000000"/>
        </w:rPr>
        <w:t>- возможность воспроизведения видео- и аудио- материалов;</w:t>
      </w:r>
    </w:p>
    <w:p w:rsidR="00566B93" w:rsidRPr="009224AA" w:rsidRDefault="00566B93" w:rsidP="009224AA">
      <w:pPr>
        <w:pStyle w:val="a3"/>
        <w:shd w:val="clear" w:color="auto" w:fill="FFFFFF"/>
        <w:spacing w:before="0" w:beforeAutospacing="0" w:after="0" w:afterAutospacing="0" w:line="360" w:lineRule="auto"/>
        <w:ind w:left="-567" w:hanging="141"/>
        <w:jc w:val="both"/>
        <w:rPr>
          <w:color w:val="000000"/>
        </w:rPr>
      </w:pPr>
      <w:r w:rsidRPr="009224AA">
        <w:rPr>
          <w:color w:val="000000"/>
        </w:rPr>
        <w:t>- создание интерактивных наглядных пособий, гипертекстов.</w:t>
      </w:r>
    </w:p>
    <w:p w:rsidR="00F56377" w:rsidRPr="009224AA" w:rsidRDefault="00F56377" w:rsidP="009224AA">
      <w:pPr>
        <w:pStyle w:val="a3"/>
        <w:shd w:val="clear" w:color="auto" w:fill="FFFFFF"/>
        <w:spacing w:before="0" w:beforeAutospacing="0" w:after="0" w:afterAutospacing="0" w:line="360" w:lineRule="auto"/>
        <w:ind w:left="-567" w:hanging="141"/>
        <w:jc w:val="both"/>
        <w:rPr>
          <w:color w:val="000000"/>
        </w:rPr>
      </w:pPr>
      <w:r w:rsidRPr="009224AA">
        <w:rPr>
          <w:color w:val="000000"/>
        </w:rPr>
        <w:t>Наиболее перспективным направлением в образовании является</w:t>
      </w:r>
      <w:r w:rsidR="003666B2" w:rsidRPr="009224AA">
        <w:rPr>
          <w:color w:val="000000"/>
        </w:rPr>
        <w:t xml:space="preserve"> компьютерное</w:t>
      </w:r>
    </w:p>
    <w:p w:rsidR="003666B2" w:rsidRPr="009224AA" w:rsidRDefault="003666B2" w:rsidP="009224AA">
      <w:pPr>
        <w:pStyle w:val="a3"/>
        <w:shd w:val="clear" w:color="auto" w:fill="FFFFFF"/>
        <w:spacing w:before="0" w:beforeAutospacing="0" w:after="0" w:afterAutospacing="0" w:line="360" w:lineRule="auto"/>
        <w:ind w:left="-567" w:hanging="141"/>
        <w:jc w:val="both"/>
      </w:pPr>
      <w:r w:rsidRPr="009224AA">
        <w:rPr>
          <w:color w:val="000000"/>
        </w:rPr>
        <w:t xml:space="preserve">Моделирование физических процессов. Компьютерные модели позволяют мне продемонстрировать на экране многие физические  эффекты. Лучше воспроизвести их тонкие </w:t>
      </w:r>
      <w:r w:rsidRPr="009224AA">
        <w:rPr>
          <w:color w:val="000000"/>
        </w:rPr>
        <w:lastRenderedPageBreak/>
        <w:t>детали. Компьютер даёт возможность увидеть реальное явления  природы, упрощённую модель. Работа с компьютерными моделями полезна т.к. позволяет выполнить многие виртуальные опыты, особенно при выполнении проектных, лабораторных работ.</w:t>
      </w:r>
      <w:r w:rsidR="006F5952" w:rsidRPr="009224AA">
        <w:rPr>
          <w:color w:val="000000"/>
        </w:rPr>
        <w:t xml:space="preserve"> Компьютерные модели представляют особую ценность при использовании мною на уроках. Компьютерное моделирование позволяет создать на экране запоминающуюся картину физических опытов и явлений.</w:t>
      </w:r>
      <w:r w:rsidR="00320F7E" w:rsidRPr="009224AA">
        <w:t xml:space="preserve"> При выборе компьютерного учебно</w:t>
      </w:r>
      <w:r w:rsidR="00320F7E" w:rsidRPr="009224AA">
        <w:t> </w:t>
      </w:r>
      <w:r w:rsidR="00320F7E" w:rsidRPr="009224AA">
        <w:t>го пособия учителю физики лучше выбирать такое, к которому можно найти дополнительно методическое обеспечение, рабочие тетради, описание лабораторных работ, ответы на тестовые задания. При регулярной работе с компьютерным курсом из придуманных заданий имеет смысл составить компьютерные лабораторные работы, в которых вопросы и задачи расположены по мере увеличения их сложности. </w:t>
      </w:r>
    </w:p>
    <w:p w:rsidR="00047234" w:rsidRPr="009224AA" w:rsidRDefault="00047234" w:rsidP="009224AA">
      <w:pPr>
        <w:shd w:val="clear" w:color="auto" w:fill="FFFFFF" w:themeFill="background1"/>
        <w:spacing w:before="240" w:after="240" w:line="360" w:lineRule="auto"/>
        <w:ind w:left="-567" w:hanging="141"/>
        <w:rPr>
          <w:rFonts w:ascii="Times New Roman" w:eastAsia="Times New Roman" w:hAnsi="Times New Roman" w:cs="Times New Roman"/>
          <w:color w:val="000000" w:themeColor="text1"/>
          <w:sz w:val="24"/>
          <w:szCs w:val="24"/>
          <w:lang w:eastAsia="ru-RU"/>
        </w:rPr>
      </w:pPr>
      <w:r w:rsidRPr="009224AA">
        <w:rPr>
          <w:rFonts w:ascii="Times New Roman" w:eastAsia="Times New Roman" w:hAnsi="Times New Roman" w:cs="Times New Roman"/>
          <w:b/>
          <w:bCs/>
          <w:color w:val="000000" w:themeColor="text1"/>
          <w:sz w:val="24"/>
          <w:szCs w:val="24"/>
          <w:lang w:eastAsia="ru-RU"/>
        </w:rPr>
        <w:t>Виртуальная физика</w:t>
      </w:r>
      <w:r w:rsidRPr="009224AA">
        <w:rPr>
          <w:rFonts w:ascii="Times New Roman" w:eastAsia="Times New Roman" w:hAnsi="Times New Roman" w:cs="Times New Roman"/>
          <w:color w:val="000000" w:themeColor="text1"/>
          <w:sz w:val="24"/>
          <w:szCs w:val="24"/>
          <w:lang w:eastAsia="ru-RU"/>
        </w:rPr>
        <w:t> (или </w:t>
      </w:r>
      <w:r w:rsidRPr="009224AA">
        <w:rPr>
          <w:rFonts w:ascii="Times New Roman" w:eastAsia="Times New Roman" w:hAnsi="Times New Roman" w:cs="Times New Roman"/>
          <w:b/>
          <w:bCs/>
          <w:color w:val="000000" w:themeColor="text1"/>
          <w:sz w:val="24"/>
          <w:szCs w:val="24"/>
          <w:lang w:eastAsia="ru-RU"/>
        </w:rPr>
        <w:t>физика онлайн</w:t>
      </w:r>
      <w:r w:rsidRPr="009224AA">
        <w:rPr>
          <w:rFonts w:ascii="Times New Roman" w:eastAsia="Times New Roman" w:hAnsi="Times New Roman" w:cs="Times New Roman"/>
          <w:color w:val="000000" w:themeColor="text1"/>
          <w:sz w:val="24"/>
          <w:szCs w:val="24"/>
          <w:lang w:eastAsia="ru-RU"/>
        </w:rPr>
        <w:t>) это новое уникальное направление в системе образования. Ни для кого не секрет, что 90% информация поступают к нам в мозг через зрительный нерв. И не удивительно, что пока человек сам не увидит, он не сможет четко уяснить природу тех или иных физических явлений. Поэтому процесс обучения обязательно должен подкрепляться наглядными материалами. И просто замечательно, когда можно не только увидеть статичную картинку изображающую какое-либо физическое явление, но и посмотреть на это явление в движении. Данный ресурс позволяет педагогам в легкой и непринужденной форме, наглядно показать не только действия основных законов физики, но и поможет провести онлайн лабораторные работы по физике по большинству разделов общеобразовательной программы. Так например, как можно на словах объяснить принцип действия p-n перехода? Только показав анимацию этого процесса ребенку, ему сразу всё становится понятным. Или можно наглядно показать процесс перехода электронов при трении стекла о шелк и после этого у ребенка уже будет меньше вопросов о природе этого явления. Помимо этого, наглядные пособия охватывают практически все разделы физики. Так например, хотите объяснить механику? Пожалуйста, тут вам анимации показывающие второй закон Ньютона, закон сохранения импульса при соударении тел, движение тел по окружности под действием сил тяжести и упругости и т.д. Хотите изучать раздел оптики, нет ничего проще! Наглядно показаны опыты по измерению длины световой волны с помощью дифракционной решетки, наблюдение сплошного и линейчатых спектров испускания, наблюдение интерференции и дифракции света и многие другие опыты. А как же электричество? И этому разделу уделено не мало наглядных пособий, так например есть </w:t>
      </w:r>
      <w:r w:rsidRPr="009224AA">
        <w:rPr>
          <w:rFonts w:ascii="Times New Roman" w:eastAsia="Times New Roman" w:hAnsi="Times New Roman" w:cs="Times New Roman"/>
          <w:b/>
          <w:bCs/>
          <w:color w:val="000000" w:themeColor="text1"/>
          <w:sz w:val="24"/>
          <w:szCs w:val="24"/>
          <w:lang w:eastAsia="ru-RU"/>
        </w:rPr>
        <w:t>опыты по изучению закона Ома</w:t>
      </w:r>
      <w:r w:rsidRPr="009224AA">
        <w:rPr>
          <w:rFonts w:ascii="Times New Roman" w:eastAsia="Times New Roman" w:hAnsi="Times New Roman" w:cs="Times New Roman"/>
          <w:color w:val="000000" w:themeColor="text1"/>
          <w:sz w:val="24"/>
          <w:szCs w:val="24"/>
          <w:lang w:eastAsia="ru-RU"/>
        </w:rPr>
        <w:t> для полной цепи, исследованию смешанного соединения проводников, электромагнитная индукция и т.д.</w:t>
      </w:r>
    </w:p>
    <w:p w:rsidR="00047234" w:rsidRPr="009224AA" w:rsidRDefault="00047234" w:rsidP="009224AA">
      <w:pPr>
        <w:shd w:val="clear" w:color="auto" w:fill="FFFFFF" w:themeFill="background1"/>
        <w:spacing w:before="240" w:after="240" w:line="360" w:lineRule="auto"/>
        <w:ind w:left="-567" w:hanging="141"/>
        <w:rPr>
          <w:rFonts w:ascii="Times New Roman" w:eastAsia="Times New Roman" w:hAnsi="Times New Roman" w:cs="Times New Roman"/>
          <w:color w:val="000000" w:themeColor="text1"/>
          <w:sz w:val="24"/>
          <w:szCs w:val="24"/>
          <w:lang w:eastAsia="ru-RU"/>
        </w:rPr>
      </w:pPr>
      <w:r w:rsidRPr="009224AA">
        <w:rPr>
          <w:rFonts w:ascii="Times New Roman" w:eastAsia="Times New Roman" w:hAnsi="Times New Roman" w:cs="Times New Roman"/>
          <w:color w:val="000000" w:themeColor="text1"/>
          <w:sz w:val="24"/>
          <w:szCs w:val="24"/>
          <w:lang w:eastAsia="ru-RU"/>
        </w:rPr>
        <w:lastRenderedPageBreak/>
        <w:t>Таким образом процесс обучения из «обязаловки», к которой мы все с вами привыкли, превратится в игру. Ребенку будет интересно и весело разглядывать анимации физических явлений и это не только упростит, но и ускорит процесс обучения. Помимо всего прочего может удастся ребенку дать даже больше информации, чем он мог бы принять при обычной форме обучения. К тому же многие анимации могут полностью заменить те или иные </w:t>
      </w:r>
      <w:r w:rsidRPr="009224AA">
        <w:rPr>
          <w:rFonts w:ascii="Times New Roman" w:eastAsia="Times New Roman" w:hAnsi="Times New Roman" w:cs="Times New Roman"/>
          <w:b/>
          <w:bCs/>
          <w:color w:val="000000" w:themeColor="text1"/>
          <w:sz w:val="24"/>
          <w:szCs w:val="24"/>
          <w:lang w:eastAsia="ru-RU"/>
        </w:rPr>
        <w:t>лабораторные приборы</w:t>
      </w:r>
      <w:r w:rsidRPr="009224AA">
        <w:rPr>
          <w:rFonts w:ascii="Times New Roman" w:eastAsia="Times New Roman" w:hAnsi="Times New Roman" w:cs="Times New Roman"/>
          <w:color w:val="000000" w:themeColor="text1"/>
          <w:sz w:val="24"/>
          <w:szCs w:val="24"/>
          <w:lang w:eastAsia="ru-RU"/>
        </w:rPr>
        <w:t>, таким образом это идеально подходить для многих сельских школ, где к сожалению не всегда можно встретить даже электрометр Брауна. Да что там говорить, многих приборов нет даже в обычных школах крупных городов. Возможно введя такие наглядные пособия в обязательную программу образования, после окончания школы мы будем получать людей интересующихся физикой, которые в итоге станут молодыми учеными, некоторые из которых способны будут совершить великие открытия! </w:t>
      </w:r>
    </w:p>
    <w:p w:rsidR="00047234" w:rsidRPr="009224AA" w:rsidRDefault="00047234" w:rsidP="009224AA">
      <w:pPr>
        <w:pStyle w:val="a3"/>
        <w:shd w:val="clear" w:color="auto" w:fill="FFFFFF"/>
        <w:spacing w:before="0" w:beforeAutospacing="0" w:after="0" w:afterAutospacing="0" w:line="360" w:lineRule="auto"/>
        <w:ind w:left="-567" w:hanging="141"/>
        <w:jc w:val="both"/>
        <w:rPr>
          <w:color w:val="000000"/>
        </w:rPr>
      </w:pPr>
    </w:p>
    <w:p w:rsidR="00566B93" w:rsidRPr="009224AA" w:rsidRDefault="00566B93" w:rsidP="009224AA">
      <w:pPr>
        <w:pStyle w:val="a3"/>
        <w:shd w:val="clear" w:color="auto" w:fill="FFFFFF"/>
        <w:spacing w:before="0" w:beforeAutospacing="0" w:after="285" w:afterAutospacing="0" w:line="360" w:lineRule="auto"/>
        <w:ind w:left="-567" w:hanging="141"/>
        <w:jc w:val="both"/>
        <w:rPr>
          <w:color w:val="000000"/>
        </w:rPr>
      </w:pPr>
      <w:r w:rsidRPr="009224AA">
        <w:rPr>
          <w:color w:val="000000"/>
        </w:rPr>
        <w:t>Использование мультимедиа на практических занятиях превращает их в творческий процесс, позволяет осуществить принципы развивающего обучения, позволяет формировать и развивать позн</w:t>
      </w:r>
      <w:r w:rsidR="00030F6A" w:rsidRPr="009224AA">
        <w:rPr>
          <w:color w:val="000000"/>
        </w:rPr>
        <w:t xml:space="preserve">авательную мотивацию студентов </w:t>
      </w:r>
      <w:r w:rsidRPr="009224AA">
        <w:rPr>
          <w:color w:val="000000"/>
        </w:rPr>
        <w:t>к получению новых знаний, помогает создавать ус</w:t>
      </w:r>
      <w:r w:rsidR="00030F6A" w:rsidRPr="009224AA">
        <w:rPr>
          <w:color w:val="000000"/>
        </w:rPr>
        <w:t>ловия успешности каждого студента</w:t>
      </w:r>
      <w:r w:rsidRPr="009224AA">
        <w:rPr>
          <w:color w:val="000000"/>
        </w:rPr>
        <w:t xml:space="preserve"> на уроке, значительно улучшает четкость в организации р</w:t>
      </w:r>
      <w:r w:rsidR="00030F6A" w:rsidRPr="009224AA">
        <w:rPr>
          <w:color w:val="000000"/>
        </w:rPr>
        <w:t>аботы класса или группы студентов</w:t>
      </w:r>
      <w:r w:rsidRPr="009224AA">
        <w:rPr>
          <w:color w:val="000000"/>
        </w:rPr>
        <w:t>. Качество знаний при этом заметно возрастает</w:t>
      </w:r>
      <w:r w:rsidR="00C10CA9" w:rsidRPr="009224AA">
        <w:rPr>
          <w:color w:val="000000"/>
        </w:rPr>
        <w:t xml:space="preserve">. </w:t>
      </w:r>
      <w:r w:rsidR="00B24E2B" w:rsidRPr="009224AA">
        <w:t xml:space="preserve">Что касается применения информационных технологий в своей педагогической практике, то на своих уроках по физике я использую и презентации, и обучающие, и контролирующие программы. </w:t>
      </w:r>
    </w:p>
    <w:p w:rsidR="0096004B" w:rsidRPr="009224AA" w:rsidRDefault="0096004B" w:rsidP="009224AA">
      <w:pPr>
        <w:spacing w:after="0" w:line="360" w:lineRule="auto"/>
        <w:ind w:left="-567" w:hanging="141"/>
        <w:jc w:val="both"/>
        <w:rPr>
          <w:rFonts w:ascii="Times New Roman" w:hAnsi="Times New Roman" w:cs="Times New Roman"/>
          <w:b/>
          <w:sz w:val="24"/>
          <w:szCs w:val="24"/>
        </w:rPr>
      </w:pPr>
      <w:r w:rsidRPr="009224AA">
        <w:rPr>
          <w:rFonts w:ascii="Times New Roman" w:hAnsi="Times New Roman" w:cs="Times New Roman"/>
          <w:b/>
          <w:sz w:val="24"/>
          <w:szCs w:val="24"/>
        </w:rPr>
        <w:t>Список литературы</w:t>
      </w:r>
    </w:p>
    <w:p w:rsidR="0096004B" w:rsidRPr="009224AA" w:rsidRDefault="0096004B" w:rsidP="009224AA">
      <w:pPr>
        <w:spacing w:after="0" w:line="360" w:lineRule="auto"/>
        <w:ind w:left="-567" w:hanging="141"/>
        <w:jc w:val="both"/>
        <w:rPr>
          <w:rFonts w:ascii="Times New Roman" w:hAnsi="Times New Roman" w:cs="Times New Roman"/>
          <w:sz w:val="24"/>
          <w:szCs w:val="24"/>
        </w:rPr>
      </w:pPr>
      <w:r w:rsidRPr="009224AA">
        <w:rPr>
          <w:rFonts w:ascii="Times New Roman" w:hAnsi="Times New Roman" w:cs="Times New Roman"/>
          <w:sz w:val="24"/>
          <w:szCs w:val="24"/>
        </w:rPr>
        <w:t>1.) Сластенин В.А. Педагогика. Москва: Школа-Пресс. 2000.- с.25-40.</w:t>
      </w:r>
    </w:p>
    <w:p w:rsidR="0096004B" w:rsidRPr="009224AA" w:rsidRDefault="0096004B" w:rsidP="009224AA">
      <w:pPr>
        <w:spacing w:after="0" w:line="360" w:lineRule="auto"/>
        <w:ind w:left="-567" w:hanging="141"/>
        <w:jc w:val="both"/>
        <w:rPr>
          <w:rFonts w:ascii="Times New Roman" w:hAnsi="Times New Roman" w:cs="Times New Roman"/>
          <w:sz w:val="24"/>
          <w:szCs w:val="24"/>
        </w:rPr>
      </w:pPr>
      <w:r w:rsidRPr="009224AA">
        <w:rPr>
          <w:rFonts w:ascii="Times New Roman" w:hAnsi="Times New Roman" w:cs="Times New Roman"/>
          <w:sz w:val="24"/>
          <w:szCs w:val="24"/>
        </w:rPr>
        <w:t xml:space="preserve">2.) Гузеев В.В. Образовательная технология: от приема до философии. </w:t>
      </w:r>
    </w:p>
    <w:p w:rsidR="0096004B" w:rsidRPr="009224AA" w:rsidRDefault="0096004B" w:rsidP="009224AA">
      <w:pPr>
        <w:spacing w:after="0" w:line="360" w:lineRule="auto"/>
        <w:ind w:left="-567" w:hanging="141"/>
        <w:jc w:val="both"/>
        <w:rPr>
          <w:rFonts w:ascii="Times New Roman" w:hAnsi="Times New Roman" w:cs="Times New Roman"/>
          <w:sz w:val="24"/>
          <w:szCs w:val="24"/>
        </w:rPr>
      </w:pPr>
      <w:r w:rsidRPr="009224AA">
        <w:rPr>
          <w:rFonts w:ascii="Times New Roman" w:hAnsi="Times New Roman" w:cs="Times New Roman"/>
          <w:sz w:val="24"/>
          <w:szCs w:val="24"/>
        </w:rPr>
        <w:t>3.) Москва:сентябрь, 1996. – 112-118 с.</w:t>
      </w:r>
    </w:p>
    <w:p w:rsidR="0096004B" w:rsidRPr="009224AA" w:rsidRDefault="0096004B" w:rsidP="009224AA">
      <w:pPr>
        <w:spacing w:after="0" w:line="360" w:lineRule="auto"/>
        <w:ind w:left="-567" w:hanging="141"/>
        <w:jc w:val="both"/>
        <w:rPr>
          <w:rFonts w:ascii="Times New Roman" w:hAnsi="Times New Roman" w:cs="Times New Roman"/>
          <w:sz w:val="24"/>
          <w:szCs w:val="24"/>
        </w:rPr>
      </w:pPr>
      <w:r w:rsidRPr="009224AA">
        <w:rPr>
          <w:rFonts w:ascii="Times New Roman" w:hAnsi="Times New Roman" w:cs="Times New Roman"/>
          <w:sz w:val="24"/>
          <w:szCs w:val="24"/>
        </w:rPr>
        <w:t>4.) Апатова Н.В. Информационные технологии в школьном образовании. Москва: 2010.</w:t>
      </w:r>
    </w:p>
    <w:p w:rsidR="009224AA" w:rsidRDefault="001B5FB0" w:rsidP="009224AA">
      <w:pPr>
        <w:spacing w:line="360" w:lineRule="auto"/>
        <w:ind w:left="-567" w:hanging="141"/>
        <w:jc w:val="both"/>
        <w:rPr>
          <w:rFonts w:ascii="Times New Roman" w:hAnsi="Times New Roman" w:cs="Times New Roman"/>
          <w:sz w:val="24"/>
          <w:szCs w:val="24"/>
        </w:rPr>
      </w:pPr>
      <w:r w:rsidRPr="009224AA">
        <w:rPr>
          <w:rFonts w:ascii="Times New Roman" w:hAnsi="Times New Roman" w:cs="Times New Roman"/>
          <w:sz w:val="24"/>
          <w:szCs w:val="24"/>
        </w:rPr>
        <w:t>5.)Агапова Н.В. Перспективы развития новых технологий обучения. – М.: ТК Велби, 2005. – 247 с. 2. Селевко Г. К. Современные образовательные технологии: Учебное пособие. – М.: Народное образование, 1998. – 256 с. 3. А. Абдуллаев, А. Инатов, К. Остонов «Дидактические игры как средство формирования у учащихся интереса к пред</w:t>
      </w:r>
      <w:r w:rsidR="009224AA">
        <w:rPr>
          <w:rFonts w:ascii="Times New Roman" w:hAnsi="Times New Roman" w:cs="Times New Roman"/>
          <w:sz w:val="24"/>
          <w:szCs w:val="24"/>
        </w:rPr>
        <w:t xml:space="preserve">мету на уроках математики». // </w:t>
      </w:r>
      <w:r w:rsidRPr="009224AA">
        <w:rPr>
          <w:rFonts w:ascii="Times New Roman" w:hAnsi="Times New Roman" w:cs="Times New Roman"/>
          <w:sz w:val="24"/>
          <w:szCs w:val="24"/>
        </w:rPr>
        <w:t>Наука и Мир» международный научный журнал, № 6 (2), Том II, Волгоград -2015. С. 24-26</w:t>
      </w:r>
    </w:p>
    <w:p w:rsidR="004E7DFF" w:rsidRPr="009224AA" w:rsidRDefault="004E7DFF" w:rsidP="009224AA">
      <w:pPr>
        <w:spacing w:line="360" w:lineRule="auto"/>
        <w:ind w:left="-567" w:hanging="141"/>
        <w:jc w:val="both"/>
        <w:rPr>
          <w:rFonts w:ascii="Times New Roman" w:hAnsi="Times New Roman" w:cs="Times New Roman"/>
          <w:sz w:val="24"/>
          <w:szCs w:val="24"/>
        </w:rPr>
      </w:pPr>
      <w:r w:rsidRPr="009224AA">
        <w:rPr>
          <w:rFonts w:ascii="Times New Roman" w:eastAsia="Times New Roman" w:hAnsi="Times New Roman" w:cs="Times New Roman"/>
          <w:color w:val="000000"/>
          <w:sz w:val="24"/>
          <w:szCs w:val="24"/>
          <w:lang w:eastAsia="ru-RU"/>
        </w:rPr>
        <w:t xml:space="preserve">Компьютерная модель( слайд 5) на рисунке 1 иллюстрирует принцип суперпозиции электрических полей. В системе из трех точечных зарядов каждые два заряда взаимодействуют между собой по закону Кулона независимо от наличия третьего заряда. Можно изменять величины и знаки всех трех зарядов, а также расстояния между ними. Перемещения зарядов производится с помощью установки курсора на выбранный заряд и нажатие левой клавиши </w:t>
      </w:r>
      <w:r w:rsidRPr="009224AA">
        <w:rPr>
          <w:rFonts w:ascii="Times New Roman" w:eastAsia="Times New Roman" w:hAnsi="Times New Roman" w:cs="Times New Roman"/>
          <w:color w:val="000000"/>
          <w:sz w:val="24"/>
          <w:szCs w:val="24"/>
          <w:lang w:eastAsia="ru-RU"/>
        </w:rPr>
        <w:lastRenderedPageBreak/>
        <w:t>мыши. На дисплее высвечиваются значения сил взаимодействия. Положительным значениям сил взаимодействия соответствует отталкивание заряженных частиц, отрицательным – притяжение.</w:t>
      </w:r>
    </w:p>
    <w:p w:rsidR="004E7DFF" w:rsidRPr="009224AA" w:rsidRDefault="004E7DFF" w:rsidP="009224AA">
      <w:pPr>
        <w:shd w:val="clear" w:color="auto" w:fill="FFFFFF"/>
        <w:spacing w:before="375" w:after="450" w:line="360" w:lineRule="auto"/>
        <w:ind w:left="-567" w:hanging="141"/>
        <w:textAlignment w:val="baseline"/>
        <w:rPr>
          <w:rFonts w:ascii="Times New Roman" w:eastAsia="Times New Roman" w:hAnsi="Times New Roman" w:cs="Times New Roman"/>
          <w:color w:val="000000"/>
          <w:sz w:val="24"/>
          <w:szCs w:val="24"/>
          <w:lang w:eastAsia="ru-RU"/>
        </w:rPr>
      </w:pPr>
      <w:r w:rsidRPr="009224AA">
        <w:rPr>
          <w:rFonts w:ascii="Times New Roman" w:eastAsia="Times New Roman" w:hAnsi="Times New Roman" w:cs="Times New Roman"/>
          <w:color w:val="000000"/>
          <w:sz w:val="24"/>
          <w:szCs w:val="24"/>
          <w:lang w:eastAsia="ru-RU"/>
        </w:rPr>
        <w:t>Рисунок 1. Вид окна модели "Взаимодействие точечных зарядов».</w:t>
      </w:r>
    </w:p>
    <w:p w:rsidR="004E7DFF" w:rsidRPr="009224AA" w:rsidRDefault="004E7DFF" w:rsidP="009224AA">
      <w:pPr>
        <w:shd w:val="clear" w:color="auto" w:fill="FFFFFF"/>
        <w:spacing w:before="375" w:after="450" w:line="360" w:lineRule="auto"/>
        <w:ind w:left="-567" w:hanging="141"/>
        <w:textAlignment w:val="baseline"/>
        <w:rPr>
          <w:rFonts w:ascii="Times New Roman" w:eastAsia="Times New Roman" w:hAnsi="Times New Roman" w:cs="Times New Roman"/>
          <w:color w:val="000000"/>
          <w:sz w:val="24"/>
          <w:szCs w:val="24"/>
          <w:lang w:eastAsia="ru-RU"/>
        </w:rPr>
      </w:pPr>
      <w:r w:rsidRPr="009224AA">
        <w:rPr>
          <w:rFonts w:ascii="Times New Roman" w:eastAsia="Times New Roman" w:hAnsi="Times New Roman" w:cs="Times New Roman"/>
          <w:noProof/>
          <w:color w:val="000000"/>
          <w:sz w:val="24"/>
          <w:szCs w:val="24"/>
          <w:lang w:eastAsia="ru-RU"/>
        </w:rPr>
        <w:drawing>
          <wp:inline distT="0" distB="0" distL="0" distR="0">
            <wp:extent cx="3581400" cy="2238375"/>
            <wp:effectExtent l="0" t="0" r="0" b="0"/>
            <wp:docPr id="1" name="Рисунок 1" descr="https://pandia.ru/text/77/512/images/image001_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77/512/images/image001_2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2238375"/>
                    </a:xfrm>
                    <a:prstGeom prst="rect">
                      <a:avLst/>
                    </a:prstGeom>
                    <a:noFill/>
                    <a:ln>
                      <a:noFill/>
                    </a:ln>
                  </pic:spPr>
                </pic:pic>
              </a:graphicData>
            </a:graphic>
          </wp:inline>
        </w:drawing>
      </w:r>
    </w:p>
    <w:p w:rsidR="004E7DFF" w:rsidRPr="009224AA" w:rsidRDefault="004E7DFF" w:rsidP="009224AA">
      <w:pPr>
        <w:shd w:val="clear" w:color="auto" w:fill="FFFFFF"/>
        <w:spacing w:before="375" w:after="450" w:line="360" w:lineRule="auto"/>
        <w:ind w:left="-567" w:hanging="141"/>
        <w:textAlignment w:val="baseline"/>
        <w:rPr>
          <w:rFonts w:ascii="Times New Roman" w:eastAsia="Times New Roman" w:hAnsi="Times New Roman" w:cs="Times New Roman"/>
          <w:color w:val="000000"/>
          <w:sz w:val="24"/>
          <w:szCs w:val="24"/>
          <w:lang w:eastAsia="ru-RU"/>
        </w:rPr>
      </w:pPr>
      <w:r w:rsidRPr="009224AA">
        <w:rPr>
          <w:rFonts w:ascii="Times New Roman" w:eastAsia="Times New Roman" w:hAnsi="Times New Roman" w:cs="Times New Roman"/>
          <w:color w:val="000000"/>
          <w:sz w:val="24"/>
          <w:szCs w:val="24"/>
          <w:lang w:eastAsia="ru-RU"/>
        </w:rPr>
        <w:t>Поработав несколько минут с указанной моделью, составляется таблица её параметров, примерный вид такой таблицы показан ниже.</w:t>
      </w:r>
    </w:p>
    <w:p w:rsidR="004E7DFF" w:rsidRPr="009224AA" w:rsidRDefault="004E7DFF" w:rsidP="009224AA">
      <w:pPr>
        <w:shd w:val="clear" w:color="auto" w:fill="FFFFFF"/>
        <w:spacing w:before="375" w:after="450" w:line="360" w:lineRule="auto"/>
        <w:ind w:left="-567" w:hanging="141"/>
        <w:textAlignment w:val="baseline"/>
        <w:rPr>
          <w:rFonts w:ascii="Times New Roman" w:eastAsia="Times New Roman" w:hAnsi="Times New Roman" w:cs="Times New Roman"/>
          <w:color w:val="000000"/>
          <w:sz w:val="24"/>
          <w:szCs w:val="24"/>
          <w:lang w:eastAsia="ru-RU"/>
        </w:rPr>
      </w:pPr>
      <w:r w:rsidRPr="009224AA">
        <w:rPr>
          <w:rFonts w:ascii="Times New Roman" w:eastAsia="Times New Roman" w:hAnsi="Times New Roman" w:cs="Times New Roman"/>
          <w:color w:val="000000"/>
          <w:sz w:val="24"/>
          <w:szCs w:val="24"/>
          <w:lang w:eastAsia="ru-RU"/>
        </w:rPr>
        <w:t>Таблица №2. Таблица параметров (слайд </w:t>
      </w:r>
      <w:r w:rsidR="009224AA">
        <w:rPr>
          <w:rFonts w:ascii="Times New Roman" w:eastAsia="Times New Roman" w:hAnsi="Times New Roman" w:cs="Times New Roman"/>
          <w:color w:val="000000"/>
          <w:sz w:val="24"/>
          <w:szCs w:val="24"/>
          <w:lang w:eastAsia="ru-RU"/>
        </w:rPr>
        <w:t>)</w:t>
      </w:r>
      <w:bookmarkStart w:id="0" w:name="_GoBack"/>
      <w:bookmarkEnd w:id="0"/>
    </w:p>
    <w:p w:rsidR="004E7DFF" w:rsidRPr="001B5FB0" w:rsidRDefault="004E7DFF" w:rsidP="009224AA">
      <w:pPr>
        <w:spacing w:line="360" w:lineRule="auto"/>
        <w:ind w:left="-567" w:hanging="141"/>
        <w:jc w:val="both"/>
        <w:rPr>
          <w:rFonts w:ascii="Times New Roman" w:hAnsi="Times New Roman" w:cs="Times New Roman"/>
          <w:sz w:val="28"/>
          <w:szCs w:val="28"/>
        </w:rPr>
      </w:pPr>
    </w:p>
    <w:sectPr w:rsidR="004E7DFF" w:rsidRPr="001B5FB0" w:rsidSect="009224AA">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674" w:rsidRDefault="00051674" w:rsidP="00030F6A">
      <w:pPr>
        <w:spacing w:after="0" w:line="240" w:lineRule="auto"/>
      </w:pPr>
      <w:r>
        <w:separator/>
      </w:r>
    </w:p>
  </w:endnote>
  <w:endnote w:type="continuationSeparator" w:id="0">
    <w:p w:rsidR="00051674" w:rsidRDefault="00051674" w:rsidP="0003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144367"/>
      <w:docPartObj>
        <w:docPartGallery w:val="Page Numbers (Bottom of Page)"/>
        <w:docPartUnique/>
      </w:docPartObj>
    </w:sdtPr>
    <w:sdtEndPr/>
    <w:sdtContent>
      <w:p w:rsidR="00030F6A" w:rsidRDefault="001853FC">
        <w:pPr>
          <w:pStyle w:val="a6"/>
          <w:jc w:val="center"/>
        </w:pPr>
        <w:r>
          <w:fldChar w:fldCharType="begin"/>
        </w:r>
        <w:r w:rsidR="00030F6A">
          <w:instrText>PAGE   \* MERGEFORMAT</w:instrText>
        </w:r>
        <w:r>
          <w:fldChar w:fldCharType="separate"/>
        </w:r>
        <w:r w:rsidR="009224AA">
          <w:rPr>
            <w:noProof/>
          </w:rPr>
          <w:t>2</w:t>
        </w:r>
        <w:r>
          <w:fldChar w:fldCharType="end"/>
        </w:r>
      </w:p>
    </w:sdtContent>
  </w:sdt>
  <w:p w:rsidR="00030F6A" w:rsidRDefault="00030F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674" w:rsidRDefault="00051674" w:rsidP="00030F6A">
      <w:pPr>
        <w:spacing w:after="0" w:line="240" w:lineRule="auto"/>
      </w:pPr>
      <w:r>
        <w:separator/>
      </w:r>
    </w:p>
  </w:footnote>
  <w:footnote w:type="continuationSeparator" w:id="0">
    <w:p w:rsidR="00051674" w:rsidRDefault="00051674" w:rsidP="00030F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F4D44"/>
    <w:multiLevelType w:val="multilevel"/>
    <w:tmpl w:val="BB8445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D9658E"/>
    <w:multiLevelType w:val="hybridMultilevel"/>
    <w:tmpl w:val="C1C085D8"/>
    <w:lvl w:ilvl="0" w:tplc="7CB23B1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5BAE"/>
    <w:rsid w:val="00030F6A"/>
    <w:rsid w:val="00047234"/>
    <w:rsid w:val="00051674"/>
    <w:rsid w:val="00051AAE"/>
    <w:rsid w:val="00053A4F"/>
    <w:rsid w:val="0017477F"/>
    <w:rsid w:val="001853FC"/>
    <w:rsid w:val="0019663C"/>
    <w:rsid w:val="001B5FB0"/>
    <w:rsid w:val="001C0E15"/>
    <w:rsid w:val="001C27D6"/>
    <w:rsid w:val="00213462"/>
    <w:rsid w:val="002B61BF"/>
    <w:rsid w:val="00320F7E"/>
    <w:rsid w:val="003528A1"/>
    <w:rsid w:val="003666B2"/>
    <w:rsid w:val="003A05C9"/>
    <w:rsid w:val="003F209E"/>
    <w:rsid w:val="00415BAE"/>
    <w:rsid w:val="00451B76"/>
    <w:rsid w:val="0049508F"/>
    <w:rsid w:val="004E7DFF"/>
    <w:rsid w:val="0051359F"/>
    <w:rsid w:val="00561A5F"/>
    <w:rsid w:val="00566B93"/>
    <w:rsid w:val="005F36B4"/>
    <w:rsid w:val="00622935"/>
    <w:rsid w:val="00641727"/>
    <w:rsid w:val="00650B47"/>
    <w:rsid w:val="006C7E5A"/>
    <w:rsid w:val="006F5952"/>
    <w:rsid w:val="00774857"/>
    <w:rsid w:val="007800FC"/>
    <w:rsid w:val="008474F1"/>
    <w:rsid w:val="008E0087"/>
    <w:rsid w:val="0090518B"/>
    <w:rsid w:val="009224AA"/>
    <w:rsid w:val="0096004B"/>
    <w:rsid w:val="00A651F0"/>
    <w:rsid w:val="00AB6F5B"/>
    <w:rsid w:val="00B24E2B"/>
    <w:rsid w:val="00B3705A"/>
    <w:rsid w:val="00B37529"/>
    <w:rsid w:val="00C10CA9"/>
    <w:rsid w:val="00CD5BD3"/>
    <w:rsid w:val="00CD681B"/>
    <w:rsid w:val="00D13371"/>
    <w:rsid w:val="00D831FC"/>
    <w:rsid w:val="00DC7C90"/>
    <w:rsid w:val="00DD401E"/>
    <w:rsid w:val="00DD5192"/>
    <w:rsid w:val="00F211E6"/>
    <w:rsid w:val="00F56377"/>
    <w:rsid w:val="00FD7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52B93-88D4-4B1F-A997-29E99F81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4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1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30F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0F6A"/>
  </w:style>
  <w:style w:type="paragraph" w:styleId="a6">
    <w:name w:val="footer"/>
    <w:basedOn w:val="a"/>
    <w:link w:val="a7"/>
    <w:uiPriority w:val="99"/>
    <w:unhideWhenUsed/>
    <w:rsid w:val="00030F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0F6A"/>
  </w:style>
  <w:style w:type="paragraph" w:styleId="a8">
    <w:name w:val="List Paragraph"/>
    <w:basedOn w:val="a"/>
    <w:uiPriority w:val="34"/>
    <w:qFormat/>
    <w:rsid w:val="0096004B"/>
    <w:pPr>
      <w:ind w:left="720"/>
      <w:contextualSpacing/>
    </w:pPr>
  </w:style>
  <w:style w:type="paragraph" w:styleId="a9">
    <w:name w:val="Balloon Text"/>
    <w:basedOn w:val="a"/>
    <w:link w:val="aa"/>
    <w:uiPriority w:val="99"/>
    <w:semiHidden/>
    <w:unhideWhenUsed/>
    <w:rsid w:val="004E7DF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7DFF"/>
    <w:rPr>
      <w:rFonts w:ascii="Tahoma" w:hAnsi="Tahoma" w:cs="Tahoma"/>
      <w:sz w:val="16"/>
      <w:szCs w:val="16"/>
    </w:rPr>
  </w:style>
  <w:style w:type="character" w:styleId="ab">
    <w:name w:val="Strong"/>
    <w:basedOn w:val="a0"/>
    <w:uiPriority w:val="22"/>
    <w:qFormat/>
    <w:rsid w:val="00047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78438">
      <w:bodyDiv w:val="1"/>
      <w:marLeft w:val="0"/>
      <w:marRight w:val="0"/>
      <w:marTop w:val="0"/>
      <w:marBottom w:val="0"/>
      <w:divBdr>
        <w:top w:val="none" w:sz="0" w:space="0" w:color="auto"/>
        <w:left w:val="none" w:sz="0" w:space="0" w:color="auto"/>
        <w:bottom w:val="none" w:sz="0" w:space="0" w:color="auto"/>
        <w:right w:val="none" w:sz="0" w:space="0" w:color="auto"/>
      </w:divBdr>
    </w:div>
    <w:div w:id="1104232255">
      <w:bodyDiv w:val="1"/>
      <w:marLeft w:val="0"/>
      <w:marRight w:val="0"/>
      <w:marTop w:val="0"/>
      <w:marBottom w:val="0"/>
      <w:divBdr>
        <w:top w:val="none" w:sz="0" w:space="0" w:color="auto"/>
        <w:left w:val="none" w:sz="0" w:space="0" w:color="auto"/>
        <w:bottom w:val="none" w:sz="0" w:space="0" w:color="auto"/>
        <w:right w:val="none" w:sz="0" w:space="0" w:color="auto"/>
      </w:divBdr>
    </w:div>
    <w:div w:id="1112435023">
      <w:bodyDiv w:val="1"/>
      <w:marLeft w:val="0"/>
      <w:marRight w:val="0"/>
      <w:marTop w:val="0"/>
      <w:marBottom w:val="0"/>
      <w:divBdr>
        <w:top w:val="none" w:sz="0" w:space="0" w:color="auto"/>
        <w:left w:val="none" w:sz="0" w:space="0" w:color="auto"/>
        <w:bottom w:val="none" w:sz="0" w:space="0" w:color="auto"/>
        <w:right w:val="none" w:sz="0" w:space="0" w:color="auto"/>
      </w:divBdr>
    </w:div>
    <w:div w:id="1132597967">
      <w:bodyDiv w:val="1"/>
      <w:marLeft w:val="0"/>
      <w:marRight w:val="0"/>
      <w:marTop w:val="0"/>
      <w:marBottom w:val="0"/>
      <w:divBdr>
        <w:top w:val="none" w:sz="0" w:space="0" w:color="auto"/>
        <w:left w:val="none" w:sz="0" w:space="0" w:color="auto"/>
        <w:bottom w:val="none" w:sz="0" w:space="0" w:color="auto"/>
        <w:right w:val="none" w:sz="0" w:space="0" w:color="auto"/>
      </w:divBdr>
    </w:div>
    <w:div w:id="1357120867">
      <w:bodyDiv w:val="1"/>
      <w:marLeft w:val="0"/>
      <w:marRight w:val="0"/>
      <w:marTop w:val="0"/>
      <w:marBottom w:val="0"/>
      <w:divBdr>
        <w:top w:val="none" w:sz="0" w:space="0" w:color="auto"/>
        <w:left w:val="none" w:sz="0" w:space="0" w:color="auto"/>
        <w:bottom w:val="none" w:sz="0" w:space="0" w:color="auto"/>
        <w:right w:val="none" w:sz="0" w:space="0" w:color="auto"/>
      </w:divBdr>
    </w:div>
    <w:div w:id="1928952889">
      <w:bodyDiv w:val="1"/>
      <w:marLeft w:val="0"/>
      <w:marRight w:val="0"/>
      <w:marTop w:val="0"/>
      <w:marBottom w:val="0"/>
      <w:divBdr>
        <w:top w:val="none" w:sz="0" w:space="0" w:color="auto"/>
        <w:left w:val="none" w:sz="0" w:space="0" w:color="auto"/>
        <w:bottom w:val="none" w:sz="0" w:space="0" w:color="auto"/>
        <w:right w:val="none" w:sz="0" w:space="0" w:color="auto"/>
      </w:divBdr>
    </w:div>
    <w:div w:id="1941139370">
      <w:bodyDiv w:val="1"/>
      <w:marLeft w:val="0"/>
      <w:marRight w:val="0"/>
      <w:marTop w:val="0"/>
      <w:marBottom w:val="0"/>
      <w:divBdr>
        <w:top w:val="none" w:sz="0" w:space="0" w:color="auto"/>
        <w:left w:val="none" w:sz="0" w:space="0" w:color="auto"/>
        <w:bottom w:val="none" w:sz="0" w:space="0" w:color="auto"/>
        <w:right w:val="none" w:sz="0" w:space="0" w:color="auto"/>
      </w:divBdr>
    </w:div>
    <w:div w:id="21103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2033</Words>
  <Characters>11593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Радион Раскольников</dc:creator>
  <cp:keywords/>
  <dc:description/>
  <cp:lastModifiedBy>admin</cp:lastModifiedBy>
  <cp:revision>40</cp:revision>
  <cp:lastPrinted>2018-12-18T02:30:00Z</cp:lastPrinted>
  <dcterms:created xsi:type="dcterms:W3CDTF">2018-11-18T11:04:00Z</dcterms:created>
  <dcterms:modified xsi:type="dcterms:W3CDTF">2023-12-19T15:40:00Z</dcterms:modified>
</cp:coreProperties>
</file>