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D0" w:rsidRDefault="00EF3FD0" w:rsidP="00EF3F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СИСТЕМА РАБОТЫ  ПО ТЕМЕ:</w:t>
      </w:r>
    </w:p>
    <w:p w:rsidR="00EF3FD0" w:rsidRDefault="00EF3FD0" w:rsidP="00EF3FD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«Пальчиковые игры как средство развития речи детей раннего и младшего дошкольного возраста</w:t>
      </w:r>
      <w:r w:rsidRPr="006218E6">
        <w:rPr>
          <w:rFonts w:ascii="Times New Roman" w:hAnsi="Times New Roman" w:cs="Times New Roman"/>
          <w:b/>
          <w:sz w:val="28"/>
          <w:szCs w:val="28"/>
        </w:rPr>
        <w:t>».</w:t>
      </w:r>
    </w:p>
    <w:p w:rsidR="00EF3FD0" w:rsidRPr="00041AA0" w:rsidRDefault="00EF3FD0" w:rsidP="000F4449">
      <w:pPr>
        <w:pStyle w:val="a5"/>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Актуальность работы</w:t>
      </w:r>
    </w:p>
    <w:p w:rsidR="00EF3FD0" w:rsidRPr="002F70D1"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70D1">
        <w:rPr>
          <w:rFonts w:ascii="Times New Roman" w:hAnsi="Times New Roman" w:cs="Times New Roman"/>
          <w:sz w:val="28"/>
          <w:szCs w:val="28"/>
        </w:rPr>
        <w:t>Одним из показателей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моторикой.</w:t>
      </w:r>
    </w:p>
    <w:p w:rsidR="00EF3FD0" w:rsidRPr="002F70D1"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70D1">
        <w:rPr>
          <w:rFonts w:ascii="Times New Roman" w:hAnsi="Times New Roman" w:cs="Times New Roman"/>
          <w:sz w:val="28"/>
          <w:szCs w:val="28"/>
        </w:rPr>
        <w:t xml:space="preserve">В дошкольном возрасте основной вид деятельности - это игра. Значительный опыт накапливается ребенком в игре. Из своего игрового опыта ребенок черпает представления, которые он связывает со словом. Игра и труд являются сильнейшими стимулами для проявления детской самостоятельности в области языка; они должны быть в первую очередь использованы в интересах развития речи детей. Хорошим средством для стимулирования речи являются игры и упражнения на мелкую моторику руки. Дело все в том, что развитие рук ребенка и развитие речи взаимосвязаны. Мелкая моторика и </w:t>
      </w:r>
      <w:proofErr w:type="spellStart"/>
      <w:r w:rsidRPr="002F70D1">
        <w:rPr>
          <w:rFonts w:ascii="Times New Roman" w:hAnsi="Times New Roman" w:cs="Times New Roman"/>
          <w:sz w:val="28"/>
          <w:szCs w:val="28"/>
        </w:rPr>
        <w:t>артикулирование</w:t>
      </w:r>
      <w:proofErr w:type="spellEnd"/>
      <w:r w:rsidRPr="002F70D1">
        <w:rPr>
          <w:rFonts w:ascii="Times New Roman" w:hAnsi="Times New Roman" w:cs="Times New Roman"/>
          <w:sz w:val="28"/>
          <w:szCs w:val="28"/>
        </w:rPr>
        <w:t xml:space="preserve"> звуков находятся в прямой зависимости. Чем выше двигательная активность, тем лучше развита речь. Пальцы рук наделены большим количеством рецепторов, посылающих импульсы в центральную нервную систему человека.</w:t>
      </w:r>
    </w:p>
    <w:p w:rsidR="00EF3FD0" w:rsidRPr="002F70D1"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70D1">
        <w:rPr>
          <w:rFonts w:ascii="Times New Roman" w:hAnsi="Times New Roman" w:cs="Times New Roman"/>
          <w:sz w:val="28"/>
          <w:szCs w:val="28"/>
        </w:rPr>
        <w:t>Известный педагог В.А. Сухомлинский писал: «Ум ребенка находится на кончиках его пальцев».</w:t>
      </w:r>
    </w:p>
    <w:p w:rsidR="00EF3FD0" w:rsidRPr="002F70D1"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70D1">
        <w:rPr>
          <w:rFonts w:ascii="Times New Roman" w:hAnsi="Times New Roman" w:cs="Times New Roman"/>
          <w:sz w:val="28"/>
          <w:szCs w:val="28"/>
        </w:rPr>
        <w:t>Дело в том, что кисть руки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когда движения его пальчиков достигают достаточной точности. Руки ребенка как бы подготавливают почву для последующего развития речи.</w:t>
      </w:r>
    </w:p>
    <w:p w:rsidR="00EF3FD0" w:rsidRPr="002F70D1"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70D1">
        <w:rPr>
          <w:rFonts w:ascii="Times New Roman" w:hAnsi="Times New Roman" w:cs="Times New Roman"/>
          <w:sz w:val="28"/>
          <w:szCs w:val="28"/>
        </w:rPr>
        <w:t>Игры с пальчиками - это не только стимул для развития речи и мелкой моторики, но и один из вариантов радостного общения.</w:t>
      </w:r>
    </w:p>
    <w:p w:rsidR="00EF3FD0" w:rsidRDefault="00EF3FD0" w:rsidP="00EF3FD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0D1">
        <w:rPr>
          <w:rFonts w:ascii="Times New Roman" w:hAnsi="Times New Roman" w:cs="Times New Roman"/>
          <w:sz w:val="28"/>
          <w:szCs w:val="28"/>
        </w:rPr>
        <w:t>Актуальность этой работы заключается в следующем: пальчиковые игры помогают налаживать коммуникативные отношения на уровне соприкосновения, эмоционального переживания, контакта «глаза в глаза»; имеют развивающее значение, так как наилучшим образом способствуют развитию не только мелкой моторики рук, но и речи.</w:t>
      </w:r>
    </w:p>
    <w:p w:rsidR="00EF3FD0" w:rsidRPr="002F70D1" w:rsidRDefault="00EF3FD0" w:rsidP="00EF3FD0">
      <w:pPr>
        <w:spacing w:after="0" w:line="360" w:lineRule="auto"/>
        <w:contextualSpacing/>
        <w:jc w:val="both"/>
        <w:rPr>
          <w:rFonts w:ascii="Times New Roman" w:hAnsi="Times New Roman" w:cs="Times New Roman"/>
          <w:sz w:val="28"/>
          <w:szCs w:val="28"/>
        </w:rPr>
      </w:pPr>
      <w:r w:rsidRPr="002F70D1">
        <w:rPr>
          <w:rFonts w:ascii="Times New Roman" w:hAnsi="Times New Roman" w:cs="Times New Roman"/>
          <w:b/>
          <w:sz w:val="28"/>
          <w:szCs w:val="28"/>
        </w:rPr>
        <w:t>Цель:</w:t>
      </w:r>
      <w:r w:rsidRPr="002F70D1">
        <w:rPr>
          <w:rFonts w:ascii="Times New Roman" w:hAnsi="Times New Roman" w:cs="Times New Roman"/>
          <w:sz w:val="28"/>
          <w:szCs w:val="28"/>
        </w:rPr>
        <w:t xml:space="preserve"> развивать мелкую моторику рук для развития речи детей раннего и младшего дошкольного возраста в процессе пальчиковых игр.</w:t>
      </w:r>
    </w:p>
    <w:p w:rsidR="00EF3FD0" w:rsidRPr="002F70D1" w:rsidRDefault="00EF3FD0" w:rsidP="00EF3FD0">
      <w:pPr>
        <w:spacing w:after="0" w:line="360" w:lineRule="auto"/>
        <w:contextualSpacing/>
        <w:jc w:val="both"/>
        <w:rPr>
          <w:rFonts w:ascii="Times New Roman" w:hAnsi="Times New Roman" w:cs="Times New Roman"/>
          <w:b/>
          <w:sz w:val="28"/>
          <w:szCs w:val="28"/>
        </w:rPr>
      </w:pPr>
      <w:r w:rsidRPr="002F70D1">
        <w:rPr>
          <w:rFonts w:ascii="Times New Roman" w:hAnsi="Times New Roman" w:cs="Times New Roman"/>
          <w:b/>
          <w:sz w:val="28"/>
          <w:szCs w:val="28"/>
        </w:rPr>
        <w:t>Задачи:</w:t>
      </w:r>
    </w:p>
    <w:p w:rsidR="00EF3FD0" w:rsidRPr="002F70D1" w:rsidRDefault="00EF3FD0" w:rsidP="00EF3FD0">
      <w:pPr>
        <w:spacing w:after="0" w:line="360" w:lineRule="auto"/>
        <w:contextualSpacing/>
        <w:jc w:val="both"/>
        <w:rPr>
          <w:rFonts w:ascii="Times New Roman" w:hAnsi="Times New Roman" w:cs="Times New Roman"/>
          <w:sz w:val="28"/>
          <w:szCs w:val="28"/>
        </w:rPr>
      </w:pPr>
      <w:r w:rsidRPr="002F70D1">
        <w:rPr>
          <w:rFonts w:ascii="Times New Roman" w:hAnsi="Times New Roman" w:cs="Times New Roman"/>
          <w:sz w:val="28"/>
          <w:szCs w:val="28"/>
        </w:rPr>
        <w:t>1.Обучать детей пальчиковым играм в разных видах деятельности</w:t>
      </w:r>
    </w:p>
    <w:p w:rsidR="00EF3FD0" w:rsidRPr="002F70D1" w:rsidRDefault="00EF3FD0" w:rsidP="00EF3FD0">
      <w:pPr>
        <w:spacing w:after="0" w:line="360" w:lineRule="auto"/>
        <w:contextualSpacing/>
        <w:jc w:val="both"/>
        <w:rPr>
          <w:rFonts w:ascii="Times New Roman" w:hAnsi="Times New Roman" w:cs="Times New Roman"/>
          <w:sz w:val="28"/>
          <w:szCs w:val="28"/>
        </w:rPr>
      </w:pPr>
      <w:proofErr w:type="gramStart"/>
      <w:r w:rsidRPr="002F70D1">
        <w:rPr>
          <w:rFonts w:ascii="Times New Roman" w:hAnsi="Times New Roman" w:cs="Times New Roman"/>
          <w:sz w:val="28"/>
          <w:szCs w:val="28"/>
        </w:rPr>
        <w:t>(на занятиях по лепке, рисованию, развитию речи, математике, и.т.д.).</w:t>
      </w:r>
      <w:proofErr w:type="gramEnd"/>
    </w:p>
    <w:p w:rsidR="00EF3FD0" w:rsidRPr="002F70D1" w:rsidRDefault="00EF3FD0" w:rsidP="00EF3FD0">
      <w:pPr>
        <w:spacing w:after="0" w:line="360" w:lineRule="auto"/>
        <w:contextualSpacing/>
        <w:jc w:val="both"/>
        <w:rPr>
          <w:rFonts w:ascii="Times New Roman" w:hAnsi="Times New Roman" w:cs="Times New Roman"/>
          <w:sz w:val="28"/>
          <w:szCs w:val="28"/>
        </w:rPr>
      </w:pPr>
      <w:proofErr w:type="gramStart"/>
      <w:r w:rsidRPr="002F70D1">
        <w:rPr>
          <w:rFonts w:ascii="Times New Roman" w:hAnsi="Times New Roman" w:cs="Times New Roman"/>
          <w:sz w:val="28"/>
          <w:szCs w:val="28"/>
        </w:rPr>
        <w:t>2.Развивать: речь, мышление, память, внимание, творческое воображение; обогащать словарный запас.</w:t>
      </w:r>
      <w:proofErr w:type="gramEnd"/>
    </w:p>
    <w:p w:rsidR="00EF3FD0" w:rsidRPr="002F70D1" w:rsidRDefault="00EF3FD0" w:rsidP="00EF3FD0">
      <w:pPr>
        <w:spacing w:after="0" w:line="360" w:lineRule="auto"/>
        <w:contextualSpacing/>
        <w:jc w:val="both"/>
        <w:rPr>
          <w:rFonts w:ascii="Times New Roman" w:hAnsi="Times New Roman" w:cs="Times New Roman"/>
          <w:sz w:val="28"/>
          <w:szCs w:val="28"/>
        </w:rPr>
      </w:pPr>
      <w:r w:rsidRPr="002F70D1">
        <w:rPr>
          <w:rFonts w:ascii="Times New Roman" w:hAnsi="Times New Roman" w:cs="Times New Roman"/>
          <w:sz w:val="28"/>
          <w:szCs w:val="28"/>
        </w:rPr>
        <w:t>3. Вызывать положительные эмоции; прививать устойчивый интерес к пальчиковым играм.</w:t>
      </w:r>
    </w:p>
    <w:p w:rsidR="00EF3FD0" w:rsidRPr="002F70D1" w:rsidRDefault="00EF3FD0" w:rsidP="00EF3FD0">
      <w:pPr>
        <w:spacing w:after="0" w:line="360" w:lineRule="auto"/>
        <w:jc w:val="both"/>
        <w:rPr>
          <w:rFonts w:ascii="Times New Roman" w:hAnsi="Times New Roman" w:cs="Times New Roman"/>
          <w:b/>
          <w:sz w:val="28"/>
          <w:szCs w:val="28"/>
        </w:rPr>
      </w:pPr>
      <w:r w:rsidRPr="002F70D1">
        <w:rPr>
          <w:rFonts w:ascii="Times New Roman" w:hAnsi="Times New Roman" w:cs="Times New Roman"/>
          <w:b/>
          <w:sz w:val="28"/>
          <w:szCs w:val="28"/>
        </w:rPr>
        <w:t xml:space="preserve">Методы: </w:t>
      </w:r>
    </w:p>
    <w:p w:rsidR="00EF3FD0" w:rsidRPr="002F70D1" w:rsidRDefault="00EF3FD0" w:rsidP="00EF3FD0">
      <w:pPr>
        <w:spacing w:after="0" w:line="360" w:lineRule="auto"/>
        <w:jc w:val="both"/>
        <w:rPr>
          <w:rFonts w:ascii="Times New Roman" w:hAnsi="Times New Roman" w:cs="Times New Roman"/>
          <w:sz w:val="28"/>
          <w:szCs w:val="28"/>
        </w:rPr>
      </w:pPr>
      <w:r w:rsidRPr="002F70D1">
        <w:rPr>
          <w:rFonts w:ascii="Times New Roman" w:hAnsi="Times New Roman" w:cs="Times New Roman"/>
          <w:sz w:val="28"/>
          <w:szCs w:val="28"/>
        </w:rPr>
        <w:t xml:space="preserve">- Разучивание </w:t>
      </w:r>
      <w:proofErr w:type="spellStart"/>
      <w:r w:rsidRPr="002F70D1">
        <w:rPr>
          <w:rFonts w:ascii="Times New Roman" w:hAnsi="Times New Roman" w:cs="Times New Roman"/>
          <w:sz w:val="28"/>
          <w:szCs w:val="28"/>
        </w:rPr>
        <w:t>потешек</w:t>
      </w:r>
      <w:proofErr w:type="spellEnd"/>
      <w:r w:rsidRPr="002F70D1">
        <w:rPr>
          <w:rFonts w:ascii="Times New Roman" w:hAnsi="Times New Roman" w:cs="Times New Roman"/>
          <w:sz w:val="28"/>
          <w:szCs w:val="28"/>
        </w:rPr>
        <w:t>, стихов;</w:t>
      </w:r>
    </w:p>
    <w:p w:rsidR="00EF3FD0" w:rsidRPr="002F70D1" w:rsidRDefault="00EF3FD0" w:rsidP="00EF3FD0">
      <w:pPr>
        <w:spacing w:after="0" w:line="360" w:lineRule="auto"/>
        <w:jc w:val="both"/>
        <w:rPr>
          <w:rFonts w:ascii="Times New Roman" w:hAnsi="Times New Roman" w:cs="Times New Roman"/>
          <w:sz w:val="28"/>
          <w:szCs w:val="28"/>
        </w:rPr>
      </w:pPr>
      <w:r w:rsidRPr="002F70D1">
        <w:rPr>
          <w:rFonts w:ascii="Times New Roman" w:hAnsi="Times New Roman" w:cs="Times New Roman"/>
          <w:sz w:val="28"/>
          <w:szCs w:val="28"/>
        </w:rPr>
        <w:t>- Использование атрибутов к пальчиковым играм;</w:t>
      </w:r>
    </w:p>
    <w:p w:rsidR="00EF3FD0" w:rsidRPr="002F70D1" w:rsidRDefault="00EF3FD0" w:rsidP="00EF3FD0">
      <w:pPr>
        <w:spacing w:after="0" w:line="360" w:lineRule="auto"/>
        <w:jc w:val="both"/>
        <w:rPr>
          <w:rFonts w:ascii="Times New Roman" w:hAnsi="Times New Roman" w:cs="Times New Roman"/>
          <w:sz w:val="28"/>
          <w:szCs w:val="28"/>
        </w:rPr>
      </w:pPr>
      <w:r w:rsidRPr="002F70D1">
        <w:rPr>
          <w:rFonts w:ascii="Times New Roman" w:hAnsi="Times New Roman" w:cs="Times New Roman"/>
          <w:sz w:val="28"/>
          <w:szCs w:val="28"/>
        </w:rPr>
        <w:t>- Изобразительное творчество;</w:t>
      </w:r>
    </w:p>
    <w:p w:rsidR="00EF3FD0" w:rsidRPr="002F70D1" w:rsidRDefault="00EF3FD0" w:rsidP="00EF3FD0">
      <w:pPr>
        <w:spacing w:after="0" w:line="360" w:lineRule="auto"/>
        <w:jc w:val="both"/>
        <w:rPr>
          <w:rFonts w:ascii="Times New Roman" w:hAnsi="Times New Roman" w:cs="Times New Roman"/>
          <w:sz w:val="28"/>
          <w:szCs w:val="28"/>
        </w:rPr>
      </w:pPr>
      <w:r w:rsidRPr="002F70D1">
        <w:rPr>
          <w:rFonts w:ascii="Times New Roman" w:hAnsi="Times New Roman" w:cs="Times New Roman"/>
          <w:sz w:val="28"/>
          <w:szCs w:val="28"/>
        </w:rPr>
        <w:t>- Применение пальчиковых игр на занятиях, во время прогулок и досуга.</w:t>
      </w:r>
    </w:p>
    <w:p w:rsidR="00EF3FD0" w:rsidRPr="002F70D1" w:rsidRDefault="00EF3FD0" w:rsidP="00EF3FD0">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Значение пальчиковых  игр для развития речи ребенка</w:t>
      </w:r>
      <w:r w:rsidRPr="002F70D1">
        <w:rPr>
          <w:rFonts w:ascii="Times New Roman" w:hAnsi="Times New Roman" w:cs="Times New Roman"/>
          <w:b/>
          <w:sz w:val="28"/>
          <w:szCs w:val="28"/>
        </w:rPr>
        <w:t>.</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Игры с пальчиками развивают мозг ребенка, стимулируют развитие речи, творческие способности, фантазию малыша. Простые движения помогают убрать напряжение не только с самих рук, но и расслабить мышцы всего тела. Они способны улучшить произношение многих звуков. Чем лучше работают пальцы и вся кисть, тем лучше ребенок говорит.</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 xml:space="preserve"> Игра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Интересно, что </w:t>
      </w:r>
      <w:r w:rsidRPr="004D6064">
        <w:rPr>
          <w:rFonts w:ascii="Times New Roman" w:hAnsi="Times New Roman" w:cs="Times New Roman"/>
          <w:sz w:val="28"/>
          <w:szCs w:val="28"/>
        </w:rPr>
        <w:lastRenderedPageBreak/>
        <w:t>совсем маленькие дети, даже играя в одиночку, часто высказывают свои мысли вслух, тогда как ребята, более старшего возраста играют молча.</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Организованные игры, в том числе и пальчиковые, сопровождаемые речью, превращаются в своеобразные маленькие спектакли. Они увлекают малышей и приносят им радость. Со слов взрослых дети могут многое запомнить и воспроизвести, надо только несколько раз повторить текст.</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Культура речи детей напрямую зависит от культуры и содержания речи взрослых — родителей и педагогов.</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Пальчиковые игры могут стать прекрасным средством начального эстетического воспитания.</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Необходимо, чтобы любая пальчиковая игра проходила весело, чтобы дети могли представить себя, например, в роле маленькой хрюшки, или веселой серенькой мышкой и т. д. Не стоит забывать, что все дети — фантазеры. Они легко перевоплощаются и свободно принимают все условности театрального действа. На основе своих собственных, еще небогатых, познаний о жизни малыши начинают судить о достоинствах и недостатках героев маленьких стихотворений, и это доставляет им удовольствие.</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 xml:space="preserve"> Если дети с помощью воспитателя уже в младшем дошкольном возрасте научатся веселиться, обретут бодрость, хороший настрой, это обязательно усилит их способность получать удовольствие от жизни в будущем. Состояние веселья пробуждает чувство радости от общения с другими ребятами, способствует укреплению здоровья и лучшему духовному развитию.</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Кроме того, пальчиковые игры сами по себе дарят нашим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p>
    <w:p w:rsidR="00EF3FD0"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t xml:space="preserve"> Большое значение в пальчиковых играх имеет разнообразие стихотворных строчек. Именно они помогают поддерживать интерес детей к веселым физкультминуткам.</w:t>
      </w:r>
    </w:p>
    <w:p w:rsidR="00EF3FD0" w:rsidRPr="004D6064" w:rsidRDefault="00EF3FD0" w:rsidP="000F4449">
      <w:pPr>
        <w:pStyle w:val="a5"/>
        <w:numPr>
          <w:ilvl w:val="0"/>
          <w:numId w:val="1"/>
        </w:numPr>
        <w:spacing w:line="360" w:lineRule="auto"/>
        <w:ind w:left="284" w:hanging="426"/>
        <w:jc w:val="both"/>
        <w:rPr>
          <w:rFonts w:ascii="Times New Roman" w:hAnsi="Times New Roman" w:cs="Times New Roman"/>
          <w:sz w:val="28"/>
          <w:szCs w:val="28"/>
        </w:rPr>
      </w:pPr>
      <w:r w:rsidRPr="004D6064">
        <w:rPr>
          <w:rFonts w:ascii="Times New Roman" w:hAnsi="Times New Roman" w:cs="Times New Roman"/>
          <w:sz w:val="28"/>
          <w:szCs w:val="28"/>
        </w:rPr>
        <w:lastRenderedPageBreak/>
        <w:t xml:space="preserve"> 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EF3FD0" w:rsidRDefault="00EF3FD0" w:rsidP="00EF3FD0">
      <w:pPr>
        <w:spacing w:line="360" w:lineRule="auto"/>
        <w:ind w:left="284"/>
        <w:contextualSpacing/>
        <w:jc w:val="both"/>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6.2pt;margin-top:20.55pt;width:61.5pt;height:45pt;flip:x;z-index:251665408" o:connectortype="straight">
            <v:stroke endarrow="block"/>
          </v:shape>
        </w:pict>
      </w:r>
      <w:r>
        <w:rPr>
          <w:rFonts w:ascii="Times New Roman" w:hAnsi="Times New Roman" w:cs="Times New Roman"/>
          <w:b/>
          <w:noProof/>
          <w:sz w:val="28"/>
          <w:szCs w:val="28"/>
        </w:rPr>
        <w:pict>
          <v:shape id="_x0000_s1032" type="#_x0000_t32" style="position:absolute;left:0;text-align:left;margin-left:120.45pt;margin-top:20.55pt;width:12pt;height:41.25pt;flip:x;z-index:251666432" o:connectortype="straight">
            <v:stroke endarrow="block"/>
          </v:shape>
        </w:pict>
      </w:r>
      <w:r>
        <w:rPr>
          <w:rFonts w:ascii="Times New Roman" w:hAnsi="Times New Roman" w:cs="Times New Roman"/>
          <w:b/>
          <w:noProof/>
          <w:sz w:val="28"/>
          <w:szCs w:val="28"/>
        </w:rPr>
        <w:pict>
          <v:shape id="_x0000_s1035" type="#_x0000_t32" style="position:absolute;left:0;text-align:left;margin-left:348.45pt;margin-top:20.55pt;width:42.75pt;height:49.5pt;z-index:251669504" o:connectortype="straight">
            <v:stroke endarrow="block"/>
          </v:shape>
        </w:pict>
      </w:r>
      <w:r>
        <w:rPr>
          <w:rFonts w:ascii="Times New Roman" w:hAnsi="Times New Roman" w:cs="Times New Roman"/>
          <w:b/>
          <w:sz w:val="28"/>
          <w:szCs w:val="28"/>
        </w:rPr>
        <w:t xml:space="preserve">        Приемы, применяемые при пальчиковых играх</w:t>
      </w:r>
    </w:p>
    <w:p w:rsidR="00EF3FD0" w:rsidRDefault="00EF3FD0" w:rsidP="00EF3FD0">
      <w:pPr>
        <w:spacing w:line="360" w:lineRule="auto"/>
        <w:ind w:left="284"/>
        <w:contextualSpacing/>
        <w:jc w:val="both"/>
        <w:rPr>
          <w:rFonts w:ascii="Times New Roman" w:hAnsi="Times New Roman" w:cs="Times New Roman"/>
          <w:b/>
          <w:sz w:val="28"/>
          <w:szCs w:val="28"/>
        </w:rPr>
      </w:pPr>
      <w:r>
        <w:rPr>
          <w:rFonts w:ascii="Times New Roman" w:hAnsi="Times New Roman" w:cs="Times New Roman"/>
          <w:b/>
          <w:noProof/>
          <w:sz w:val="28"/>
          <w:szCs w:val="28"/>
        </w:rPr>
        <w:pict>
          <v:shape id="_x0000_s1033" type="#_x0000_t32" style="position:absolute;left:0;text-align:left;margin-left:214.2pt;margin-top:.15pt;width:0;height:43.5pt;z-index:251667456" o:connectortype="straight">
            <v:stroke endarrow="block"/>
          </v:shape>
        </w:pict>
      </w:r>
      <w:r>
        <w:rPr>
          <w:rFonts w:ascii="Times New Roman" w:hAnsi="Times New Roman" w:cs="Times New Roman"/>
          <w:b/>
          <w:noProof/>
          <w:sz w:val="28"/>
          <w:szCs w:val="28"/>
        </w:rPr>
        <w:pict>
          <v:shape id="_x0000_s1034" type="#_x0000_t32" style="position:absolute;left:0;text-align:left;margin-left:317.7pt;margin-top:.15pt;width:0;height:41.25pt;z-index:251668480" o:connectortype="straight">
            <v:stroke endarrow="block"/>
          </v:shape>
        </w:pict>
      </w:r>
    </w:p>
    <w:p w:rsidR="00EF3FD0" w:rsidRDefault="00EF3FD0" w:rsidP="00EF3FD0">
      <w:pPr>
        <w:spacing w:line="360" w:lineRule="auto"/>
        <w:ind w:left="284"/>
        <w:contextualSpacing/>
        <w:jc w:val="both"/>
        <w:rPr>
          <w:rFonts w:ascii="Times New Roman" w:hAnsi="Times New Roman" w:cs="Times New Roman"/>
          <w:b/>
          <w:sz w:val="28"/>
          <w:szCs w:val="28"/>
        </w:rPr>
      </w:pPr>
    </w:p>
    <w:p w:rsidR="00EF3FD0" w:rsidRDefault="00EF3FD0" w:rsidP="00EF3FD0">
      <w:pPr>
        <w:spacing w:line="360" w:lineRule="auto"/>
        <w:ind w:left="284"/>
        <w:contextualSpacing/>
        <w:jc w:val="both"/>
        <w:rPr>
          <w:rFonts w:ascii="Times New Roman" w:hAnsi="Times New Roman" w:cs="Times New Roman"/>
          <w:b/>
          <w:sz w:val="28"/>
          <w:szCs w:val="28"/>
        </w:rPr>
      </w:pPr>
      <w:r>
        <w:rPr>
          <w:rFonts w:ascii="Times New Roman" w:hAnsi="Times New Roman" w:cs="Times New Roman"/>
          <w:b/>
          <w:noProof/>
          <w:sz w:val="28"/>
          <w:szCs w:val="28"/>
        </w:rPr>
        <w:pict>
          <v:rect id="_x0000_s1030" style="position:absolute;left:0;text-align:left;margin-left:379.95pt;margin-top:6.3pt;width:77.25pt;height:64.5pt;z-index:251664384">
            <v:textbox>
              <w:txbxContent>
                <w:p w:rsidR="00EF3FD0" w:rsidRPr="004D6064" w:rsidRDefault="00EF3FD0" w:rsidP="00EF3FD0">
                  <w:pPr>
                    <w:jc w:val="center"/>
                    <w:rPr>
                      <w:rFonts w:ascii="Times New Roman" w:hAnsi="Times New Roman" w:cs="Times New Roman"/>
                      <w:b/>
                    </w:rPr>
                  </w:pPr>
                  <w:r w:rsidRPr="004D6064">
                    <w:rPr>
                      <w:rFonts w:ascii="Times New Roman" w:hAnsi="Times New Roman" w:cs="Times New Roman"/>
                      <w:b/>
                    </w:rPr>
                    <w:t>легкий массаж предплечья</w:t>
                  </w:r>
                </w:p>
              </w:txbxContent>
            </v:textbox>
          </v:rect>
        </w:pict>
      </w:r>
      <w:r>
        <w:rPr>
          <w:rFonts w:ascii="Times New Roman" w:hAnsi="Times New Roman" w:cs="Times New Roman"/>
          <w:b/>
          <w:noProof/>
          <w:sz w:val="28"/>
          <w:szCs w:val="28"/>
        </w:rPr>
        <w:pict>
          <v:rect id="_x0000_s1029" style="position:absolute;left:0;text-align:left;margin-left:271.2pt;margin-top:6.3pt;width:77.25pt;height:64.5pt;z-index:251663360">
            <v:textbox>
              <w:txbxContent>
                <w:p w:rsidR="00EF3FD0" w:rsidRPr="004D6064" w:rsidRDefault="00EF3FD0" w:rsidP="00EF3FD0">
                  <w:pPr>
                    <w:jc w:val="center"/>
                    <w:rPr>
                      <w:rFonts w:ascii="Times New Roman" w:hAnsi="Times New Roman" w:cs="Times New Roman"/>
                      <w:b/>
                    </w:rPr>
                  </w:pPr>
                  <w:r w:rsidRPr="004D6064">
                    <w:rPr>
                      <w:rFonts w:ascii="Times New Roman" w:hAnsi="Times New Roman" w:cs="Times New Roman"/>
                      <w:b/>
                    </w:rPr>
                    <w:t>круговые движения по ладоням</w:t>
                  </w:r>
                </w:p>
              </w:txbxContent>
            </v:textbox>
          </v:rect>
        </w:pict>
      </w:r>
      <w:r>
        <w:rPr>
          <w:rFonts w:ascii="Times New Roman" w:hAnsi="Times New Roman" w:cs="Times New Roman"/>
          <w:b/>
          <w:noProof/>
          <w:sz w:val="28"/>
          <w:szCs w:val="28"/>
        </w:rPr>
        <w:pict>
          <v:rect id="_x0000_s1028" style="position:absolute;left:0;text-align:left;margin-left:165.45pt;margin-top:2.55pt;width:77.25pt;height:64.5pt;z-index:251662336">
            <v:textbox>
              <w:txbxContent>
                <w:p w:rsidR="00EF3FD0" w:rsidRPr="004D6064" w:rsidRDefault="00EF3FD0" w:rsidP="00EF3FD0">
                  <w:pPr>
                    <w:jc w:val="center"/>
                    <w:rPr>
                      <w:rFonts w:ascii="Times New Roman" w:hAnsi="Times New Roman" w:cs="Times New Roman"/>
                      <w:b/>
                    </w:rPr>
                  </w:pPr>
                  <w:proofErr w:type="spellStart"/>
                  <w:proofErr w:type="gramStart"/>
                  <w:r w:rsidRPr="004D6064">
                    <w:rPr>
                      <w:rFonts w:ascii="Times New Roman" w:hAnsi="Times New Roman" w:cs="Times New Roman"/>
                      <w:b/>
                    </w:rPr>
                    <w:t>поглажив-ание</w:t>
                  </w:r>
                  <w:proofErr w:type="spellEnd"/>
                  <w:proofErr w:type="gramEnd"/>
                  <w:r w:rsidRPr="004D6064">
                    <w:rPr>
                      <w:rFonts w:ascii="Times New Roman" w:hAnsi="Times New Roman" w:cs="Times New Roman"/>
                      <w:b/>
                    </w:rPr>
                    <w:t xml:space="preserve"> основания пальцев</w:t>
                  </w:r>
                </w:p>
              </w:txbxContent>
            </v:textbox>
          </v:rect>
        </w:pict>
      </w:r>
      <w:r>
        <w:rPr>
          <w:rFonts w:ascii="Times New Roman" w:hAnsi="Times New Roman" w:cs="Times New Roman"/>
          <w:b/>
          <w:noProof/>
          <w:sz w:val="28"/>
          <w:szCs w:val="28"/>
        </w:rPr>
        <w:pict>
          <v:rect id="_x0000_s1027" style="position:absolute;left:0;text-align:left;margin-left:66.45pt;margin-top:2.55pt;width:77.25pt;height:64.5pt;z-index:251661312">
            <v:textbox>
              <w:txbxContent>
                <w:p w:rsidR="00EF3FD0" w:rsidRDefault="00EF3FD0" w:rsidP="00EF3FD0">
                  <w:pPr>
                    <w:jc w:val="center"/>
                    <w:rPr>
                      <w:rFonts w:ascii="Times New Roman" w:hAnsi="Times New Roman" w:cs="Times New Roman"/>
                      <w:b/>
                    </w:rPr>
                  </w:pPr>
                </w:p>
                <w:p w:rsidR="00EF3FD0" w:rsidRPr="004D6064" w:rsidRDefault="00EF3FD0" w:rsidP="00EF3FD0">
                  <w:pPr>
                    <w:jc w:val="center"/>
                    <w:rPr>
                      <w:rFonts w:ascii="Times New Roman" w:hAnsi="Times New Roman" w:cs="Times New Roman"/>
                      <w:b/>
                    </w:rPr>
                  </w:pPr>
                  <w:r w:rsidRPr="004D6064">
                    <w:rPr>
                      <w:rFonts w:ascii="Times New Roman" w:hAnsi="Times New Roman" w:cs="Times New Roman"/>
                      <w:b/>
                    </w:rPr>
                    <w:t>растирания</w:t>
                  </w:r>
                </w:p>
              </w:txbxContent>
            </v:textbox>
          </v:rect>
        </w:pict>
      </w:r>
      <w:r>
        <w:rPr>
          <w:rFonts w:ascii="Times New Roman" w:hAnsi="Times New Roman" w:cs="Times New Roman"/>
          <w:b/>
          <w:noProof/>
          <w:sz w:val="28"/>
          <w:szCs w:val="28"/>
        </w:rPr>
        <w:pict>
          <v:rect id="_x0000_s1026" style="position:absolute;left:0;text-align:left;margin-left:-32.55pt;margin-top:2.55pt;width:77.25pt;height:64.5pt;z-index:251660288">
            <v:textbox>
              <w:txbxContent>
                <w:p w:rsidR="00EF3FD0" w:rsidRPr="004D6064" w:rsidRDefault="00EF3FD0" w:rsidP="00EF3FD0">
                  <w:pPr>
                    <w:jc w:val="center"/>
                    <w:rPr>
                      <w:rFonts w:ascii="Times New Roman" w:hAnsi="Times New Roman" w:cs="Times New Roman"/>
                      <w:b/>
                      <w:sz w:val="20"/>
                      <w:szCs w:val="20"/>
                    </w:rPr>
                  </w:pPr>
                  <w:proofErr w:type="spellStart"/>
                  <w:proofErr w:type="gramStart"/>
                  <w:r w:rsidRPr="004D6064">
                    <w:rPr>
                      <w:rFonts w:ascii="Times New Roman" w:hAnsi="Times New Roman" w:cs="Times New Roman"/>
                      <w:b/>
                      <w:sz w:val="20"/>
                      <w:szCs w:val="20"/>
                    </w:rPr>
                    <w:t>Постукива</w:t>
                  </w:r>
                  <w:r>
                    <w:rPr>
                      <w:rFonts w:ascii="Times New Roman" w:hAnsi="Times New Roman" w:cs="Times New Roman"/>
                      <w:b/>
                      <w:sz w:val="20"/>
                      <w:szCs w:val="20"/>
                    </w:rPr>
                    <w:t>-</w:t>
                  </w:r>
                  <w:r w:rsidRPr="004D6064">
                    <w:rPr>
                      <w:rFonts w:ascii="Times New Roman" w:hAnsi="Times New Roman" w:cs="Times New Roman"/>
                      <w:b/>
                      <w:sz w:val="20"/>
                      <w:szCs w:val="20"/>
                    </w:rPr>
                    <w:t>ния</w:t>
                  </w:r>
                  <w:proofErr w:type="spellEnd"/>
                  <w:proofErr w:type="gramEnd"/>
                  <w:r w:rsidRPr="004D6064">
                    <w:rPr>
                      <w:rFonts w:ascii="Times New Roman" w:hAnsi="Times New Roman" w:cs="Times New Roman"/>
                      <w:b/>
                      <w:sz w:val="20"/>
                      <w:szCs w:val="20"/>
                    </w:rPr>
                    <w:t xml:space="preserve"> подушечками пальцев</w:t>
                  </w:r>
                </w:p>
              </w:txbxContent>
            </v:textbox>
          </v:rect>
        </w:pict>
      </w:r>
    </w:p>
    <w:p w:rsidR="00EF3FD0" w:rsidRPr="004D6064" w:rsidRDefault="00EF3FD0" w:rsidP="00EF3FD0">
      <w:pPr>
        <w:spacing w:line="360" w:lineRule="auto"/>
        <w:ind w:left="284"/>
        <w:contextualSpacing/>
        <w:jc w:val="both"/>
        <w:rPr>
          <w:rFonts w:ascii="Times New Roman" w:hAnsi="Times New Roman" w:cs="Times New Roman"/>
          <w:b/>
          <w:sz w:val="28"/>
          <w:szCs w:val="28"/>
        </w:rPr>
      </w:pPr>
    </w:p>
    <w:p w:rsidR="00EF3FD0" w:rsidRDefault="00EF3FD0" w:rsidP="00EF3FD0">
      <w:pPr>
        <w:spacing w:line="360" w:lineRule="auto"/>
        <w:contextualSpacing/>
        <w:jc w:val="both"/>
        <w:rPr>
          <w:rFonts w:ascii="Times New Roman" w:hAnsi="Times New Roman" w:cs="Times New Roman"/>
          <w:sz w:val="28"/>
          <w:szCs w:val="28"/>
        </w:rPr>
      </w:pPr>
    </w:p>
    <w:p w:rsidR="00EF3FD0" w:rsidRDefault="00EF3FD0" w:rsidP="00EF3FD0">
      <w:pPr>
        <w:spacing w:line="360" w:lineRule="auto"/>
        <w:contextualSpacing/>
        <w:jc w:val="both"/>
        <w:rPr>
          <w:rFonts w:ascii="Times New Roman" w:hAnsi="Times New Roman" w:cs="Times New Roman"/>
          <w:sz w:val="28"/>
          <w:szCs w:val="28"/>
        </w:rPr>
      </w:pPr>
    </w:p>
    <w:p w:rsidR="00EF3FD0" w:rsidRPr="002F70D1" w:rsidRDefault="00EF3FD0" w:rsidP="00EF3FD0">
      <w:pPr>
        <w:spacing w:line="360" w:lineRule="auto"/>
        <w:contextualSpacing/>
        <w:jc w:val="both"/>
        <w:rPr>
          <w:rFonts w:ascii="Times New Roman" w:hAnsi="Times New Roman" w:cs="Times New Roman"/>
          <w:sz w:val="28"/>
          <w:szCs w:val="28"/>
        </w:rPr>
      </w:pPr>
      <w:r w:rsidRPr="002F70D1">
        <w:rPr>
          <w:rFonts w:ascii="Times New Roman" w:hAnsi="Times New Roman" w:cs="Times New Roman"/>
          <w:sz w:val="28"/>
          <w:szCs w:val="28"/>
        </w:rPr>
        <w:t>Любые приемы — постукивания подушечками пальцев, растирание, поглаживание основания пальцев, круговые движения по ладоням, легкий массаж предплечья — несут ребенку только здоровье.</w:t>
      </w:r>
    </w:p>
    <w:p w:rsidR="00EF3FD0" w:rsidRPr="001F1659"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b/>
          <w:sz w:val="28"/>
          <w:szCs w:val="28"/>
        </w:rPr>
        <w:t xml:space="preserve">Разминание. </w:t>
      </w:r>
      <w:r w:rsidRPr="001F1659">
        <w:rPr>
          <w:rFonts w:ascii="Times New Roman" w:hAnsi="Times New Roman" w:cs="Times New Roman"/>
          <w:sz w:val="28"/>
          <w:szCs w:val="28"/>
        </w:rPr>
        <w:t>Можно организовать пальчиковую игру таким образом, чтобы дети разминали руки друг другу. Некоторые упражнения требуют участия обеих рук, что позволяет малышам научиться ориентироваться в таких понятиях, как «вправо-влево», «вверх-вниз», «вперед-назад»</w:t>
      </w:r>
      <w:r>
        <w:rPr>
          <w:rFonts w:ascii="Times New Roman" w:hAnsi="Times New Roman" w:cs="Times New Roman"/>
          <w:sz w:val="28"/>
          <w:szCs w:val="28"/>
        </w:rPr>
        <w:t>.</w:t>
      </w:r>
    </w:p>
    <w:p w:rsidR="00EF3FD0"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sidRPr="001F1659">
        <w:rPr>
          <w:rFonts w:ascii="Times New Roman" w:hAnsi="Times New Roman" w:cs="Times New Roman"/>
          <w:b/>
          <w:sz w:val="28"/>
          <w:szCs w:val="28"/>
        </w:rPr>
        <w:t>Массажные движения</w:t>
      </w:r>
      <w:r w:rsidRPr="001F1659">
        <w:rPr>
          <w:rFonts w:ascii="Times New Roman" w:hAnsi="Times New Roman" w:cs="Times New Roman"/>
          <w:sz w:val="28"/>
          <w:szCs w:val="28"/>
        </w:rPr>
        <w:t xml:space="preserve"> создают благоприятные условия для мышечной деятельности, ускоряя передачу нервного возбуждения от одних элементов к другим. В зависимости от темпа проведения массаж может быть быстрым, средним и медленным. В первом случае повышается возбудимость нервной системы. При медленном массаже она, напротив, снижается. Если приемы выполняются в среднем темпе, обеспечивается успокаивающий эффект. Любой массаж снимает утомление, повышает физическую и умственную активность, вызывает легкость и бодрость.</w:t>
      </w:r>
    </w:p>
    <w:p w:rsidR="00EF3FD0"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1659">
        <w:rPr>
          <w:rFonts w:ascii="Times New Roman" w:hAnsi="Times New Roman" w:cs="Times New Roman"/>
          <w:b/>
          <w:sz w:val="28"/>
          <w:szCs w:val="28"/>
        </w:rPr>
        <w:t>Поглаживание.</w:t>
      </w:r>
      <w:r w:rsidRPr="001F1659">
        <w:rPr>
          <w:rFonts w:ascii="Times New Roman" w:hAnsi="Times New Roman" w:cs="Times New Roman"/>
          <w:sz w:val="28"/>
          <w:szCs w:val="28"/>
        </w:rPr>
        <w:t xml:space="preserve"> Его следует выполнять ритмично, спокойно, свободно и легко скользя по коже кончиками пальцев или ладонью. Поглаживания могут быть прямолинейными, спиралевидными, зигзагообразными, попеременными, продольными, кругообразными и комбинированными. Кроме того, применяются щипцеобразные, гребнеобразные поглаживания и просто глажение.</w:t>
      </w:r>
    </w:p>
    <w:p w:rsidR="00EF3FD0"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sidRPr="001F1659">
        <w:rPr>
          <w:rFonts w:ascii="Times New Roman" w:hAnsi="Times New Roman" w:cs="Times New Roman"/>
          <w:b/>
          <w:sz w:val="28"/>
          <w:szCs w:val="28"/>
        </w:rPr>
        <w:t>Растирание.</w:t>
      </w:r>
      <w:r w:rsidRPr="001F1659">
        <w:rPr>
          <w:rFonts w:ascii="Times New Roman" w:hAnsi="Times New Roman" w:cs="Times New Roman"/>
          <w:sz w:val="28"/>
          <w:szCs w:val="28"/>
        </w:rPr>
        <w:t xml:space="preserve"> В отличие от поглаживания при этом производится определенное давление на поверхность и рука не скользит по ней, а как бы немного сдвигает кожу, образуя впереди складку. Растирание выполняется подушечками пальцев или ладонью и также бывает зигзагообразным, спиралевидным и прямолинейным.</w:t>
      </w:r>
    </w:p>
    <w:p w:rsidR="00EF3FD0"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b/>
          <w:sz w:val="28"/>
          <w:szCs w:val="28"/>
        </w:rPr>
        <w:t>Вибрация.</w:t>
      </w:r>
      <w:r w:rsidRPr="001F1659">
        <w:rPr>
          <w:rFonts w:ascii="Times New Roman" w:hAnsi="Times New Roman" w:cs="Times New Roman"/>
          <w:sz w:val="28"/>
          <w:szCs w:val="28"/>
        </w:rPr>
        <w:t xml:space="preserve"> Весьма полезным массажным приемом в пальчиковых играх является вибрация, к которой относятся похлопывание, </w:t>
      </w:r>
      <w:proofErr w:type="spellStart"/>
      <w:r w:rsidRPr="001F1659">
        <w:rPr>
          <w:rFonts w:ascii="Times New Roman" w:hAnsi="Times New Roman" w:cs="Times New Roman"/>
          <w:sz w:val="28"/>
          <w:szCs w:val="28"/>
        </w:rPr>
        <w:t>рубление</w:t>
      </w:r>
      <w:proofErr w:type="spellEnd"/>
      <w:r w:rsidRPr="001F1659">
        <w:rPr>
          <w:rFonts w:ascii="Times New Roman" w:hAnsi="Times New Roman" w:cs="Times New Roman"/>
          <w:sz w:val="28"/>
          <w:szCs w:val="28"/>
        </w:rPr>
        <w:t>, поколачивание, встряхивание, потряхивание и т. д. Она оказывает сильное воздействие на нервную систему. Так, слабая вибрация повышает мышечный тонус, а сильная снижает повышенный тонус и снимает нервную возбудимость.</w:t>
      </w:r>
    </w:p>
    <w:p w:rsidR="00EF3FD0" w:rsidRPr="001F1659" w:rsidRDefault="00EF3FD0" w:rsidP="000F4449">
      <w:pPr>
        <w:pStyle w:val="a5"/>
        <w:numPr>
          <w:ilvl w:val="0"/>
          <w:numId w:val="2"/>
        </w:numPr>
        <w:spacing w:line="360" w:lineRule="auto"/>
        <w:ind w:left="284" w:hanging="284"/>
        <w:jc w:val="both"/>
        <w:rPr>
          <w:rFonts w:ascii="Times New Roman" w:hAnsi="Times New Roman" w:cs="Times New Roman"/>
          <w:sz w:val="28"/>
          <w:szCs w:val="28"/>
        </w:rPr>
      </w:pPr>
      <w:r>
        <w:rPr>
          <w:rFonts w:ascii="Times New Roman" w:hAnsi="Times New Roman" w:cs="Times New Roman"/>
          <w:b/>
          <w:sz w:val="28"/>
          <w:szCs w:val="28"/>
        </w:rPr>
        <w:t>Массаж пальцев.</w:t>
      </w:r>
      <w:r>
        <w:rPr>
          <w:rFonts w:ascii="Times New Roman" w:hAnsi="Times New Roman" w:cs="Times New Roman"/>
          <w:sz w:val="28"/>
          <w:szCs w:val="28"/>
        </w:rPr>
        <w:t xml:space="preserve"> </w:t>
      </w:r>
      <w:r w:rsidRPr="001F1659">
        <w:rPr>
          <w:rFonts w:ascii="Times New Roman" w:hAnsi="Times New Roman" w:cs="Times New Roman"/>
          <w:sz w:val="28"/>
          <w:szCs w:val="28"/>
        </w:rPr>
        <w:t>В процессе пальчиковых игр большое внимание уделяется массажу самих пальцев. При этом применяется несколько видов растирания: кругообразное подушечками пальцев, кругообразное ребром ладони, спиралевидное основанием ладони, зигзагообразные и прямолинейные «щипцы». Кроме всех перечисленных массажных приемов, во время игр активно используются встряхивание и поглаживание пальцев.</w:t>
      </w:r>
    </w:p>
    <w:p w:rsidR="00EF3FD0" w:rsidRDefault="00EF3FD0" w:rsidP="00EF3FD0">
      <w:pPr>
        <w:spacing w:line="360" w:lineRule="auto"/>
        <w:contextualSpacing/>
        <w:jc w:val="both"/>
        <w:rPr>
          <w:rFonts w:ascii="Times New Roman" w:hAnsi="Times New Roman" w:cs="Times New Roman"/>
          <w:sz w:val="28"/>
          <w:szCs w:val="28"/>
        </w:rPr>
      </w:pPr>
      <w:r w:rsidRPr="002F70D1">
        <w:rPr>
          <w:rFonts w:ascii="Times New Roman" w:hAnsi="Times New Roman" w:cs="Times New Roman"/>
          <w:sz w:val="28"/>
          <w:szCs w:val="28"/>
        </w:rPr>
        <w:t xml:space="preserve">К пальчиковым играм относятся, игры с пластилином, камешками и горошинами, игры с пуговками и шнуровкой. Наибольшее внимание ребёнка привлекают пальчиковые игры с </w:t>
      </w:r>
      <w:proofErr w:type="spellStart"/>
      <w:r w:rsidRPr="002F70D1">
        <w:rPr>
          <w:rFonts w:ascii="Times New Roman" w:hAnsi="Times New Roman" w:cs="Times New Roman"/>
          <w:sz w:val="28"/>
          <w:szCs w:val="28"/>
        </w:rPr>
        <w:t>говорилкой</w:t>
      </w:r>
      <w:proofErr w:type="spellEnd"/>
      <w:r w:rsidRPr="002F70D1">
        <w:rPr>
          <w:rFonts w:ascii="Times New Roman" w:hAnsi="Times New Roman" w:cs="Times New Roman"/>
          <w:sz w:val="28"/>
          <w:szCs w:val="28"/>
        </w:rPr>
        <w:t xml:space="preserve"> (проговариванием небольшого стихотворения, </w:t>
      </w:r>
      <w:proofErr w:type="spellStart"/>
      <w:r w:rsidRPr="002F70D1">
        <w:rPr>
          <w:rFonts w:ascii="Times New Roman" w:hAnsi="Times New Roman" w:cs="Times New Roman"/>
          <w:sz w:val="28"/>
          <w:szCs w:val="28"/>
        </w:rPr>
        <w:t>потешки</w:t>
      </w:r>
      <w:proofErr w:type="spellEnd"/>
      <w:r w:rsidRPr="002F70D1">
        <w:rPr>
          <w:rFonts w:ascii="Times New Roman" w:hAnsi="Times New Roman" w:cs="Times New Roman"/>
          <w:sz w:val="28"/>
          <w:szCs w:val="28"/>
        </w:rPr>
        <w:t xml:space="preserve">) или с пением. Синтез движения, речи и музыки радует детей и позволяет проводить занятия наиболее эффективно. Все это </w:t>
      </w:r>
    </w:p>
    <w:p w:rsidR="00EF3FD0" w:rsidRPr="00D87177" w:rsidRDefault="00EF3FD0" w:rsidP="00EF3FD0">
      <w:pPr>
        <w:spacing w:after="0" w:line="360" w:lineRule="auto"/>
        <w:contextualSpacing/>
        <w:jc w:val="both"/>
        <w:rPr>
          <w:rFonts w:ascii="Times New Roman" w:hAnsi="Times New Roman" w:cs="Times New Roman"/>
          <w:sz w:val="28"/>
          <w:szCs w:val="28"/>
        </w:rPr>
      </w:pPr>
      <w:r w:rsidRPr="002F70D1">
        <w:rPr>
          <w:rFonts w:ascii="Times New Roman" w:hAnsi="Times New Roman" w:cs="Times New Roman"/>
          <w:sz w:val="28"/>
          <w:szCs w:val="28"/>
        </w:rPr>
        <w:lastRenderedPageBreak/>
        <w:t>помогает ребенку научиться быть настоящим хозяином своих ладошек и десяти пальчиков, совершать сложные манипуляции с предметами, а значит, подняться еще на одну ступеньку крутой лестницы, ведущей к вершинам знаний и умений.</w:t>
      </w:r>
    </w:p>
    <w:p w:rsidR="00EF3FD0" w:rsidRPr="001F1659" w:rsidRDefault="00EF3FD0" w:rsidP="00EF3FD0">
      <w:pPr>
        <w:pStyle w:val="a5"/>
        <w:spacing w:after="0" w:line="360" w:lineRule="auto"/>
        <w:jc w:val="both"/>
        <w:rPr>
          <w:rFonts w:ascii="Times New Roman" w:hAnsi="Times New Roman" w:cs="Times New Roman"/>
          <w:b/>
          <w:sz w:val="28"/>
          <w:szCs w:val="28"/>
        </w:rPr>
      </w:pPr>
      <w:r w:rsidRPr="001F1659">
        <w:rPr>
          <w:rFonts w:ascii="Times New Roman" w:hAnsi="Times New Roman" w:cs="Times New Roman"/>
          <w:b/>
          <w:sz w:val="28"/>
          <w:szCs w:val="28"/>
        </w:rPr>
        <w:t>Основные принципы проведения пальчиковых игр:</w:t>
      </w:r>
    </w:p>
    <w:p w:rsidR="00EF3FD0"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Выполнять упражнение следует вместе с ребёнком, при этом демонстрируя собственную увлечённость игрой.</w:t>
      </w:r>
    </w:p>
    <w:p w:rsidR="00EF3FD0"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EF3FD0"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Выбрав два или три упражнения, постепенно заменяются новыми.</w:t>
      </w:r>
    </w:p>
    <w:p w:rsidR="00EF3FD0"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Наиболее понравившиеся игры можно оставить в своей картотеке и возвращаться к ним по желанию ребёнка.</w:t>
      </w:r>
    </w:p>
    <w:p w:rsidR="00EF3FD0"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Не надо ставить перед ребёнком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EF3FD0" w:rsidRPr="00D87177" w:rsidRDefault="00EF3FD0" w:rsidP="000F4449">
      <w:pPr>
        <w:pStyle w:val="a5"/>
        <w:numPr>
          <w:ilvl w:val="0"/>
          <w:numId w:val="3"/>
        </w:numPr>
        <w:spacing w:after="0" w:line="360" w:lineRule="auto"/>
        <w:ind w:left="284" w:hanging="284"/>
        <w:jc w:val="both"/>
        <w:rPr>
          <w:rFonts w:ascii="Times New Roman" w:hAnsi="Times New Roman" w:cs="Times New Roman"/>
          <w:sz w:val="28"/>
          <w:szCs w:val="28"/>
        </w:rPr>
      </w:pPr>
      <w:r w:rsidRPr="001F1659">
        <w:rPr>
          <w:rFonts w:ascii="Times New Roman" w:hAnsi="Times New Roman" w:cs="Times New Roman"/>
          <w:sz w:val="28"/>
          <w:szCs w:val="28"/>
        </w:rPr>
        <w:t>Нельзя принуждать ребёнка к игре, а обязательно надо разобраться в причинах отказа, если возможно, ликвидировать их (например, изменив задание) или поменяйте игру.</w:t>
      </w:r>
    </w:p>
    <w:p w:rsidR="00EF3FD0" w:rsidRPr="00CF4C58" w:rsidRDefault="00EF3FD0" w:rsidP="00EF3FD0">
      <w:pPr>
        <w:pStyle w:val="a6"/>
        <w:shd w:val="clear" w:color="auto" w:fill="FFFFFF" w:themeFill="background1"/>
        <w:spacing w:before="0" w:beforeAutospacing="0" w:after="0" w:afterAutospacing="0" w:line="360" w:lineRule="auto"/>
        <w:rPr>
          <w:sz w:val="28"/>
          <w:szCs w:val="28"/>
        </w:rPr>
      </w:pPr>
      <w:r w:rsidRPr="00CF4C58">
        <w:rPr>
          <w:b/>
          <w:bCs/>
          <w:sz w:val="28"/>
          <w:szCs w:val="28"/>
        </w:rPr>
        <w:t>Этапы разучивания игр:</w:t>
      </w:r>
    </w:p>
    <w:p w:rsidR="00EF3FD0" w:rsidRPr="00CF4C58" w:rsidRDefault="00EF3FD0" w:rsidP="000F4449">
      <w:pPr>
        <w:pStyle w:val="a6"/>
        <w:numPr>
          <w:ilvl w:val="0"/>
          <w:numId w:val="4"/>
        </w:numPr>
        <w:shd w:val="clear" w:color="auto" w:fill="FFFFFF" w:themeFill="background1"/>
        <w:spacing w:before="0" w:beforeAutospacing="0" w:after="0" w:afterAutospacing="0" w:line="360" w:lineRule="auto"/>
        <w:ind w:left="240"/>
        <w:rPr>
          <w:sz w:val="28"/>
          <w:szCs w:val="28"/>
        </w:rPr>
      </w:pPr>
      <w:r w:rsidRPr="00CF4C58">
        <w:rPr>
          <w:sz w:val="28"/>
          <w:szCs w:val="28"/>
        </w:rPr>
        <w:t>Взрослый сначала показывает игру малышу сам.</w:t>
      </w:r>
    </w:p>
    <w:p w:rsidR="00EF3FD0" w:rsidRPr="00CF4C58" w:rsidRDefault="00EF3FD0" w:rsidP="000F4449">
      <w:pPr>
        <w:pStyle w:val="a6"/>
        <w:numPr>
          <w:ilvl w:val="0"/>
          <w:numId w:val="4"/>
        </w:numPr>
        <w:shd w:val="clear" w:color="auto" w:fill="FFFFFF" w:themeFill="background1"/>
        <w:spacing w:before="0" w:beforeAutospacing="0" w:after="0" w:afterAutospacing="0" w:line="360" w:lineRule="auto"/>
        <w:ind w:left="240"/>
        <w:rPr>
          <w:sz w:val="28"/>
          <w:szCs w:val="28"/>
        </w:rPr>
      </w:pPr>
      <w:r w:rsidRPr="00CF4C58">
        <w:rPr>
          <w:sz w:val="28"/>
          <w:szCs w:val="28"/>
        </w:rPr>
        <w:t>Взрослый показывает игру, манипулируя пальцами и рукой ребёнка.</w:t>
      </w:r>
    </w:p>
    <w:p w:rsidR="00EF3FD0" w:rsidRPr="00CF4C58" w:rsidRDefault="00EF3FD0" w:rsidP="000F4449">
      <w:pPr>
        <w:pStyle w:val="a6"/>
        <w:numPr>
          <w:ilvl w:val="0"/>
          <w:numId w:val="4"/>
        </w:numPr>
        <w:shd w:val="clear" w:color="auto" w:fill="FFFFFF" w:themeFill="background1"/>
        <w:spacing w:before="0" w:beforeAutospacing="0" w:after="0" w:afterAutospacing="0" w:line="360" w:lineRule="auto"/>
        <w:ind w:left="240"/>
        <w:rPr>
          <w:sz w:val="28"/>
          <w:szCs w:val="28"/>
        </w:rPr>
      </w:pPr>
      <w:r w:rsidRPr="00CF4C58">
        <w:rPr>
          <w:sz w:val="28"/>
          <w:szCs w:val="28"/>
        </w:rPr>
        <w:t>Взрослый и ребёнок выполняют движения одновременно, взрослый проговаривает текст.</w:t>
      </w:r>
    </w:p>
    <w:p w:rsidR="00EF3FD0" w:rsidRPr="00CF4C58" w:rsidRDefault="00EF3FD0" w:rsidP="000F4449">
      <w:pPr>
        <w:pStyle w:val="a6"/>
        <w:numPr>
          <w:ilvl w:val="0"/>
          <w:numId w:val="4"/>
        </w:numPr>
        <w:shd w:val="clear" w:color="auto" w:fill="FFFFFF" w:themeFill="background1"/>
        <w:spacing w:before="0" w:beforeAutospacing="0" w:after="0" w:afterAutospacing="0" w:line="360" w:lineRule="auto"/>
        <w:ind w:left="240"/>
        <w:rPr>
          <w:sz w:val="28"/>
          <w:szCs w:val="28"/>
        </w:rPr>
      </w:pPr>
      <w:r w:rsidRPr="00CF4C58">
        <w:rPr>
          <w:sz w:val="28"/>
          <w:szCs w:val="28"/>
        </w:rPr>
        <w:t>Ребёнок выполняет движения с необходимой помощью взрослого, который произносит текст.</w:t>
      </w:r>
    </w:p>
    <w:p w:rsidR="00EF3FD0" w:rsidRDefault="00EF3FD0" w:rsidP="000F4449">
      <w:pPr>
        <w:pStyle w:val="a6"/>
        <w:numPr>
          <w:ilvl w:val="0"/>
          <w:numId w:val="4"/>
        </w:numPr>
        <w:shd w:val="clear" w:color="auto" w:fill="FFFFFF" w:themeFill="background1"/>
        <w:spacing w:before="0" w:beforeAutospacing="0" w:after="0" w:afterAutospacing="0" w:line="360" w:lineRule="auto"/>
        <w:ind w:left="240"/>
        <w:rPr>
          <w:sz w:val="28"/>
          <w:szCs w:val="28"/>
        </w:rPr>
      </w:pPr>
      <w:r w:rsidRPr="00CF4C58">
        <w:rPr>
          <w:sz w:val="28"/>
          <w:szCs w:val="28"/>
        </w:rPr>
        <w:t>Ребёнок выполняет движения и проговаривает текст, а взрослый подсказывает и помогает.</w:t>
      </w:r>
    </w:p>
    <w:p w:rsidR="00EF3FD0" w:rsidRPr="00D97FC7" w:rsidRDefault="00EF3FD0" w:rsidP="00EF3FD0">
      <w:pPr>
        <w:spacing w:after="0" w:line="360" w:lineRule="auto"/>
        <w:rPr>
          <w:rFonts w:ascii="Times New Roman" w:hAnsi="Times New Roman" w:cs="Times New Roman"/>
          <w:b/>
          <w:bCs/>
          <w:sz w:val="28"/>
          <w:szCs w:val="28"/>
        </w:rPr>
      </w:pPr>
      <w:r w:rsidRPr="00D97FC7">
        <w:rPr>
          <w:rFonts w:ascii="Times New Roman" w:hAnsi="Times New Roman" w:cs="Times New Roman"/>
          <w:b/>
          <w:bCs/>
          <w:sz w:val="28"/>
          <w:szCs w:val="28"/>
        </w:rPr>
        <w:lastRenderedPageBreak/>
        <w:t>Рекомендации</w:t>
      </w:r>
      <w:r>
        <w:rPr>
          <w:rFonts w:ascii="Times New Roman" w:hAnsi="Times New Roman" w:cs="Times New Roman"/>
          <w:b/>
          <w:bCs/>
          <w:sz w:val="28"/>
          <w:szCs w:val="28"/>
        </w:rPr>
        <w:t xml:space="preserve"> по проведению пальчиковых игр</w:t>
      </w:r>
      <w:r w:rsidRPr="00D97FC7">
        <w:rPr>
          <w:rFonts w:ascii="Times New Roman" w:hAnsi="Times New Roman" w:cs="Times New Roman"/>
          <w:b/>
          <w:bCs/>
          <w:sz w:val="28"/>
          <w:szCs w:val="28"/>
        </w:rPr>
        <w:t>:</w:t>
      </w:r>
      <w:r w:rsidRPr="00D97FC7">
        <w:rPr>
          <w:rFonts w:ascii="Times New Roman" w:hAnsi="Times New Roman" w:cs="Times New Roman"/>
          <w:sz w:val="32"/>
          <w:szCs w:val="32"/>
        </w:rPr>
        <w:br/>
        <w:t xml:space="preserve">• </w:t>
      </w:r>
      <w:r w:rsidRPr="00D97FC7">
        <w:rPr>
          <w:rFonts w:ascii="Times New Roman" w:hAnsi="Times New Roman" w:cs="Times New Roman"/>
          <w:sz w:val="28"/>
          <w:szCs w:val="28"/>
        </w:rPr>
        <w:t xml:space="preserve">Если в новой игре имеются не знакомые малышам персонажи или понятия, сначала расскажите о них, </w:t>
      </w:r>
      <w:r>
        <w:rPr>
          <w:rFonts w:ascii="Times New Roman" w:hAnsi="Times New Roman" w:cs="Times New Roman"/>
          <w:sz w:val="28"/>
          <w:szCs w:val="28"/>
        </w:rPr>
        <w:t>используя картинки или игрушки.</w:t>
      </w:r>
      <w:r w:rsidRPr="00D97FC7">
        <w:rPr>
          <w:rFonts w:ascii="Times New Roman" w:hAnsi="Times New Roman" w:cs="Times New Roman"/>
          <w:sz w:val="28"/>
          <w:szCs w:val="28"/>
        </w:rPr>
        <w:br/>
        <w:t xml:space="preserve">• Используйте максимально выразительную </w:t>
      </w:r>
      <w:proofErr w:type="gramStart"/>
      <w:r w:rsidRPr="00D97FC7">
        <w:rPr>
          <w:rFonts w:ascii="Times New Roman" w:hAnsi="Times New Roman" w:cs="Times New Roman"/>
          <w:sz w:val="28"/>
          <w:szCs w:val="28"/>
        </w:rPr>
        <w:t>мимику</w:t>
      </w:r>
      <w:proofErr w:type="gramEnd"/>
      <w:r w:rsidRPr="00D97FC7">
        <w:rPr>
          <w:rFonts w:ascii="Times New Roman" w:hAnsi="Times New Roman" w:cs="Times New Roman"/>
          <w:sz w:val="28"/>
          <w:szCs w:val="28"/>
        </w:rPr>
        <w:t xml:space="preserve"> и читать стихотворение выразительно, эмоционально.</w:t>
      </w:r>
    </w:p>
    <w:p w:rsidR="00EF3FD0" w:rsidRDefault="00EF3FD0" w:rsidP="00EF3FD0">
      <w:pPr>
        <w:pStyle w:val="a6"/>
        <w:shd w:val="clear" w:color="auto" w:fill="F4F4F4"/>
        <w:spacing w:before="0" w:beforeAutospacing="0" w:after="0" w:afterAutospacing="0" w:line="360" w:lineRule="auto"/>
        <w:ind w:firstLine="284"/>
        <w:rPr>
          <w:b/>
          <w:bCs/>
          <w:sz w:val="28"/>
          <w:szCs w:val="28"/>
        </w:rPr>
      </w:pPr>
      <w:r>
        <w:rPr>
          <w:b/>
          <w:bCs/>
          <w:sz w:val="28"/>
          <w:szCs w:val="28"/>
        </w:rPr>
        <w:t>Виды пальчиковых игр</w:t>
      </w:r>
    </w:p>
    <w:tbl>
      <w:tblPr>
        <w:tblStyle w:val="a3"/>
        <w:tblW w:w="0" w:type="auto"/>
        <w:tblLook w:val="04A0"/>
      </w:tblPr>
      <w:tblGrid>
        <w:gridCol w:w="2521"/>
        <w:gridCol w:w="3673"/>
        <w:gridCol w:w="2811"/>
      </w:tblGrid>
      <w:tr w:rsidR="00EF3FD0" w:rsidTr="00E9672E">
        <w:tc>
          <w:tcPr>
            <w:tcW w:w="2521" w:type="dxa"/>
          </w:tcPr>
          <w:p w:rsidR="00EF3FD0" w:rsidRDefault="00EF3FD0" w:rsidP="00E9672E">
            <w:pPr>
              <w:pStyle w:val="a6"/>
              <w:spacing w:before="0" w:beforeAutospacing="0" w:after="0" w:afterAutospacing="0" w:line="360" w:lineRule="auto"/>
              <w:rPr>
                <w:sz w:val="28"/>
                <w:szCs w:val="28"/>
              </w:rPr>
            </w:pPr>
            <w:r>
              <w:rPr>
                <w:sz w:val="28"/>
                <w:szCs w:val="28"/>
              </w:rPr>
              <w:t>Название</w:t>
            </w:r>
          </w:p>
        </w:tc>
        <w:tc>
          <w:tcPr>
            <w:tcW w:w="3673" w:type="dxa"/>
          </w:tcPr>
          <w:p w:rsidR="00EF3FD0" w:rsidRDefault="00EF3FD0" w:rsidP="00E9672E">
            <w:pPr>
              <w:pStyle w:val="a6"/>
              <w:spacing w:before="0" w:beforeAutospacing="0" w:after="0" w:afterAutospacing="0" w:line="360" w:lineRule="auto"/>
              <w:rPr>
                <w:sz w:val="28"/>
                <w:szCs w:val="28"/>
              </w:rPr>
            </w:pPr>
            <w:r>
              <w:rPr>
                <w:sz w:val="28"/>
                <w:szCs w:val="28"/>
              </w:rPr>
              <w:t>Содержание</w:t>
            </w:r>
          </w:p>
        </w:tc>
        <w:tc>
          <w:tcPr>
            <w:tcW w:w="2811" w:type="dxa"/>
          </w:tcPr>
          <w:p w:rsidR="00EF3FD0" w:rsidRDefault="00EF3FD0" w:rsidP="00E9672E">
            <w:pPr>
              <w:pStyle w:val="a6"/>
              <w:spacing w:before="0" w:beforeAutospacing="0" w:after="0" w:afterAutospacing="0" w:line="360" w:lineRule="auto"/>
              <w:rPr>
                <w:sz w:val="28"/>
                <w:szCs w:val="28"/>
              </w:rPr>
            </w:pPr>
            <w:r>
              <w:rPr>
                <w:sz w:val="28"/>
                <w:szCs w:val="28"/>
              </w:rPr>
              <w:t>Цель</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r w:rsidRPr="00594523">
              <w:rPr>
                <w:sz w:val="28"/>
                <w:szCs w:val="28"/>
              </w:rPr>
              <w:t>«</w:t>
            </w:r>
            <w:hyperlink r:id="rId5" w:history="1">
              <w:r w:rsidRPr="00594523">
                <w:rPr>
                  <w:rStyle w:val="a4"/>
                  <w:bCs/>
                  <w:color w:val="auto"/>
                  <w:sz w:val="28"/>
                  <w:szCs w:val="28"/>
                  <w:u w:val="none"/>
                </w:rPr>
                <w:t>Рамки-вкладыши</w:t>
              </w:r>
            </w:hyperlink>
            <w:r w:rsidRPr="00594523">
              <w:rPr>
                <w:sz w:val="28"/>
                <w:szCs w:val="28"/>
              </w:rPr>
              <w:t>»</w:t>
            </w:r>
          </w:p>
        </w:tc>
        <w:tc>
          <w:tcPr>
            <w:tcW w:w="3673" w:type="dxa"/>
          </w:tcPr>
          <w:p w:rsidR="00EF3FD0" w:rsidRPr="00594523" w:rsidRDefault="00EF3FD0" w:rsidP="00E9672E">
            <w:pPr>
              <w:pStyle w:val="a6"/>
              <w:spacing w:before="0" w:beforeAutospacing="0" w:after="0" w:afterAutospacing="0"/>
              <w:rPr>
                <w:sz w:val="28"/>
                <w:szCs w:val="28"/>
              </w:rPr>
            </w:pPr>
            <w:proofErr w:type="gramStart"/>
            <w:r>
              <w:rPr>
                <w:sz w:val="28"/>
                <w:szCs w:val="28"/>
              </w:rPr>
              <w:t>Предназначены</w:t>
            </w:r>
            <w:proofErr w:type="gramEnd"/>
            <w:r>
              <w:rPr>
                <w:sz w:val="28"/>
                <w:szCs w:val="28"/>
              </w:rPr>
              <w:t xml:space="preserve"> для детей от 1 года. С</w:t>
            </w:r>
            <w:r w:rsidRPr="00CF4C58">
              <w:rPr>
                <w:sz w:val="28"/>
                <w:szCs w:val="28"/>
              </w:rPr>
              <w:t>кладывать в емкость разные предметы, сравнивать размеры коробочек, пытаться совместить стаканчики</w:t>
            </w:r>
            <w:r>
              <w:rPr>
                <w:sz w:val="28"/>
                <w:szCs w:val="28"/>
              </w:rPr>
              <w:t>.</w:t>
            </w:r>
          </w:p>
        </w:tc>
        <w:tc>
          <w:tcPr>
            <w:tcW w:w="2811" w:type="dxa"/>
          </w:tcPr>
          <w:p w:rsidR="00EF3FD0" w:rsidRPr="00594523" w:rsidRDefault="00EF3FD0" w:rsidP="00E9672E">
            <w:pPr>
              <w:pStyle w:val="a6"/>
              <w:spacing w:before="0" w:beforeAutospacing="0" w:after="0" w:afterAutospacing="0"/>
              <w:rPr>
                <w:sz w:val="28"/>
                <w:szCs w:val="28"/>
              </w:rPr>
            </w:pPr>
            <w:r w:rsidRPr="00CF4C58">
              <w:rPr>
                <w:sz w:val="28"/>
                <w:szCs w:val="28"/>
              </w:rPr>
              <w:t>сравнение формы и размера</w:t>
            </w:r>
            <w:r>
              <w:rPr>
                <w:sz w:val="28"/>
                <w:szCs w:val="28"/>
              </w:rPr>
              <w:t>.</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r>
              <w:rPr>
                <w:sz w:val="28"/>
                <w:szCs w:val="28"/>
              </w:rPr>
              <w:t>«Действия с предметами»</w:t>
            </w:r>
          </w:p>
        </w:tc>
        <w:tc>
          <w:tcPr>
            <w:tcW w:w="3673" w:type="dxa"/>
          </w:tcPr>
          <w:p w:rsidR="00EF3FD0" w:rsidRDefault="00EF3FD0" w:rsidP="00E9672E">
            <w:pPr>
              <w:pStyle w:val="a6"/>
              <w:spacing w:before="0" w:beforeAutospacing="0" w:after="0" w:afterAutospacing="0"/>
              <w:rPr>
                <w:sz w:val="28"/>
                <w:szCs w:val="28"/>
              </w:rPr>
            </w:pPr>
            <w:r w:rsidRPr="00CF4C58">
              <w:rPr>
                <w:sz w:val="28"/>
                <w:szCs w:val="28"/>
              </w:rPr>
              <w:t>Начиная с полутора лет</w:t>
            </w:r>
            <w:r>
              <w:rPr>
                <w:sz w:val="28"/>
                <w:szCs w:val="28"/>
              </w:rPr>
              <w:t>.</w:t>
            </w:r>
          </w:p>
          <w:p w:rsidR="00EF3FD0" w:rsidRPr="00594523" w:rsidRDefault="00EF3FD0" w:rsidP="00E9672E">
            <w:pPr>
              <w:pStyle w:val="a6"/>
              <w:spacing w:before="0" w:beforeAutospacing="0" w:after="0" w:afterAutospacing="0"/>
              <w:rPr>
                <w:sz w:val="28"/>
                <w:szCs w:val="28"/>
              </w:rPr>
            </w:pPr>
            <w:r w:rsidRPr="00CF4C58">
              <w:rPr>
                <w:sz w:val="28"/>
                <w:szCs w:val="28"/>
              </w:rPr>
              <w:t xml:space="preserve">- Сортировать овощи и фрукты по величине: </w:t>
            </w:r>
            <w:r>
              <w:rPr>
                <w:sz w:val="28"/>
                <w:szCs w:val="28"/>
              </w:rPr>
              <w:t xml:space="preserve"> </w:t>
            </w:r>
            <w:r w:rsidRPr="00CF4C58">
              <w:rPr>
                <w:sz w:val="28"/>
                <w:szCs w:val="28"/>
              </w:rPr>
              <w:br/>
              <w:t>- П</w:t>
            </w:r>
            <w:r>
              <w:rPr>
                <w:sz w:val="28"/>
                <w:szCs w:val="28"/>
              </w:rPr>
              <w:t>еребирать крупу, горох, фасоль.</w:t>
            </w:r>
            <w:r>
              <w:rPr>
                <w:sz w:val="28"/>
                <w:szCs w:val="28"/>
              </w:rPr>
              <w:br/>
              <w:t>- Игры с песком и водой.</w:t>
            </w:r>
            <w:r>
              <w:rPr>
                <w:sz w:val="28"/>
                <w:szCs w:val="28"/>
              </w:rPr>
              <w:br/>
            </w:r>
            <w:r w:rsidRPr="00CF4C58">
              <w:rPr>
                <w:sz w:val="28"/>
                <w:szCs w:val="28"/>
              </w:rPr>
              <w:t xml:space="preserve">- Разложить пуговицы по величине, цвету, форме, материалу, из которого они изготовлены. Надевать </w:t>
            </w:r>
            <w:r>
              <w:rPr>
                <w:sz w:val="28"/>
                <w:szCs w:val="28"/>
              </w:rPr>
              <w:t>и снимать рукавички, перчатки.</w:t>
            </w:r>
            <w:r>
              <w:rPr>
                <w:sz w:val="28"/>
                <w:szCs w:val="28"/>
              </w:rPr>
              <w:br/>
            </w:r>
            <w:r w:rsidRPr="00CF4C58">
              <w:rPr>
                <w:sz w:val="28"/>
                <w:szCs w:val="28"/>
              </w:rPr>
              <w:t>- Нанизывать на толстую нитку, проволоку, тонкую веревку бусинки, катушки</w:t>
            </w:r>
            <w:r>
              <w:rPr>
                <w:sz w:val="28"/>
                <w:szCs w:val="28"/>
              </w:rPr>
              <w:t xml:space="preserve"> и т.д.</w:t>
            </w:r>
          </w:p>
        </w:tc>
        <w:tc>
          <w:tcPr>
            <w:tcW w:w="2811" w:type="dxa"/>
          </w:tcPr>
          <w:p w:rsidR="00EF3FD0" w:rsidRPr="00594523" w:rsidRDefault="00EF3FD0" w:rsidP="00E9672E">
            <w:pPr>
              <w:pStyle w:val="a6"/>
              <w:spacing w:before="0" w:beforeAutospacing="0" w:after="0" w:afterAutospacing="0"/>
              <w:rPr>
                <w:sz w:val="28"/>
                <w:szCs w:val="28"/>
              </w:rPr>
            </w:pPr>
            <w:r w:rsidRPr="00CF4C58">
              <w:rPr>
                <w:sz w:val="28"/>
                <w:szCs w:val="28"/>
              </w:rPr>
              <w:t>развитие тонких движений пальцев и кистей рук:</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r w:rsidRPr="00CF4C58">
              <w:rPr>
                <w:sz w:val="28"/>
                <w:szCs w:val="28"/>
              </w:rPr>
              <w:br/>
            </w:r>
            <w:r w:rsidRPr="00594523">
              <w:rPr>
                <w:sz w:val="28"/>
                <w:szCs w:val="28"/>
              </w:rPr>
              <w:t>«</w:t>
            </w:r>
            <w:hyperlink r:id="rId6" w:history="1">
              <w:r w:rsidRPr="00594523">
                <w:rPr>
                  <w:rStyle w:val="a4"/>
                  <w:bCs/>
                  <w:color w:val="auto"/>
                  <w:sz w:val="28"/>
                  <w:szCs w:val="28"/>
                  <w:u w:val="none"/>
                </w:rPr>
                <w:t>Мозаика</w:t>
              </w:r>
            </w:hyperlink>
            <w:r w:rsidRPr="00594523">
              <w:rPr>
                <w:sz w:val="28"/>
                <w:szCs w:val="28"/>
              </w:rPr>
              <w:t>»</w:t>
            </w:r>
          </w:p>
        </w:tc>
        <w:tc>
          <w:tcPr>
            <w:tcW w:w="3673" w:type="dxa"/>
          </w:tcPr>
          <w:p w:rsidR="00EF3FD0" w:rsidRDefault="00EF3FD0" w:rsidP="00E9672E">
            <w:pPr>
              <w:pStyle w:val="a6"/>
              <w:spacing w:before="0" w:beforeAutospacing="0" w:after="0" w:afterAutospacing="0"/>
              <w:rPr>
                <w:sz w:val="28"/>
                <w:szCs w:val="28"/>
              </w:rPr>
            </w:pPr>
            <w:r>
              <w:rPr>
                <w:sz w:val="28"/>
                <w:szCs w:val="28"/>
              </w:rPr>
              <w:t>Крупная, мелкая, напольная мозаика.</w:t>
            </w:r>
          </w:p>
          <w:p w:rsidR="00EF3FD0" w:rsidRDefault="00EF3FD0" w:rsidP="00E9672E">
            <w:pPr>
              <w:pStyle w:val="a6"/>
              <w:spacing w:before="0" w:beforeAutospacing="0" w:after="0" w:afterAutospacing="0"/>
              <w:rPr>
                <w:sz w:val="28"/>
                <w:szCs w:val="28"/>
              </w:rPr>
            </w:pPr>
            <w:r>
              <w:rPr>
                <w:sz w:val="28"/>
                <w:szCs w:val="28"/>
              </w:rPr>
              <w:t>-выкладывание «по замыслу»;</w:t>
            </w:r>
          </w:p>
          <w:p w:rsidR="00EF3FD0" w:rsidRDefault="00EF3FD0" w:rsidP="00E9672E">
            <w:pPr>
              <w:pStyle w:val="a6"/>
              <w:spacing w:before="0" w:beforeAutospacing="0" w:after="0" w:afterAutospacing="0"/>
              <w:rPr>
                <w:sz w:val="28"/>
                <w:szCs w:val="28"/>
              </w:rPr>
            </w:pPr>
            <w:r>
              <w:rPr>
                <w:sz w:val="28"/>
                <w:szCs w:val="28"/>
              </w:rPr>
              <w:t>-выкладывание «дорожек» разного цвета;</w:t>
            </w:r>
          </w:p>
          <w:p w:rsidR="00EF3FD0" w:rsidRPr="00594523" w:rsidRDefault="00EF3FD0" w:rsidP="00E9672E">
            <w:pPr>
              <w:pStyle w:val="a6"/>
              <w:spacing w:before="0" w:beforeAutospacing="0" w:after="0" w:afterAutospacing="0"/>
              <w:rPr>
                <w:sz w:val="28"/>
                <w:szCs w:val="28"/>
              </w:rPr>
            </w:pPr>
            <w:r>
              <w:rPr>
                <w:sz w:val="28"/>
                <w:szCs w:val="28"/>
              </w:rPr>
              <w:t>-выкладывание узора по образцу.</w:t>
            </w:r>
          </w:p>
        </w:tc>
        <w:tc>
          <w:tcPr>
            <w:tcW w:w="2811" w:type="dxa"/>
          </w:tcPr>
          <w:p w:rsidR="00EF3FD0" w:rsidRPr="00594523" w:rsidRDefault="00EF3FD0" w:rsidP="00E9672E">
            <w:pPr>
              <w:pStyle w:val="a6"/>
              <w:spacing w:before="0" w:beforeAutospacing="0" w:after="0" w:afterAutospacing="0"/>
              <w:rPr>
                <w:sz w:val="28"/>
                <w:szCs w:val="28"/>
              </w:rPr>
            </w:pPr>
            <w:r>
              <w:rPr>
                <w:sz w:val="28"/>
                <w:szCs w:val="28"/>
              </w:rPr>
              <w:t>развитие</w:t>
            </w:r>
            <w:r w:rsidRPr="00CF4C58">
              <w:rPr>
                <w:sz w:val="28"/>
                <w:szCs w:val="28"/>
              </w:rPr>
              <w:t xml:space="preserve"> твор</w:t>
            </w:r>
            <w:r>
              <w:rPr>
                <w:sz w:val="28"/>
                <w:szCs w:val="28"/>
              </w:rPr>
              <w:t>ческих способностей, воображения, координации</w:t>
            </w:r>
            <w:r w:rsidRPr="00CF4C58">
              <w:rPr>
                <w:sz w:val="28"/>
                <w:szCs w:val="28"/>
              </w:rPr>
              <w:t xml:space="preserve"> движений рук. </w:t>
            </w:r>
            <w:r>
              <w:rPr>
                <w:sz w:val="28"/>
                <w:szCs w:val="28"/>
              </w:rPr>
              <w:t xml:space="preserve">  Ориентировка на плоскости, закрепление знаний цветов.</w:t>
            </w:r>
            <w:r w:rsidRPr="00CF4C58">
              <w:rPr>
                <w:sz w:val="28"/>
                <w:szCs w:val="28"/>
              </w:rPr>
              <w:t xml:space="preserve"> </w:t>
            </w:r>
            <w:r>
              <w:rPr>
                <w:sz w:val="28"/>
                <w:szCs w:val="28"/>
              </w:rPr>
              <w:t xml:space="preserve"> </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r>
              <w:rPr>
                <w:sz w:val="28"/>
                <w:szCs w:val="28"/>
              </w:rPr>
              <w:t>«Игры-шнуровки»</w:t>
            </w:r>
          </w:p>
        </w:tc>
        <w:tc>
          <w:tcPr>
            <w:tcW w:w="3673" w:type="dxa"/>
          </w:tcPr>
          <w:p w:rsidR="00EF3FD0" w:rsidRPr="00594523" w:rsidRDefault="00EF3FD0" w:rsidP="00E9672E">
            <w:pPr>
              <w:pStyle w:val="a6"/>
              <w:spacing w:before="0" w:beforeAutospacing="0" w:after="0" w:afterAutospacing="0"/>
              <w:rPr>
                <w:sz w:val="28"/>
                <w:szCs w:val="28"/>
              </w:rPr>
            </w:pPr>
            <w:r w:rsidRPr="001F1659">
              <w:rPr>
                <w:sz w:val="28"/>
                <w:szCs w:val="28"/>
              </w:rPr>
              <w:t xml:space="preserve">шнуровка представляет собой увеличенную копию знакомого предмета: </w:t>
            </w:r>
            <w:r w:rsidRPr="001F1659">
              <w:rPr>
                <w:sz w:val="28"/>
                <w:szCs w:val="28"/>
              </w:rPr>
              <w:lastRenderedPageBreak/>
              <w:t>пуговицы, ботинка, элементов одежды.</w:t>
            </w:r>
          </w:p>
        </w:tc>
        <w:tc>
          <w:tcPr>
            <w:tcW w:w="2811" w:type="dxa"/>
          </w:tcPr>
          <w:p w:rsidR="00EF3FD0" w:rsidRPr="00594523" w:rsidRDefault="00EF3FD0" w:rsidP="00E9672E">
            <w:pPr>
              <w:pStyle w:val="a6"/>
              <w:spacing w:before="0" w:beforeAutospacing="0" w:after="0" w:afterAutospacing="0"/>
              <w:rPr>
                <w:sz w:val="28"/>
                <w:szCs w:val="28"/>
              </w:rPr>
            </w:pPr>
            <w:r>
              <w:rPr>
                <w:sz w:val="28"/>
                <w:szCs w:val="28"/>
              </w:rPr>
              <w:lastRenderedPageBreak/>
              <w:t xml:space="preserve">развитие </w:t>
            </w:r>
            <w:proofErr w:type="spellStart"/>
            <w:r>
              <w:rPr>
                <w:sz w:val="28"/>
                <w:szCs w:val="28"/>
              </w:rPr>
              <w:t>мелкомоторных</w:t>
            </w:r>
            <w:proofErr w:type="spellEnd"/>
            <w:r>
              <w:rPr>
                <w:sz w:val="28"/>
                <w:szCs w:val="28"/>
              </w:rPr>
              <w:t xml:space="preserve"> навыков</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proofErr w:type="spellStart"/>
            <w:r>
              <w:rPr>
                <w:sz w:val="28"/>
                <w:szCs w:val="28"/>
              </w:rPr>
              <w:lastRenderedPageBreak/>
              <w:t>Потешки</w:t>
            </w:r>
            <w:proofErr w:type="spellEnd"/>
            <w:r>
              <w:rPr>
                <w:sz w:val="28"/>
                <w:szCs w:val="28"/>
              </w:rPr>
              <w:t xml:space="preserve"> и стишки, сопровождаемые движениями пальцев.</w:t>
            </w:r>
          </w:p>
        </w:tc>
        <w:tc>
          <w:tcPr>
            <w:tcW w:w="3673" w:type="dxa"/>
          </w:tcPr>
          <w:p w:rsidR="00EF3FD0" w:rsidRPr="00594523" w:rsidRDefault="00EF3FD0" w:rsidP="00E9672E">
            <w:pPr>
              <w:pStyle w:val="a6"/>
              <w:spacing w:before="0" w:beforeAutospacing="0" w:after="0" w:afterAutospacing="0"/>
              <w:rPr>
                <w:sz w:val="28"/>
                <w:szCs w:val="28"/>
              </w:rPr>
            </w:pPr>
            <w:r>
              <w:rPr>
                <w:sz w:val="28"/>
                <w:szCs w:val="28"/>
              </w:rPr>
              <w:t>Их используют на занятиях и в различных видах детской деятельности.</w:t>
            </w:r>
          </w:p>
        </w:tc>
        <w:tc>
          <w:tcPr>
            <w:tcW w:w="2811" w:type="dxa"/>
          </w:tcPr>
          <w:p w:rsidR="00EF3FD0" w:rsidRPr="00594523" w:rsidRDefault="00EF3FD0" w:rsidP="00E9672E">
            <w:pPr>
              <w:pStyle w:val="a6"/>
              <w:spacing w:before="0" w:beforeAutospacing="0" w:after="0" w:afterAutospacing="0"/>
              <w:rPr>
                <w:sz w:val="28"/>
                <w:szCs w:val="28"/>
              </w:rPr>
            </w:pPr>
            <w:r>
              <w:rPr>
                <w:sz w:val="28"/>
                <w:szCs w:val="28"/>
              </w:rPr>
              <w:t>Развитие речи, памяти, мышления, слухового восприятия; обогащение словарного запаса детей.</w:t>
            </w:r>
          </w:p>
        </w:tc>
      </w:tr>
      <w:tr w:rsidR="00EF3FD0" w:rsidTr="00E9672E">
        <w:tc>
          <w:tcPr>
            <w:tcW w:w="2521" w:type="dxa"/>
          </w:tcPr>
          <w:p w:rsidR="00EF3FD0" w:rsidRPr="00594523" w:rsidRDefault="00EF3FD0" w:rsidP="00E9672E">
            <w:pPr>
              <w:pStyle w:val="a6"/>
              <w:spacing w:before="0" w:beforeAutospacing="0" w:after="0" w:afterAutospacing="0"/>
              <w:rPr>
                <w:sz w:val="28"/>
                <w:szCs w:val="28"/>
              </w:rPr>
            </w:pPr>
            <w:r>
              <w:rPr>
                <w:sz w:val="28"/>
                <w:szCs w:val="28"/>
              </w:rPr>
              <w:t>«Игры – манипуляции»</w:t>
            </w:r>
          </w:p>
        </w:tc>
        <w:tc>
          <w:tcPr>
            <w:tcW w:w="3673" w:type="dxa"/>
          </w:tcPr>
          <w:p w:rsidR="00EF3FD0" w:rsidRPr="006D2A62" w:rsidRDefault="00EF3FD0" w:rsidP="00E9672E">
            <w:pPr>
              <w:rPr>
                <w:rFonts w:ascii="Times New Roman" w:hAnsi="Times New Roman" w:cs="Times New Roman"/>
                <w:sz w:val="28"/>
                <w:szCs w:val="28"/>
              </w:rPr>
            </w:pPr>
            <w:r w:rsidRPr="006D2A62">
              <w:rPr>
                <w:rFonts w:ascii="Times New Roman" w:hAnsi="Times New Roman" w:cs="Times New Roman"/>
                <w:sz w:val="28"/>
                <w:szCs w:val="28"/>
              </w:rPr>
              <w:t>ребенок в каждом пальчике видит определенный образ.</w:t>
            </w:r>
          </w:p>
          <w:p w:rsidR="00EF3FD0" w:rsidRPr="006D2A62" w:rsidRDefault="00EF3FD0" w:rsidP="00E9672E">
            <w:pPr>
              <w:pStyle w:val="a6"/>
              <w:spacing w:before="0" w:beforeAutospacing="0" w:after="0" w:afterAutospacing="0"/>
              <w:rPr>
                <w:sz w:val="28"/>
                <w:szCs w:val="28"/>
              </w:rPr>
            </w:pPr>
            <w:r w:rsidRPr="006D2A62">
              <w:rPr>
                <w:sz w:val="28"/>
                <w:szCs w:val="28"/>
              </w:rPr>
              <w:t>("</w:t>
            </w:r>
            <w:proofErr w:type="spellStart"/>
            <w:proofErr w:type="gramStart"/>
            <w:r w:rsidRPr="006D2A62">
              <w:rPr>
                <w:sz w:val="28"/>
                <w:szCs w:val="28"/>
              </w:rPr>
              <w:t>Сорока-белобока</w:t>
            </w:r>
            <w:proofErr w:type="spellEnd"/>
            <w:proofErr w:type="gramEnd"/>
            <w:r w:rsidRPr="006D2A62">
              <w:rPr>
                <w:sz w:val="28"/>
                <w:szCs w:val="28"/>
              </w:rPr>
              <w:t>", "Этот пальчик хочет спать", "Ладушки-ладушки")</w:t>
            </w:r>
          </w:p>
        </w:tc>
        <w:tc>
          <w:tcPr>
            <w:tcW w:w="2811" w:type="dxa"/>
          </w:tcPr>
          <w:p w:rsidR="00EF3FD0" w:rsidRPr="006D2A62" w:rsidRDefault="00EF3FD0" w:rsidP="00E9672E">
            <w:pPr>
              <w:pStyle w:val="a6"/>
              <w:spacing w:before="0" w:beforeAutospacing="0" w:after="0" w:afterAutospacing="0"/>
              <w:rPr>
                <w:sz w:val="28"/>
                <w:szCs w:val="28"/>
              </w:rPr>
            </w:pPr>
            <w:r>
              <w:rPr>
                <w:sz w:val="28"/>
                <w:szCs w:val="28"/>
              </w:rPr>
              <w:t>Развитие речи, памяти, мышления, слухового восприятия; обогащение словарного запаса детей.</w:t>
            </w:r>
          </w:p>
        </w:tc>
      </w:tr>
      <w:tr w:rsidR="00EF3FD0" w:rsidTr="00E9672E">
        <w:trPr>
          <w:trHeight w:val="390"/>
        </w:trPr>
        <w:tc>
          <w:tcPr>
            <w:tcW w:w="2521" w:type="dxa"/>
            <w:tcBorders>
              <w:bottom w:val="single" w:sz="4" w:space="0" w:color="auto"/>
            </w:tcBorders>
          </w:tcPr>
          <w:p w:rsidR="00EF3FD0" w:rsidRPr="00594523" w:rsidRDefault="00EF3FD0" w:rsidP="00E9672E">
            <w:pPr>
              <w:pStyle w:val="a6"/>
              <w:spacing w:before="0" w:beforeAutospacing="0" w:after="0" w:afterAutospacing="0"/>
              <w:rPr>
                <w:sz w:val="28"/>
                <w:szCs w:val="28"/>
              </w:rPr>
            </w:pPr>
            <w:r>
              <w:rPr>
                <w:sz w:val="28"/>
                <w:szCs w:val="28"/>
              </w:rPr>
              <w:t>Сюжетные пальчиковые упражнения</w:t>
            </w:r>
          </w:p>
        </w:tc>
        <w:tc>
          <w:tcPr>
            <w:tcW w:w="3673" w:type="dxa"/>
            <w:tcBorders>
              <w:bottom w:val="single" w:sz="4" w:space="0" w:color="auto"/>
            </w:tcBorders>
          </w:tcPr>
          <w:p w:rsidR="00EF3FD0" w:rsidRPr="00421151" w:rsidRDefault="00EF3FD0" w:rsidP="00E9672E">
            <w:pPr>
              <w:rPr>
                <w:rFonts w:ascii="Times New Roman" w:hAnsi="Times New Roman" w:cs="Times New Roman"/>
                <w:sz w:val="28"/>
                <w:szCs w:val="28"/>
              </w:rPr>
            </w:pPr>
            <w:r w:rsidRPr="00421151">
              <w:rPr>
                <w:rFonts w:ascii="Times New Roman" w:hAnsi="Times New Roman" w:cs="Times New Roman"/>
                <w:sz w:val="28"/>
                <w:szCs w:val="28"/>
              </w:rPr>
              <w:t>изображение предметов мебели и транспорта, птиц, домашних и диких животных, деревья, насекомых и т.д.</w:t>
            </w:r>
          </w:p>
          <w:p w:rsidR="00EF3FD0" w:rsidRPr="00421151" w:rsidRDefault="00EF3FD0" w:rsidP="00E9672E">
            <w:pPr>
              <w:rPr>
                <w:rFonts w:ascii="Times New Roman" w:hAnsi="Times New Roman" w:cs="Times New Roman"/>
                <w:sz w:val="32"/>
                <w:szCs w:val="32"/>
              </w:rPr>
            </w:pPr>
            <w:r w:rsidRPr="00421151">
              <w:rPr>
                <w:rFonts w:ascii="Times New Roman" w:hAnsi="Times New Roman" w:cs="Times New Roman"/>
                <w:sz w:val="28"/>
                <w:szCs w:val="28"/>
              </w:rPr>
              <w:t>"Пальчики здороваются", "Грабли", "Цветы", "Ежик".</w:t>
            </w:r>
          </w:p>
        </w:tc>
        <w:tc>
          <w:tcPr>
            <w:tcW w:w="2811" w:type="dxa"/>
            <w:tcBorders>
              <w:bottom w:val="single" w:sz="4" w:space="0" w:color="auto"/>
            </w:tcBorders>
          </w:tcPr>
          <w:p w:rsidR="00EF3FD0" w:rsidRPr="00594523" w:rsidRDefault="00EF3FD0" w:rsidP="00E9672E">
            <w:pPr>
              <w:pStyle w:val="a6"/>
              <w:spacing w:before="0" w:beforeAutospacing="0" w:after="0" w:afterAutospacing="0"/>
              <w:rPr>
                <w:sz w:val="28"/>
                <w:szCs w:val="28"/>
              </w:rPr>
            </w:pPr>
            <w:r>
              <w:rPr>
                <w:sz w:val="28"/>
                <w:szCs w:val="28"/>
              </w:rPr>
              <w:t>Развитие речи, памяти, мышления, слухового восприятия; обогащение словарного запаса детей.</w:t>
            </w:r>
          </w:p>
        </w:tc>
      </w:tr>
      <w:tr w:rsidR="00EF3FD0" w:rsidTr="00E9672E">
        <w:trPr>
          <w:trHeight w:val="540"/>
        </w:trPr>
        <w:tc>
          <w:tcPr>
            <w:tcW w:w="2521" w:type="dxa"/>
            <w:tcBorders>
              <w:top w:val="single" w:sz="4" w:space="0" w:color="auto"/>
              <w:bottom w:val="single" w:sz="4" w:space="0" w:color="auto"/>
            </w:tcBorders>
          </w:tcPr>
          <w:p w:rsidR="00EF3FD0" w:rsidRDefault="00EF3FD0" w:rsidP="00E9672E">
            <w:pPr>
              <w:pStyle w:val="a6"/>
              <w:spacing w:before="0" w:beforeAutospacing="0" w:after="0" w:afterAutospacing="0"/>
              <w:rPr>
                <w:sz w:val="28"/>
                <w:szCs w:val="28"/>
              </w:rPr>
            </w:pPr>
            <w:r w:rsidRPr="00421151">
              <w:rPr>
                <w:sz w:val="28"/>
                <w:szCs w:val="28"/>
              </w:rPr>
              <w:t xml:space="preserve">Пальчиковые упражнения </w:t>
            </w:r>
            <w:proofErr w:type="spellStart"/>
            <w:r w:rsidRPr="00421151">
              <w:rPr>
                <w:sz w:val="28"/>
                <w:szCs w:val="28"/>
              </w:rPr>
              <w:t>кинезиологические</w:t>
            </w:r>
            <w:proofErr w:type="spellEnd"/>
            <w:r w:rsidRPr="00421151">
              <w:rPr>
                <w:sz w:val="28"/>
                <w:szCs w:val="28"/>
              </w:rPr>
              <w:t xml:space="preserve"> (гимнастика мозга)</w:t>
            </w:r>
          </w:p>
          <w:p w:rsidR="00EF3FD0" w:rsidRDefault="00EF3FD0" w:rsidP="00E9672E">
            <w:pPr>
              <w:pStyle w:val="a6"/>
              <w:spacing w:after="0"/>
              <w:rPr>
                <w:sz w:val="28"/>
                <w:szCs w:val="28"/>
              </w:rPr>
            </w:pPr>
          </w:p>
        </w:tc>
        <w:tc>
          <w:tcPr>
            <w:tcW w:w="3673" w:type="dxa"/>
            <w:tcBorders>
              <w:top w:val="single" w:sz="4" w:space="0" w:color="auto"/>
              <w:bottom w:val="single" w:sz="4" w:space="0" w:color="auto"/>
            </w:tcBorders>
          </w:tcPr>
          <w:p w:rsidR="00EF3FD0" w:rsidRDefault="00EF3FD0" w:rsidP="00E9672E">
            <w:pPr>
              <w:pStyle w:val="a6"/>
              <w:shd w:val="clear" w:color="auto" w:fill="FFFFFF"/>
              <w:spacing w:before="0" w:beforeAutospacing="0" w:after="0" w:afterAutospacing="0"/>
              <w:ind w:left="28" w:firstLine="329"/>
              <w:rPr>
                <w:rFonts w:ascii="yandex-sans" w:hAnsi="yandex-sans"/>
                <w:sz w:val="28"/>
                <w:szCs w:val="28"/>
              </w:rPr>
            </w:pPr>
            <w:r w:rsidRPr="00421151">
              <w:rPr>
                <w:sz w:val="28"/>
                <w:szCs w:val="28"/>
              </w:rPr>
              <w:t>"Колечко" — поочередно перебирать пальцы рук, соединяя в кольцо</w:t>
            </w:r>
            <w:r>
              <w:rPr>
                <w:sz w:val="28"/>
                <w:szCs w:val="28"/>
              </w:rPr>
              <w:t>.</w:t>
            </w:r>
          </w:p>
          <w:p w:rsidR="00EF3FD0" w:rsidRPr="00421151" w:rsidRDefault="00EF3FD0" w:rsidP="00E9672E">
            <w:pPr>
              <w:pStyle w:val="a6"/>
              <w:shd w:val="clear" w:color="auto" w:fill="FFFFFF"/>
              <w:spacing w:before="0" w:beforeAutospacing="0" w:after="0" w:afterAutospacing="0"/>
              <w:ind w:left="28" w:firstLine="329"/>
              <w:rPr>
                <w:rFonts w:ascii="yandex-sans" w:hAnsi="yandex-sans"/>
                <w:sz w:val="28"/>
                <w:szCs w:val="28"/>
              </w:rPr>
            </w:pPr>
            <w:r w:rsidRPr="00421151">
              <w:rPr>
                <w:sz w:val="28"/>
                <w:szCs w:val="28"/>
              </w:rPr>
              <w:t>"Кулак - ребро - ладонь" — последовательно менять три положения: сжатая в кулак ладонь, ладонь ребром на плоскости стола, ладонь на плоскости стола</w:t>
            </w:r>
            <w:proofErr w:type="gramStart"/>
            <w:r w:rsidRPr="00421151">
              <w:rPr>
                <w:sz w:val="28"/>
                <w:szCs w:val="28"/>
              </w:rPr>
              <w:t xml:space="preserve"> </w:t>
            </w:r>
            <w:r>
              <w:rPr>
                <w:sz w:val="28"/>
                <w:szCs w:val="28"/>
              </w:rPr>
              <w:t>.</w:t>
            </w:r>
            <w:proofErr w:type="gramEnd"/>
          </w:p>
          <w:p w:rsidR="00EF3FD0" w:rsidRPr="00421151" w:rsidRDefault="00EF3FD0" w:rsidP="00E9672E">
            <w:pPr>
              <w:pStyle w:val="a6"/>
              <w:shd w:val="clear" w:color="auto" w:fill="FFFFFF"/>
              <w:spacing w:before="0" w:beforeAutospacing="0" w:after="0" w:afterAutospacing="0"/>
              <w:ind w:left="28" w:firstLine="329"/>
              <w:rPr>
                <w:rFonts w:ascii="yandex-sans" w:hAnsi="yandex-sans"/>
                <w:sz w:val="28"/>
                <w:szCs w:val="28"/>
              </w:rPr>
            </w:pPr>
            <w:r w:rsidRPr="00421151">
              <w:rPr>
                <w:sz w:val="28"/>
                <w:szCs w:val="28"/>
              </w:rPr>
              <w:t>"Ухо-нос" - левой рукой взяться за кончик носа, правой - за противоположное ухо, затем одновременно опустить руки и поменять их положение.</w:t>
            </w:r>
          </w:p>
        </w:tc>
        <w:tc>
          <w:tcPr>
            <w:tcW w:w="2811" w:type="dxa"/>
            <w:tcBorders>
              <w:top w:val="single" w:sz="4" w:space="0" w:color="auto"/>
              <w:bottom w:val="single" w:sz="4" w:space="0" w:color="auto"/>
            </w:tcBorders>
          </w:tcPr>
          <w:p w:rsidR="00EF3FD0" w:rsidRDefault="00EF3FD0" w:rsidP="00E9672E">
            <w:pPr>
              <w:pStyle w:val="a6"/>
              <w:spacing w:before="0" w:beforeAutospacing="0" w:after="0" w:afterAutospacing="0"/>
              <w:rPr>
                <w:sz w:val="28"/>
                <w:szCs w:val="28"/>
              </w:rPr>
            </w:pPr>
            <w:r>
              <w:rPr>
                <w:sz w:val="28"/>
                <w:szCs w:val="28"/>
              </w:rPr>
              <w:t>Компенсация работы левого полушария;</w:t>
            </w:r>
          </w:p>
          <w:p w:rsidR="00EF3FD0" w:rsidRPr="00594523" w:rsidRDefault="00EF3FD0" w:rsidP="00E9672E">
            <w:pPr>
              <w:pStyle w:val="a6"/>
              <w:spacing w:before="0" w:beforeAutospacing="0" w:after="0" w:afterAutospacing="0"/>
              <w:rPr>
                <w:sz w:val="28"/>
                <w:szCs w:val="28"/>
              </w:rPr>
            </w:pPr>
            <w:r>
              <w:rPr>
                <w:sz w:val="28"/>
                <w:szCs w:val="28"/>
              </w:rPr>
              <w:t>Развитие внимания, сосредоточенности.</w:t>
            </w:r>
          </w:p>
        </w:tc>
      </w:tr>
      <w:tr w:rsidR="00EF3FD0" w:rsidTr="00E9672E">
        <w:trPr>
          <w:trHeight w:val="369"/>
        </w:trPr>
        <w:tc>
          <w:tcPr>
            <w:tcW w:w="2521" w:type="dxa"/>
            <w:tcBorders>
              <w:top w:val="single" w:sz="4" w:space="0" w:color="auto"/>
              <w:bottom w:val="single" w:sz="4" w:space="0" w:color="auto"/>
            </w:tcBorders>
          </w:tcPr>
          <w:p w:rsidR="00EF3FD0" w:rsidRDefault="00EF3FD0" w:rsidP="00E9672E">
            <w:pPr>
              <w:pStyle w:val="a6"/>
              <w:spacing w:after="0"/>
              <w:rPr>
                <w:sz w:val="28"/>
                <w:szCs w:val="28"/>
              </w:rPr>
            </w:pPr>
            <w:r>
              <w:rPr>
                <w:sz w:val="28"/>
                <w:szCs w:val="28"/>
              </w:rPr>
              <w:t>И</w:t>
            </w:r>
            <w:r w:rsidRPr="00421151">
              <w:rPr>
                <w:sz w:val="28"/>
                <w:szCs w:val="28"/>
              </w:rPr>
              <w:t xml:space="preserve">гры, включающие </w:t>
            </w:r>
            <w:proofErr w:type="spellStart"/>
            <w:r w:rsidRPr="00421151">
              <w:rPr>
                <w:sz w:val="28"/>
                <w:szCs w:val="28"/>
              </w:rPr>
              <w:t>самомассаж</w:t>
            </w:r>
            <w:proofErr w:type="spellEnd"/>
            <w:r w:rsidRPr="00421151">
              <w:rPr>
                <w:sz w:val="28"/>
                <w:szCs w:val="28"/>
              </w:rPr>
              <w:t xml:space="preserve"> пальцев и кистей рук</w:t>
            </w:r>
          </w:p>
        </w:tc>
        <w:tc>
          <w:tcPr>
            <w:tcW w:w="3673" w:type="dxa"/>
            <w:tcBorders>
              <w:top w:val="single" w:sz="4" w:space="0" w:color="auto"/>
              <w:bottom w:val="single" w:sz="4" w:space="0" w:color="auto"/>
            </w:tcBorders>
          </w:tcPr>
          <w:p w:rsidR="00EF3FD0" w:rsidRPr="00594523" w:rsidRDefault="00EF3FD0" w:rsidP="00E9672E">
            <w:pPr>
              <w:pStyle w:val="a6"/>
              <w:spacing w:before="0" w:beforeAutospacing="0" w:after="0" w:afterAutospacing="0"/>
              <w:rPr>
                <w:sz w:val="28"/>
                <w:szCs w:val="28"/>
              </w:rPr>
            </w:pPr>
            <w:r w:rsidRPr="00421151">
              <w:rPr>
                <w:sz w:val="28"/>
                <w:szCs w:val="28"/>
              </w:rPr>
              <w:t xml:space="preserve">применяются традиционные массажные движения - растирание, разминание, пощипывание, надавливание. </w:t>
            </w:r>
            <w:r>
              <w:rPr>
                <w:sz w:val="28"/>
                <w:szCs w:val="28"/>
              </w:rPr>
              <w:t>«Капуста», «Ежик».</w:t>
            </w:r>
          </w:p>
        </w:tc>
        <w:tc>
          <w:tcPr>
            <w:tcW w:w="2811" w:type="dxa"/>
            <w:tcBorders>
              <w:top w:val="single" w:sz="4" w:space="0" w:color="auto"/>
              <w:bottom w:val="single" w:sz="4" w:space="0" w:color="auto"/>
            </w:tcBorders>
          </w:tcPr>
          <w:p w:rsidR="00EF3FD0" w:rsidRPr="00594523" w:rsidRDefault="00EF3FD0" w:rsidP="00E9672E">
            <w:pPr>
              <w:pStyle w:val="a6"/>
              <w:spacing w:before="0" w:beforeAutospacing="0" w:after="0" w:afterAutospacing="0"/>
              <w:rPr>
                <w:sz w:val="28"/>
                <w:szCs w:val="28"/>
              </w:rPr>
            </w:pPr>
            <w:proofErr w:type="gramStart"/>
            <w:r>
              <w:rPr>
                <w:sz w:val="28"/>
                <w:szCs w:val="28"/>
              </w:rPr>
              <w:t>р</w:t>
            </w:r>
            <w:proofErr w:type="gramEnd"/>
            <w:r>
              <w:rPr>
                <w:sz w:val="28"/>
                <w:szCs w:val="28"/>
              </w:rPr>
              <w:t xml:space="preserve">азвитие </w:t>
            </w:r>
            <w:proofErr w:type="spellStart"/>
            <w:r>
              <w:rPr>
                <w:sz w:val="28"/>
                <w:szCs w:val="28"/>
              </w:rPr>
              <w:t>мелкомоторных</w:t>
            </w:r>
            <w:proofErr w:type="spellEnd"/>
            <w:r>
              <w:rPr>
                <w:sz w:val="28"/>
                <w:szCs w:val="28"/>
              </w:rPr>
              <w:t xml:space="preserve"> навыков</w:t>
            </w:r>
          </w:p>
        </w:tc>
      </w:tr>
      <w:tr w:rsidR="00EF3FD0" w:rsidTr="00E9672E">
        <w:trPr>
          <w:trHeight w:val="2070"/>
        </w:trPr>
        <w:tc>
          <w:tcPr>
            <w:tcW w:w="2521" w:type="dxa"/>
            <w:tcBorders>
              <w:top w:val="single" w:sz="4" w:space="0" w:color="auto"/>
              <w:bottom w:val="single" w:sz="4" w:space="0" w:color="auto"/>
            </w:tcBorders>
          </w:tcPr>
          <w:p w:rsidR="00EF3FD0" w:rsidRDefault="00EF3FD0" w:rsidP="00E9672E">
            <w:pPr>
              <w:pStyle w:val="a6"/>
              <w:spacing w:after="0"/>
              <w:rPr>
                <w:sz w:val="28"/>
                <w:szCs w:val="28"/>
              </w:rPr>
            </w:pPr>
            <w:r>
              <w:rPr>
                <w:sz w:val="28"/>
                <w:szCs w:val="28"/>
              </w:rPr>
              <w:lastRenderedPageBreak/>
              <w:t>«Театр в руке»</w:t>
            </w:r>
          </w:p>
        </w:tc>
        <w:tc>
          <w:tcPr>
            <w:tcW w:w="3673" w:type="dxa"/>
            <w:tcBorders>
              <w:top w:val="single" w:sz="4" w:space="0" w:color="auto"/>
              <w:bottom w:val="single" w:sz="4" w:space="0" w:color="auto"/>
            </w:tcBorders>
          </w:tcPr>
          <w:p w:rsidR="00EF3FD0" w:rsidRPr="00594523" w:rsidRDefault="00EF3FD0" w:rsidP="00E9672E">
            <w:pPr>
              <w:pStyle w:val="a6"/>
              <w:spacing w:before="0" w:beforeAutospacing="0" w:after="0" w:afterAutospacing="0"/>
              <w:rPr>
                <w:sz w:val="28"/>
                <w:szCs w:val="28"/>
              </w:rPr>
            </w:pPr>
            <w:r>
              <w:rPr>
                <w:sz w:val="28"/>
                <w:szCs w:val="28"/>
              </w:rPr>
              <w:t>Разыгрывание небольшого сюжета под стихотворное сопровождение. «У оленя дом большой», «</w:t>
            </w:r>
            <w:proofErr w:type="spellStart"/>
            <w:r>
              <w:rPr>
                <w:sz w:val="28"/>
                <w:szCs w:val="28"/>
              </w:rPr>
              <w:t>Закаляка</w:t>
            </w:r>
            <w:proofErr w:type="spellEnd"/>
            <w:r>
              <w:rPr>
                <w:sz w:val="28"/>
                <w:szCs w:val="28"/>
              </w:rPr>
              <w:t>».</w:t>
            </w:r>
          </w:p>
        </w:tc>
        <w:tc>
          <w:tcPr>
            <w:tcW w:w="2811" w:type="dxa"/>
            <w:tcBorders>
              <w:top w:val="single" w:sz="4" w:space="0" w:color="auto"/>
              <w:bottom w:val="single" w:sz="4" w:space="0" w:color="auto"/>
            </w:tcBorders>
          </w:tcPr>
          <w:p w:rsidR="00EF3FD0" w:rsidRPr="00421151" w:rsidRDefault="00EF3FD0" w:rsidP="00E9672E">
            <w:pPr>
              <w:rPr>
                <w:rFonts w:ascii="Times New Roman" w:hAnsi="Times New Roman" w:cs="Times New Roman"/>
                <w:sz w:val="28"/>
                <w:szCs w:val="28"/>
              </w:rPr>
            </w:pPr>
            <w:r w:rsidRPr="00421151">
              <w:rPr>
                <w:rFonts w:ascii="Times New Roman" w:hAnsi="Times New Roman" w:cs="Times New Roman"/>
                <w:sz w:val="28"/>
                <w:szCs w:val="28"/>
              </w:rPr>
              <w:t>Эти игры развивают память и внимание, повышают общий тонус, снимают эмоциональное напряжение.</w:t>
            </w:r>
          </w:p>
          <w:p w:rsidR="00EF3FD0" w:rsidRPr="00594523" w:rsidRDefault="00EF3FD0" w:rsidP="00E9672E">
            <w:pPr>
              <w:pStyle w:val="a6"/>
              <w:spacing w:before="0" w:beforeAutospacing="0" w:after="0" w:afterAutospacing="0"/>
              <w:rPr>
                <w:sz w:val="28"/>
                <w:szCs w:val="28"/>
              </w:rPr>
            </w:pPr>
          </w:p>
        </w:tc>
      </w:tr>
      <w:tr w:rsidR="00EF3FD0" w:rsidTr="00E9672E">
        <w:trPr>
          <w:trHeight w:val="491"/>
        </w:trPr>
        <w:tc>
          <w:tcPr>
            <w:tcW w:w="2521" w:type="dxa"/>
            <w:tcBorders>
              <w:top w:val="single" w:sz="4" w:space="0" w:color="auto"/>
            </w:tcBorders>
          </w:tcPr>
          <w:p w:rsidR="00EF3FD0" w:rsidRDefault="00EF3FD0" w:rsidP="00E9672E">
            <w:pPr>
              <w:pStyle w:val="a6"/>
              <w:spacing w:after="0"/>
              <w:rPr>
                <w:sz w:val="28"/>
                <w:szCs w:val="28"/>
              </w:rPr>
            </w:pPr>
            <w:r>
              <w:rPr>
                <w:sz w:val="28"/>
                <w:szCs w:val="28"/>
              </w:rPr>
              <w:t>Адаптационные пальчиковые игры</w:t>
            </w:r>
          </w:p>
        </w:tc>
        <w:tc>
          <w:tcPr>
            <w:tcW w:w="3673" w:type="dxa"/>
            <w:tcBorders>
              <w:top w:val="single" w:sz="4" w:space="0" w:color="auto"/>
            </w:tcBorders>
          </w:tcPr>
          <w:p w:rsidR="00EF3FD0" w:rsidRDefault="00EF3FD0" w:rsidP="00E9672E">
            <w:pPr>
              <w:pStyle w:val="a6"/>
              <w:spacing w:after="0"/>
              <w:rPr>
                <w:sz w:val="28"/>
                <w:szCs w:val="28"/>
              </w:rPr>
            </w:pPr>
            <w:r>
              <w:rPr>
                <w:sz w:val="28"/>
                <w:szCs w:val="28"/>
              </w:rPr>
              <w:t>Любые игры со стихотворным сопровождением, понятным детям.</w:t>
            </w:r>
          </w:p>
        </w:tc>
        <w:tc>
          <w:tcPr>
            <w:tcW w:w="2811" w:type="dxa"/>
            <w:tcBorders>
              <w:top w:val="single" w:sz="4" w:space="0" w:color="auto"/>
            </w:tcBorders>
          </w:tcPr>
          <w:p w:rsidR="00EF3FD0" w:rsidRPr="00421151" w:rsidRDefault="00EF3FD0" w:rsidP="00E9672E">
            <w:pPr>
              <w:ind w:left="43" w:firstLine="131"/>
              <w:rPr>
                <w:rFonts w:ascii="Times New Roman" w:hAnsi="Times New Roman" w:cs="Times New Roman"/>
                <w:sz w:val="28"/>
                <w:szCs w:val="28"/>
              </w:rPr>
            </w:pPr>
            <w:r>
              <w:rPr>
                <w:rFonts w:ascii="Times New Roman" w:hAnsi="Times New Roman" w:cs="Times New Roman"/>
                <w:sz w:val="28"/>
                <w:szCs w:val="28"/>
              </w:rPr>
              <w:t>П</w:t>
            </w:r>
            <w:r w:rsidRPr="00421151">
              <w:rPr>
                <w:rFonts w:ascii="Times New Roman" w:hAnsi="Times New Roman" w:cs="Times New Roman"/>
                <w:sz w:val="28"/>
                <w:szCs w:val="28"/>
              </w:rPr>
              <w:t>озволяют наладить доверительные отношения между взрослым и ребенком;</w:t>
            </w:r>
          </w:p>
          <w:p w:rsidR="00EF3FD0" w:rsidRPr="00421151" w:rsidRDefault="00EF3FD0" w:rsidP="00E9672E">
            <w:pPr>
              <w:ind w:left="43" w:firstLine="131"/>
              <w:rPr>
                <w:rFonts w:ascii="Times New Roman" w:hAnsi="Times New Roman" w:cs="Times New Roman"/>
                <w:sz w:val="28"/>
                <w:szCs w:val="28"/>
              </w:rPr>
            </w:pPr>
            <w:r w:rsidRPr="00421151">
              <w:rPr>
                <w:rFonts w:ascii="Times New Roman" w:hAnsi="Times New Roman" w:cs="Times New Roman"/>
                <w:sz w:val="28"/>
                <w:szCs w:val="28"/>
              </w:rPr>
              <w:t>Помогают  детям преодолеть стрессовые ситуации, связанные с протеканием процесса адаптации;</w:t>
            </w:r>
          </w:p>
          <w:p w:rsidR="00EF3FD0" w:rsidRPr="00421151" w:rsidRDefault="00EF3FD0" w:rsidP="00E9672E">
            <w:pPr>
              <w:ind w:left="43" w:firstLine="131"/>
              <w:rPr>
                <w:rFonts w:ascii="Times New Roman" w:hAnsi="Times New Roman" w:cs="Times New Roman"/>
                <w:sz w:val="32"/>
                <w:szCs w:val="32"/>
              </w:rPr>
            </w:pPr>
            <w:r>
              <w:rPr>
                <w:rFonts w:ascii="Times New Roman" w:hAnsi="Times New Roman" w:cs="Times New Roman"/>
                <w:sz w:val="28"/>
                <w:szCs w:val="28"/>
              </w:rPr>
              <w:t>Д</w:t>
            </w:r>
            <w:r w:rsidRPr="00421151">
              <w:rPr>
                <w:rFonts w:ascii="Times New Roman" w:hAnsi="Times New Roman" w:cs="Times New Roman"/>
                <w:sz w:val="28"/>
                <w:szCs w:val="28"/>
              </w:rPr>
              <w:t>арят малышам минуты радости,  вызывают у них  положительное отношение к детскому саду.</w:t>
            </w:r>
            <w:r w:rsidRPr="00B85460">
              <w:rPr>
                <w:rFonts w:ascii="Times New Roman" w:hAnsi="Times New Roman" w:cs="Times New Roman"/>
                <w:sz w:val="32"/>
                <w:szCs w:val="32"/>
              </w:rPr>
              <w:t xml:space="preserve"> </w:t>
            </w:r>
          </w:p>
        </w:tc>
      </w:tr>
    </w:tbl>
    <w:p w:rsidR="00EF3FD0" w:rsidRDefault="00EF3FD0" w:rsidP="00EF3FD0">
      <w:pPr>
        <w:pStyle w:val="a6"/>
        <w:shd w:val="clear" w:color="auto" w:fill="F4F4F4"/>
        <w:spacing w:before="0" w:beforeAutospacing="0" w:after="0" w:afterAutospacing="0" w:line="360" w:lineRule="auto"/>
        <w:ind w:firstLine="284"/>
        <w:jc w:val="center"/>
        <w:rPr>
          <w:sz w:val="28"/>
          <w:szCs w:val="28"/>
        </w:rPr>
      </w:pPr>
      <w:r w:rsidRPr="00CF4C58">
        <w:rPr>
          <w:sz w:val="28"/>
          <w:szCs w:val="28"/>
        </w:rPr>
        <w:br/>
      </w: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r w:rsidRPr="00CF4C58">
        <w:rPr>
          <w:sz w:val="28"/>
          <w:szCs w:val="28"/>
        </w:rPr>
        <w:lastRenderedPageBreak/>
        <w:t xml:space="preserve"> </w:t>
      </w:r>
      <w:r>
        <w:rPr>
          <w:b/>
          <w:sz w:val="28"/>
          <w:szCs w:val="28"/>
        </w:rPr>
        <w:t>Календарно-тематическое планирование пальчиковых игр</w:t>
      </w:r>
    </w:p>
    <w:p w:rsidR="00EF3FD0" w:rsidRPr="003A3945" w:rsidRDefault="00EF3FD0" w:rsidP="00EF3FD0">
      <w:pPr>
        <w:pStyle w:val="a6"/>
        <w:shd w:val="clear" w:color="auto" w:fill="F4F4F4"/>
        <w:spacing w:before="0" w:beforeAutospacing="0" w:after="0" w:afterAutospacing="0" w:line="360" w:lineRule="auto"/>
        <w:ind w:firstLine="284"/>
        <w:jc w:val="center"/>
        <w:rPr>
          <w:b/>
          <w:sz w:val="28"/>
          <w:szCs w:val="28"/>
        </w:rPr>
      </w:pPr>
      <w:r>
        <w:rPr>
          <w:b/>
          <w:sz w:val="28"/>
          <w:szCs w:val="28"/>
        </w:rPr>
        <w:t xml:space="preserve"> на учебный год</w:t>
      </w:r>
    </w:p>
    <w:p w:rsidR="00EF3FD0" w:rsidRDefault="00EF3FD0" w:rsidP="00EF3FD0">
      <w:pPr>
        <w:jc w:val="center"/>
        <w:rPr>
          <w:rFonts w:ascii="Times New Roman" w:hAnsi="Times New Roman" w:cs="Times New Roman"/>
          <w:b/>
          <w:sz w:val="44"/>
          <w:szCs w:val="44"/>
        </w:rPr>
      </w:pPr>
      <w:r>
        <w:rPr>
          <w:rFonts w:ascii="Times New Roman" w:hAnsi="Times New Roman" w:cs="Times New Roman"/>
          <w:b/>
          <w:sz w:val="44"/>
          <w:szCs w:val="44"/>
        </w:rPr>
        <w:t>Осень. Сезонные изменения в природе.</w:t>
      </w:r>
    </w:p>
    <w:tbl>
      <w:tblPr>
        <w:tblStyle w:val="a3"/>
        <w:tblW w:w="9464" w:type="dxa"/>
        <w:tblLook w:val="04A0"/>
      </w:tblPr>
      <w:tblGrid>
        <w:gridCol w:w="1384"/>
        <w:gridCol w:w="3119"/>
        <w:gridCol w:w="2409"/>
        <w:gridCol w:w="2552"/>
      </w:tblGrid>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sz w:val="28"/>
                <w:szCs w:val="28"/>
                <w:u w:val="single"/>
              </w:rPr>
            </w:pPr>
            <w:r w:rsidRPr="00946409">
              <w:rPr>
                <w:rFonts w:ascii="Times New Roman" w:hAnsi="Times New Roman" w:cs="Times New Roman"/>
                <w:sz w:val="28"/>
                <w:szCs w:val="28"/>
                <w:u w:val="single"/>
              </w:rPr>
              <w:t>темы недели</w:t>
            </w:r>
          </w:p>
          <w:p w:rsidR="00EF3FD0" w:rsidRPr="00946409" w:rsidRDefault="00EF3FD0" w:rsidP="00E9672E">
            <w:pPr>
              <w:jc w:val="center"/>
              <w:rPr>
                <w:rFonts w:ascii="Times New Roman" w:hAnsi="Times New Roman" w:cs="Times New Roman"/>
                <w:b/>
                <w:sz w:val="28"/>
                <w:szCs w:val="28"/>
              </w:rPr>
            </w:pPr>
          </w:p>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Сентябрь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игры</w:t>
            </w:r>
          </w:p>
        </w:tc>
        <w:tc>
          <w:tcPr>
            <w:tcW w:w="2552" w:type="dxa"/>
            <w:tcBorders>
              <w:lef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задачи</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Давайте познакомимся</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«Строим дом», «Пальчики здороваются»</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-адаптация детей к условиям ДОО,</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-установление контакта с детьми.</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Детский сад. Игрушки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«Детский сад», «Мои игрушки»</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-адаптация детей к условиям ДОО,</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-установление контакта с детьми,</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-знакомство детей друг с другом.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Детский сад. Труд взрослых в детском саду.</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«Повар», «Помощники»</w:t>
            </w:r>
          </w:p>
          <w:p w:rsidR="00EF3FD0" w:rsidRPr="00946409" w:rsidRDefault="00EF3FD0" w:rsidP="00E9672E">
            <w:pPr>
              <w:rPr>
                <w:rFonts w:ascii="Times New Roman" w:hAnsi="Times New Roman" w:cs="Times New Roman"/>
                <w:sz w:val="28"/>
                <w:szCs w:val="28"/>
              </w:rPr>
            </w:pP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-обогащение словаря,</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-развитие слухового внимания.</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осенней природы. Человек и осень.</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«Листопад», «Осенний букет»</w:t>
            </w:r>
          </w:p>
          <w:p w:rsidR="00EF3FD0" w:rsidRPr="00946409" w:rsidRDefault="00EF3FD0" w:rsidP="00E9672E">
            <w:pPr>
              <w:rPr>
                <w:rFonts w:ascii="Times New Roman" w:hAnsi="Times New Roman" w:cs="Times New Roman"/>
                <w:sz w:val="28"/>
                <w:szCs w:val="28"/>
              </w:rPr>
            </w:pP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-обогащение словаря,</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-развитие мелкой моторики.</w:t>
            </w:r>
          </w:p>
        </w:tc>
      </w:tr>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Октябрь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p>
        </w:tc>
        <w:tc>
          <w:tcPr>
            <w:tcW w:w="2552" w:type="dxa"/>
            <w:tcBorders>
              <w:left w:val="single" w:sz="4" w:space="0" w:color="auto"/>
            </w:tcBorders>
          </w:tcPr>
          <w:p w:rsidR="00EF3FD0" w:rsidRPr="00946409" w:rsidRDefault="00EF3FD0" w:rsidP="00E9672E">
            <w:pPr>
              <w:jc w:val="center"/>
              <w:rPr>
                <w:rFonts w:ascii="Times New Roman" w:hAnsi="Times New Roman" w:cs="Times New Roman"/>
                <w:b/>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Что нам осень подарила. Овощи и фрукты.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«Овощи», «Компот»</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-обогащение словаря;</w:t>
            </w:r>
          </w:p>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w:t>
            </w:r>
            <w:proofErr w:type="spellStart"/>
            <w:r w:rsidRPr="00946409">
              <w:rPr>
                <w:rFonts w:ascii="Times New Roman" w:hAnsi="Times New Roman" w:cs="Times New Roman"/>
                <w:sz w:val="28"/>
                <w:szCs w:val="28"/>
              </w:rPr>
              <w:t>самомассаж</w:t>
            </w:r>
            <w:proofErr w:type="spellEnd"/>
            <w:r w:rsidRPr="00946409">
              <w:rPr>
                <w:rFonts w:ascii="Times New Roman" w:hAnsi="Times New Roman" w:cs="Times New Roman"/>
                <w:sz w:val="28"/>
                <w:szCs w:val="28"/>
              </w:rPr>
              <w:t>.</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Растения нашего края. Цветы, деревья, ягоды, грибы.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«За ягодами», «Грибы»</w:t>
            </w:r>
          </w:p>
          <w:p w:rsidR="00EF3FD0" w:rsidRPr="00946409" w:rsidRDefault="00EF3FD0" w:rsidP="00E9672E">
            <w:pPr>
              <w:rPr>
                <w:rFonts w:ascii="Times New Roman" w:hAnsi="Times New Roman" w:cs="Times New Roman"/>
                <w:sz w:val="28"/>
                <w:szCs w:val="28"/>
              </w:rPr>
            </w:pP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Установление эмоционального контакта между воспитателем и ребёнком, адаптация к </w:t>
            </w:r>
            <w:proofErr w:type="spellStart"/>
            <w:r w:rsidRPr="00946409">
              <w:rPr>
                <w:rFonts w:ascii="Times New Roman" w:hAnsi="Times New Roman" w:cs="Times New Roman"/>
                <w:sz w:val="28"/>
                <w:szCs w:val="28"/>
              </w:rPr>
              <w:t>д</w:t>
            </w:r>
            <w:proofErr w:type="spellEnd"/>
            <w:r w:rsidRPr="00946409">
              <w:rPr>
                <w:rFonts w:ascii="Times New Roman" w:hAnsi="Times New Roman" w:cs="Times New Roman"/>
                <w:sz w:val="28"/>
                <w:szCs w:val="28"/>
              </w:rPr>
              <w:t>/</w:t>
            </w:r>
            <w:proofErr w:type="gramStart"/>
            <w:r w:rsidRPr="00946409">
              <w:rPr>
                <w:rFonts w:ascii="Times New Roman" w:hAnsi="Times New Roman" w:cs="Times New Roman"/>
                <w:sz w:val="28"/>
                <w:szCs w:val="28"/>
              </w:rPr>
              <w:t>с</w:t>
            </w:r>
            <w:proofErr w:type="gramEnd"/>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животных. Домашние животные и их детеныши.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w:t>
            </w:r>
            <w:proofErr w:type="gramStart"/>
            <w:r w:rsidRPr="00946409">
              <w:rPr>
                <w:rFonts w:ascii="Times New Roman" w:hAnsi="Times New Roman" w:cs="Times New Roman"/>
                <w:sz w:val="28"/>
                <w:szCs w:val="28"/>
              </w:rPr>
              <w:t>Буренушка</w:t>
            </w:r>
            <w:proofErr w:type="gramEnd"/>
            <w:r w:rsidRPr="00946409">
              <w:rPr>
                <w:rFonts w:ascii="Times New Roman" w:hAnsi="Times New Roman" w:cs="Times New Roman"/>
                <w:sz w:val="28"/>
                <w:szCs w:val="28"/>
              </w:rPr>
              <w:t>», «Кот на печку пошел»</w:t>
            </w:r>
          </w:p>
          <w:p w:rsidR="00EF3FD0" w:rsidRPr="00946409" w:rsidRDefault="00EF3FD0" w:rsidP="00E9672E">
            <w:pPr>
              <w:rPr>
                <w:rFonts w:ascii="Times New Roman" w:hAnsi="Times New Roman" w:cs="Times New Roman"/>
                <w:sz w:val="28"/>
                <w:szCs w:val="28"/>
              </w:rPr>
            </w:pP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Формировать умения соединять пальчики по очереди с большим пальчиком.</w:t>
            </w:r>
          </w:p>
          <w:p w:rsidR="00EF3FD0" w:rsidRPr="00946409" w:rsidRDefault="00EF3FD0" w:rsidP="00E9672E">
            <w:pPr>
              <w:rPr>
                <w:rFonts w:ascii="Times New Roman" w:hAnsi="Times New Roman" w:cs="Times New Roman"/>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Мир животных. Дикие </w:t>
            </w:r>
            <w:r w:rsidRPr="00946409">
              <w:rPr>
                <w:rFonts w:ascii="Times New Roman" w:hAnsi="Times New Roman" w:cs="Times New Roman"/>
                <w:sz w:val="28"/>
                <w:szCs w:val="28"/>
              </w:rPr>
              <w:lastRenderedPageBreak/>
              <w:t>животные и их детеныши.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lastRenderedPageBreak/>
              <w:t xml:space="preserve">«Белочка», «У </w:t>
            </w:r>
            <w:r w:rsidRPr="00946409">
              <w:rPr>
                <w:rFonts w:ascii="Times New Roman" w:hAnsi="Times New Roman" w:cs="Times New Roman"/>
                <w:sz w:val="28"/>
                <w:szCs w:val="28"/>
              </w:rPr>
              <w:lastRenderedPageBreak/>
              <w:t>оленя дом большой»</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lastRenderedPageBreak/>
              <w:t xml:space="preserve">Формировать </w:t>
            </w:r>
            <w:r w:rsidRPr="00946409">
              <w:rPr>
                <w:rFonts w:ascii="Times New Roman" w:hAnsi="Times New Roman" w:cs="Times New Roman"/>
                <w:sz w:val="28"/>
                <w:szCs w:val="28"/>
              </w:rPr>
              <w:lastRenderedPageBreak/>
              <w:t>умения загибать пальчики левой руки правой рукой, начиная с большого пальца.</w:t>
            </w:r>
          </w:p>
        </w:tc>
      </w:tr>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lastRenderedPageBreak/>
              <w:t>Ноябрь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p>
        </w:tc>
        <w:tc>
          <w:tcPr>
            <w:tcW w:w="2552" w:type="dxa"/>
            <w:tcBorders>
              <w:left w:val="single" w:sz="4" w:space="0" w:color="auto"/>
            </w:tcBorders>
          </w:tcPr>
          <w:p w:rsidR="00EF3FD0" w:rsidRPr="00946409" w:rsidRDefault="00EF3FD0" w:rsidP="00E9672E">
            <w:pPr>
              <w:jc w:val="center"/>
              <w:rPr>
                <w:rFonts w:ascii="Times New Roman" w:hAnsi="Times New Roman" w:cs="Times New Roman"/>
                <w:b/>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птиц. Домашние птицы.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«Петушок», «Две курицы»</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Установление эмоционального контакта между воспитателем и ребёнком, адаптация к </w:t>
            </w:r>
            <w:proofErr w:type="spellStart"/>
            <w:r w:rsidRPr="00946409">
              <w:rPr>
                <w:rFonts w:ascii="Times New Roman" w:hAnsi="Times New Roman" w:cs="Times New Roman"/>
                <w:sz w:val="28"/>
                <w:szCs w:val="28"/>
              </w:rPr>
              <w:t>д</w:t>
            </w:r>
            <w:proofErr w:type="spellEnd"/>
            <w:r w:rsidRPr="00946409">
              <w:rPr>
                <w:rFonts w:ascii="Times New Roman" w:hAnsi="Times New Roman" w:cs="Times New Roman"/>
                <w:sz w:val="28"/>
                <w:szCs w:val="28"/>
              </w:rPr>
              <w:t>/</w:t>
            </w:r>
            <w:proofErr w:type="gramStart"/>
            <w:r w:rsidRPr="00946409">
              <w:rPr>
                <w:rFonts w:ascii="Times New Roman" w:hAnsi="Times New Roman" w:cs="Times New Roman"/>
                <w:sz w:val="28"/>
                <w:szCs w:val="28"/>
              </w:rPr>
              <w:t>с</w:t>
            </w:r>
            <w:proofErr w:type="gramEnd"/>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птиц. Зимующие птицы.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«Снегирь», «Воробей»</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-развитие внимания;</w:t>
            </w:r>
          </w:p>
          <w:p w:rsidR="00EF3FD0" w:rsidRPr="00946409" w:rsidRDefault="00EF3FD0" w:rsidP="00E9672E">
            <w:pPr>
              <w:rPr>
                <w:rFonts w:ascii="Times New Roman" w:hAnsi="Times New Roman" w:cs="Times New Roman"/>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Животные Севера.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«Кто на севере живет»</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Формировать умения загибать пальчики левой руки правой рукой, начиная с большого пальца.</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Осенние праздники. День матери.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«Мамин праздник»</w:t>
            </w:r>
          </w:p>
        </w:tc>
        <w:tc>
          <w:tcPr>
            <w:tcW w:w="2552" w:type="dxa"/>
            <w:tcBorders>
              <w:lef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Установление эмоционального контакта между воспитателем и ребёнком, адаптация к </w:t>
            </w:r>
            <w:proofErr w:type="spellStart"/>
            <w:r w:rsidRPr="00946409">
              <w:rPr>
                <w:rFonts w:ascii="Times New Roman" w:hAnsi="Times New Roman" w:cs="Times New Roman"/>
                <w:sz w:val="28"/>
                <w:szCs w:val="28"/>
              </w:rPr>
              <w:t>д</w:t>
            </w:r>
            <w:proofErr w:type="spellEnd"/>
            <w:r w:rsidRPr="00946409">
              <w:rPr>
                <w:rFonts w:ascii="Times New Roman" w:hAnsi="Times New Roman" w:cs="Times New Roman"/>
                <w:sz w:val="28"/>
                <w:szCs w:val="28"/>
              </w:rPr>
              <w:t>/</w:t>
            </w:r>
            <w:proofErr w:type="gramStart"/>
            <w:r w:rsidRPr="00946409">
              <w:rPr>
                <w:rFonts w:ascii="Times New Roman" w:hAnsi="Times New Roman" w:cs="Times New Roman"/>
                <w:sz w:val="28"/>
                <w:szCs w:val="28"/>
              </w:rPr>
              <w:t>с</w:t>
            </w:r>
            <w:proofErr w:type="gramEnd"/>
          </w:p>
        </w:tc>
      </w:tr>
    </w:tbl>
    <w:p w:rsidR="00EF3FD0" w:rsidRPr="00EF3FD0" w:rsidRDefault="00EF3FD0" w:rsidP="00EF3FD0">
      <w:pPr>
        <w:pStyle w:val="a6"/>
        <w:shd w:val="clear" w:color="auto" w:fill="F4F4F4"/>
        <w:spacing w:before="0" w:beforeAutospacing="0" w:after="0" w:afterAutospacing="0" w:line="360" w:lineRule="auto"/>
        <w:ind w:firstLine="284"/>
        <w:rPr>
          <w:sz w:val="28"/>
          <w:szCs w:val="28"/>
        </w:rPr>
      </w:pPr>
      <w:r w:rsidRPr="00CF4C58">
        <w:rPr>
          <w:sz w:val="28"/>
          <w:szCs w:val="28"/>
        </w:rPr>
        <w:br/>
      </w:r>
      <w:r>
        <w:rPr>
          <w:b/>
          <w:sz w:val="44"/>
          <w:szCs w:val="44"/>
        </w:rPr>
        <w:t xml:space="preserve">           Зима. Сезонные изменения в природе.</w:t>
      </w:r>
    </w:p>
    <w:tbl>
      <w:tblPr>
        <w:tblStyle w:val="a3"/>
        <w:tblW w:w="9606" w:type="dxa"/>
        <w:tblLook w:val="04A0"/>
      </w:tblPr>
      <w:tblGrid>
        <w:gridCol w:w="1384"/>
        <w:gridCol w:w="3119"/>
        <w:gridCol w:w="2409"/>
        <w:gridCol w:w="2694"/>
      </w:tblGrid>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b/>
                <w:sz w:val="28"/>
                <w:szCs w:val="28"/>
                <w:u w:val="single"/>
              </w:rPr>
            </w:pPr>
            <w:proofErr w:type="gramStart"/>
            <w:r w:rsidRPr="00946409">
              <w:rPr>
                <w:rFonts w:ascii="Times New Roman" w:hAnsi="Times New Roman" w:cs="Times New Roman"/>
                <w:b/>
                <w:sz w:val="28"/>
                <w:szCs w:val="28"/>
                <w:u w:val="single"/>
              </w:rPr>
              <w:t>т</w:t>
            </w:r>
            <w:proofErr w:type="gramEnd"/>
            <w:r w:rsidRPr="00946409">
              <w:rPr>
                <w:rFonts w:ascii="Times New Roman" w:hAnsi="Times New Roman" w:cs="Times New Roman"/>
                <w:b/>
                <w:sz w:val="28"/>
                <w:szCs w:val="28"/>
                <w:u w:val="single"/>
              </w:rPr>
              <w:t>емы недели</w:t>
            </w:r>
          </w:p>
          <w:p w:rsidR="00EF3FD0" w:rsidRPr="00946409" w:rsidRDefault="00EF3FD0" w:rsidP="00E9672E">
            <w:pPr>
              <w:jc w:val="center"/>
              <w:rPr>
                <w:rFonts w:ascii="Times New Roman" w:hAnsi="Times New Roman" w:cs="Times New Roman"/>
                <w:b/>
                <w:sz w:val="28"/>
                <w:szCs w:val="28"/>
              </w:rPr>
            </w:pPr>
          </w:p>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Декабрь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игры</w:t>
            </w:r>
          </w:p>
        </w:tc>
        <w:tc>
          <w:tcPr>
            <w:tcW w:w="2694" w:type="dxa"/>
            <w:tcBorders>
              <w:lef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задачи</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зимы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«Мы во двор пошли гулять», «Снежинки»</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умения соотносить действия с текстом.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Мир сказок. Русские народные сказки.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«Рукавичка»</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 xml:space="preserve">Формировать умение загибать правой рукой по очереди пальцы левой руки, начиная с мизинчика; разгибать одновременно по </w:t>
            </w:r>
            <w:r w:rsidRPr="00350EFE">
              <w:rPr>
                <w:rFonts w:ascii="Times New Roman" w:hAnsi="Times New Roman" w:cs="Times New Roman"/>
                <w:color w:val="000000"/>
                <w:sz w:val="28"/>
                <w:szCs w:val="28"/>
                <w:shd w:val="clear" w:color="auto" w:fill="FFFFFF"/>
              </w:rPr>
              <w:lastRenderedPageBreak/>
              <w:t>сигналу пальцы левой руки</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lastRenderedPageBreak/>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Новогодний праздник. Символы Нового года.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«Подарки»</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Установление эмоционального контакта между воспитателем и ребёнком.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Новый год. Новогодние персонажи.</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«На елке», «Снеговик»</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Январь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p>
        </w:tc>
        <w:tc>
          <w:tcPr>
            <w:tcW w:w="2694" w:type="dxa"/>
            <w:tcBorders>
              <w:left w:val="single" w:sz="4" w:space="0" w:color="auto"/>
            </w:tcBorders>
          </w:tcPr>
          <w:p w:rsidR="00EF3FD0" w:rsidRPr="00350EFE" w:rsidRDefault="00EF3FD0" w:rsidP="00E9672E">
            <w:pPr>
              <w:jc w:val="center"/>
              <w:rPr>
                <w:rFonts w:ascii="Times New Roman" w:hAnsi="Times New Roman" w:cs="Times New Roman"/>
                <w:b/>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Каникулы. Зима в городе.</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«Зимние забавы», «Погреем пальчики»</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умения соотносить действия с текстом.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Зимние забавы.</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«Снежок»</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Установление эмоционального контакта между воспитателем и ребёнком.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Зима в лесу. Человек и зима.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«Мороз», «Зима»</w:t>
            </w:r>
          </w:p>
        </w:tc>
        <w:tc>
          <w:tcPr>
            <w:tcW w:w="2694" w:type="dxa"/>
            <w:tcBorders>
              <w:left w:val="single" w:sz="4" w:space="0" w:color="auto"/>
            </w:tcBorders>
          </w:tcPr>
          <w:p w:rsidR="00EF3FD0" w:rsidRPr="00350EFE" w:rsidRDefault="00EF3FD0" w:rsidP="00E9672E">
            <w:pPr>
              <w:rPr>
                <w:rFonts w:ascii="Times New Roman" w:hAnsi="Times New Roman" w:cs="Times New Roman"/>
                <w:sz w:val="24"/>
                <w:szCs w:val="24"/>
              </w:rPr>
            </w:pPr>
            <w:r w:rsidRPr="00350EFE">
              <w:rPr>
                <w:rFonts w:ascii="Times New Roman" w:hAnsi="Times New Roman" w:cs="Times New Roman"/>
                <w:color w:val="000000"/>
                <w:sz w:val="24"/>
                <w:szCs w:val="24"/>
                <w:shd w:val="clear" w:color="auto" w:fill="FFFFFF"/>
              </w:rPr>
              <w:t>Формировать умение загибать правой рукой по очереди пальцы левой руки, начиная с мизинчика; разгибать одновременно по сигналу пальцы левой руки</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Зимние виды спорта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«Спортсмены», «Лыжники»</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умения соединять поочерёдно пальчики с большим пальчиком.</w:t>
            </w:r>
          </w:p>
        </w:tc>
      </w:tr>
      <w:tr w:rsidR="00EF3FD0" w:rsidTr="00E9672E">
        <w:tc>
          <w:tcPr>
            <w:tcW w:w="4503" w:type="dxa"/>
            <w:gridSpan w:val="2"/>
            <w:tcBorders>
              <w:right w:val="single" w:sz="4" w:space="0" w:color="auto"/>
            </w:tcBorders>
          </w:tcPr>
          <w:p w:rsidR="00EF3FD0" w:rsidRPr="00946409" w:rsidRDefault="00EF3FD0" w:rsidP="00E9672E">
            <w:pPr>
              <w:jc w:val="center"/>
              <w:rPr>
                <w:rFonts w:ascii="Times New Roman" w:hAnsi="Times New Roman" w:cs="Times New Roman"/>
                <w:b/>
                <w:sz w:val="28"/>
                <w:szCs w:val="28"/>
              </w:rPr>
            </w:pPr>
            <w:r w:rsidRPr="00946409">
              <w:rPr>
                <w:rFonts w:ascii="Times New Roman" w:hAnsi="Times New Roman" w:cs="Times New Roman"/>
                <w:b/>
                <w:sz w:val="28"/>
                <w:szCs w:val="28"/>
              </w:rPr>
              <w:t>Февраль</w:t>
            </w:r>
          </w:p>
        </w:tc>
        <w:tc>
          <w:tcPr>
            <w:tcW w:w="2409" w:type="dxa"/>
            <w:tcBorders>
              <w:left w:val="single" w:sz="4" w:space="0" w:color="auto"/>
              <w:right w:val="single" w:sz="4" w:space="0" w:color="auto"/>
            </w:tcBorders>
          </w:tcPr>
          <w:p w:rsidR="00EF3FD0" w:rsidRPr="00946409" w:rsidRDefault="00EF3FD0" w:rsidP="00E9672E">
            <w:pPr>
              <w:jc w:val="center"/>
              <w:rPr>
                <w:rFonts w:ascii="Times New Roman" w:hAnsi="Times New Roman" w:cs="Times New Roman"/>
                <w:b/>
                <w:sz w:val="28"/>
                <w:szCs w:val="28"/>
              </w:rPr>
            </w:pPr>
          </w:p>
        </w:tc>
        <w:tc>
          <w:tcPr>
            <w:tcW w:w="2694" w:type="dxa"/>
            <w:tcBorders>
              <w:left w:val="single" w:sz="4" w:space="0" w:color="auto"/>
            </w:tcBorders>
          </w:tcPr>
          <w:p w:rsidR="00EF3FD0" w:rsidRPr="00350EFE" w:rsidRDefault="00EF3FD0" w:rsidP="00E9672E">
            <w:pPr>
              <w:jc w:val="center"/>
              <w:rPr>
                <w:rFonts w:ascii="Times New Roman" w:hAnsi="Times New Roman" w:cs="Times New Roman"/>
                <w:b/>
                <w:sz w:val="28"/>
                <w:szCs w:val="28"/>
              </w:rPr>
            </w:pP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1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Я и моя семья</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«Большая семья», «Мальчик-пальчик»</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 xml:space="preserve">Формировать умение разгибать по одному пальчики правой руки, начиная с </w:t>
            </w:r>
            <w:proofErr w:type="gramStart"/>
            <w:r w:rsidRPr="00350EFE">
              <w:rPr>
                <w:rFonts w:ascii="Times New Roman" w:hAnsi="Times New Roman" w:cs="Times New Roman"/>
                <w:color w:val="000000"/>
                <w:sz w:val="28"/>
                <w:szCs w:val="28"/>
                <w:shd w:val="clear" w:color="auto" w:fill="FFFFFF"/>
              </w:rPr>
              <w:t>большого</w:t>
            </w:r>
            <w:proofErr w:type="gramEnd"/>
            <w:r w:rsidRPr="00350EFE">
              <w:rPr>
                <w:rFonts w:ascii="Times New Roman" w:hAnsi="Times New Roman" w:cs="Times New Roman"/>
                <w:color w:val="000000"/>
                <w:sz w:val="28"/>
                <w:szCs w:val="28"/>
                <w:shd w:val="clear" w:color="auto" w:fill="FFFFFF"/>
              </w:rPr>
              <w:t>.</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2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Мой дом. Мебель, </w:t>
            </w:r>
            <w:r w:rsidRPr="00946409">
              <w:rPr>
                <w:rFonts w:ascii="Times New Roman" w:hAnsi="Times New Roman" w:cs="Times New Roman"/>
                <w:sz w:val="28"/>
                <w:szCs w:val="28"/>
              </w:rPr>
              <w:lastRenderedPageBreak/>
              <w:t>посуда, бытовая техника.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lastRenderedPageBreak/>
              <w:t>«Строим дом»</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 xml:space="preserve">Формировать </w:t>
            </w:r>
            <w:r w:rsidRPr="00350EFE">
              <w:rPr>
                <w:rFonts w:ascii="Times New Roman" w:hAnsi="Times New Roman" w:cs="Times New Roman"/>
                <w:color w:val="000000"/>
                <w:sz w:val="28"/>
                <w:szCs w:val="28"/>
                <w:shd w:val="clear" w:color="auto" w:fill="FFFFFF"/>
              </w:rPr>
              <w:lastRenderedPageBreak/>
              <w:t xml:space="preserve">умение разгибать по одному пальчики правой руки, начиная с </w:t>
            </w:r>
            <w:proofErr w:type="gramStart"/>
            <w:r w:rsidRPr="00350EFE">
              <w:rPr>
                <w:rFonts w:ascii="Times New Roman" w:hAnsi="Times New Roman" w:cs="Times New Roman"/>
                <w:color w:val="000000"/>
                <w:sz w:val="28"/>
                <w:szCs w:val="28"/>
                <w:shd w:val="clear" w:color="auto" w:fill="FFFFFF"/>
              </w:rPr>
              <w:t>большого</w:t>
            </w:r>
            <w:proofErr w:type="gramEnd"/>
            <w:r w:rsidRPr="00350EFE">
              <w:rPr>
                <w:rFonts w:ascii="Times New Roman" w:hAnsi="Times New Roman" w:cs="Times New Roman"/>
                <w:color w:val="000000"/>
                <w:sz w:val="28"/>
                <w:szCs w:val="28"/>
                <w:shd w:val="clear" w:color="auto" w:fill="FFFFFF"/>
              </w:rPr>
              <w:t>.</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lastRenderedPageBreak/>
              <w:t>3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Мой город. Улица, дом, магазин, поликлиника.</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«Наш город»</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умения соединять поочерёдно пальчики с большим пальчиком.</w:t>
            </w:r>
          </w:p>
        </w:tc>
      </w:tr>
      <w:tr w:rsidR="00EF3FD0" w:rsidTr="00E9672E">
        <w:tc>
          <w:tcPr>
            <w:tcW w:w="1384" w:type="dxa"/>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4 неделя</w:t>
            </w:r>
          </w:p>
        </w:tc>
        <w:tc>
          <w:tcPr>
            <w:tcW w:w="3119" w:type="dxa"/>
            <w:tcBorders>
              <w:right w:val="single" w:sz="4" w:space="0" w:color="auto"/>
            </w:tcBorders>
          </w:tcPr>
          <w:p w:rsidR="00EF3FD0" w:rsidRPr="00946409" w:rsidRDefault="00EF3FD0" w:rsidP="00E9672E">
            <w:pPr>
              <w:rPr>
                <w:rFonts w:ascii="Times New Roman" w:hAnsi="Times New Roman" w:cs="Times New Roman"/>
                <w:sz w:val="28"/>
                <w:szCs w:val="28"/>
              </w:rPr>
            </w:pPr>
            <w:r w:rsidRPr="00946409">
              <w:rPr>
                <w:rFonts w:ascii="Times New Roman" w:hAnsi="Times New Roman" w:cs="Times New Roman"/>
                <w:sz w:val="28"/>
                <w:szCs w:val="28"/>
              </w:rPr>
              <w:t xml:space="preserve"> День защитника отечества. Профессии пап.</w:t>
            </w:r>
          </w:p>
        </w:tc>
        <w:tc>
          <w:tcPr>
            <w:tcW w:w="2409" w:type="dxa"/>
            <w:tcBorders>
              <w:left w:val="single" w:sz="4" w:space="0" w:color="auto"/>
              <w:right w:val="single" w:sz="4" w:space="0" w:color="auto"/>
            </w:tcBorders>
          </w:tcPr>
          <w:p w:rsidR="00EF3FD0" w:rsidRPr="00946409" w:rsidRDefault="00EF3FD0" w:rsidP="00E9672E">
            <w:pPr>
              <w:rPr>
                <w:rFonts w:ascii="Times New Roman" w:hAnsi="Times New Roman" w:cs="Times New Roman"/>
                <w:sz w:val="28"/>
                <w:szCs w:val="28"/>
              </w:rPr>
            </w:pPr>
            <w:r>
              <w:rPr>
                <w:rFonts w:ascii="Times New Roman" w:hAnsi="Times New Roman" w:cs="Times New Roman"/>
                <w:sz w:val="28"/>
                <w:szCs w:val="28"/>
              </w:rPr>
              <w:t>«Защитники»</w:t>
            </w:r>
          </w:p>
        </w:tc>
        <w:tc>
          <w:tcPr>
            <w:tcW w:w="2694" w:type="dxa"/>
            <w:tcBorders>
              <w:left w:val="single" w:sz="4" w:space="0" w:color="auto"/>
            </w:tcBorders>
          </w:tcPr>
          <w:p w:rsidR="00EF3FD0" w:rsidRPr="00350EFE" w:rsidRDefault="00EF3FD0" w:rsidP="00E9672E">
            <w:pPr>
              <w:rPr>
                <w:rFonts w:ascii="Times New Roman" w:hAnsi="Times New Roman" w:cs="Times New Roman"/>
                <w:sz w:val="28"/>
                <w:szCs w:val="28"/>
              </w:rPr>
            </w:pPr>
            <w:r w:rsidRPr="00350EFE">
              <w:rPr>
                <w:rFonts w:ascii="Times New Roman" w:hAnsi="Times New Roman" w:cs="Times New Roman"/>
                <w:color w:val="000000"/>
                <w:sz w:val="28"/>
                <w:szCs w:val="28"/>
                <w:shd w:val="clear" w:color="auto" w:fill="FFFFFF"/>
              </w:rPr>
              <w:t>Формировать умения соотносить действия с текстом.</w:t>
            </w:r>
          </w:p>
        </w:tc>
      </w:tr>
    </w:tbl>
    <w:p w:rsidR="00EF3FD0" w:rsidRDefault="00EF3FD0" w:rsidP="00EF3FD0">
      <w:pPr>
        <w:rPr>
          <w:rFonts w:ascii="Times New Roman" w:hAnsi="Times New Roman" w:cs="Times New Roman"/>
          <w:b/>
          <w:sz w:val="44"/>
          <w:szCs w:val="44"/>
        </w:rPr>
      </w:pPr>
      <w:r>
        <w:rPr>
          <w:rFonts w:ascii="Times New Roman" w:hAnsi="Times New Roman" w:cs="Times New Roman"/>
          <w:b/>
          <w:sz w:val="44"/>
          <w:szCs w:val="44"/>
        </w:rPr>
        <w:t>Весна. Сезонные изменения в природе.</w:t>
      </w:r>
    </w:p>
    <w:tbl>
      <w:tblPr>
        <w:tblStyle w:val="a3"/>
        <w:tblW w:w="9606" w:type="dxa"/>
        <w:tblLook w:val="04A0"/>
      </w:tblPr>
      <w:tblGrid>
        <w:gridCol w:w="1359"/>
        <w:gridCol w:w="3056"/>
        <w:gridCol w:w="2534"/>
        <w:gridCol w:w="2657"/>
      </w:tblGrid>
      <w:tr w:rsidR="00EF3FD0" w:rsidTr="00E9672E">
        <w:tc>
          <w:tcPr>
            <w:tcW w:w="4415" w:type="dxa"/>
            <w:gridSpan w:val="2"/>
            <w:tcBorders>
              <w:right w:val="single" w:sz="4" w:space="0" w:color="auto"/>
            </w:tcBorders>
          </w:tcPr>
          <w:p w:rsidR="00EF3FD0" w:rsidRPr="000024EE" w:rsidRDefault="00EF3FD0" w:rsidP="00E9672E">
            <w:pPr>
              <w:jc w:val="center"/>
              <w:rPr>
                <w:rFonts w:ascii="Times New Roman" w:hAnsi="Times New Roman" w:cs="Times New Roman"/>
                <w:b/>
                <w:sz w:val="28"/>
                <w:szCs w:val="28"/>
              </w:rPr>
            </w:pPr>
            <w:r w:rsidRPr="000024EE">
              <w:rPr>
                <w:rFonts w:ascii="Times New Roman" w:hAnsi="Times New Roman" w:cs="Times New Roman"/>
                <w:b/>
                <w:sz w:val="28"/>
                <w:szCs w:val="28"/>
              </w:rPr>
              <w:t xml:space="preserve">Март </w:t>
            </w:r>
          </w:p>
        </w:tc>
        <w:tc>
          <w:tcPr>
            <w:tcW w:w="2534" w:type="dxa"/>
            <w:tcBorders>
              <w:left w:val="single" w:sz="4" w:space="0" w:color="auto"/>
              <w:right w:val="single" w:sz="4" w:space="0" w:color="auto"/>
            </w:tcBorders>
          </w:tcPr>
          <w:p w:rsidR="00EF3FD0" w:rsidRPr="000024EE" w:rsidRDefault="00EF3FD0" w:rsidP="00E9672E">
            <w:pPr>
              <w:jc w:val="center"/>
              <w:rPr>
                <w:rFonts w:ascii="Times New Roman" w:hAnsi="Times New Roman" w:cs="Times New Roman"/>
                <w:b/>
                <w:sz w:val="28"/>
                <w:szCs w:val="28"/>
              </w:rPr>
            </w:pPr>
          </w:p>
        </w:tc>
        <w:tc>
          <w:tcPr>
            <w:tcW w:w="2657" w:type="dxa"/>
            <w:tcBorders>
              <w:left w:val="single" w:sz="4" w:space="0" w:color="auto"/>
            </w:tcBorders>
          </w:tcPr>
          <w:p w:rsidR="00EF3FD0" w:rsidRPr="000024EE" w:rsidRDefault="00EF3FD0" w:rsidP="00E9672E">
            <w:pPr>
              <w:jc w:val="center"/>
              <w:rPr>
                <w:rFonts w:ascii="Times New Roman" w:hAnsi="Times New Roman" w:cs="Times New Roman"/>
                <w:b/>
                <w:sz w:val="28"/>
                <w:szCs w:val="28"/>
              </w:rPr>
            </w:pP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1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Наши бабушки и мамы.</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«Наши мамы», «Бабушка»</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Формировать умения выполнять действия в соответствии с текстом.</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2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Предметы, облегчающие труд в быту. </w:t>
            </w:r>
          </w:p>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Электробытовые приборы.</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«Электроприборы»</w:t>
            </w:r>
          </w:p>
          <w:p w:rsidR="00EF3FD0" w:rsidRPr="000024EE" w:rsidRDefault="00EF3FD0" w:rsidP="00E9672E">
            <w:pPr>
              <w:rPr>
                <w:rFonts w:ascii="Times New Roman" w:hAnsi="Times New Roman" w:cs="Times New Roman"/>
                <w:sz w:val="28"/>
                <w:szCs w:val="28"/>
              </w:rPr>
            </w:pP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Установление эмоционального контакта</w:t>
            </w:r>
            <w:proofErr w:type="gramStart"/>
            <w:r w:rsidRPr="000B6A6D">
              <w:rPr>
                <w:rFonts w:ascii="Times New Roman" w:hAnsi="Times New Roman" w:cs="Times New Roman"/>
                <w:color w:val="000000"/>
                <w:sz w:val="28"/>
                <w:szCs w:val="28"/>
                <w:shd w:val="clear" w:color="auto" w:fill="FFFFFF"/>
              </w:rPr>
              <w:t xml:space="preserve"> .</w:t>
            </w:r>
            <w:proofErr w:type="gramEnd"/>
            <w:r w:rsidRPr="000B6A6D">
              <w:rPr>
                <w:rFonts w:ascii="Times New Roman" w:hAnsi="Times New Roman" w:cs="Times New Roman"/>
                <w:color w:val="000000"/>
                <w:sz w:val="28"/>
                <w:szCs w:val="28"/>
                <w:shd w:val="clear" w:color="auto" w:fill="FFFFFF"/>
              </w:rPr>
              <w:t>выполнения движений руками и пальчиками.</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3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Изменения в природе. Человек и весна.</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«Весна»</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Формировать умения соединять пальчики по очереди с большим</w:t>
            </w:r>
            <w:proofErr w:type="gramStart"/>
            <w:r w:rsidRPr="000B6A6D">
              <w:rPr>
                <w:rFonts w:ascii="Times New Roman" w:hAnsi="Times New Roman" w:cs="Times New Roman"/>
                <w:color w:val="000000"/>
                <w:sz w:val="28"/>
                <w:szCs w:val="28"/>
                <w:shd w:val="clear" w:color="auto" w:fill="FFFFFF"/>
              </w:rPr>
              <w:t>.</w:t>
            </w:r>
            <w:proofErr w:type="gramEnd"/>
            <w:r w:rsidRPr="000B6A6D">
              <w:rPr>
                <w:rFonts w:ascii="Times New Roman" w:hAnsi="Times New Roman" w:cs="Times New Roman"/>
                <w:color w:val="000000"/>
                <w:sz w:val="28"/>
                <w:szCs w:val="28"/>
                <w:shd w:val="clear" w:color="auto" w:fill="FFFFFF"/>
              </w:rPr>
              <w:t xml:space="preserve"> </w:t>
            </w:r>
            <w:proofErr w:type="gramStart"/>
            <w:r w:rsidRPr="000B6A6D">
              <w:rPr>
                <w:rFonts w:ascii="Times New Roman" w:hAnsi="Times New Roman" w:cs="Times New Roman"/>
                <w:color w:val="000000"/>
                <w:sz w:val="28"/>
                <w:szCs w:val="28"/>
                <w:shd w:val="clear" w:color="auto" w:fill="FFFFFF"/>
              </w:rPr>
              <w:t>п</w:t>
            </w:r>
            <w:proofErr w:type="gramEnd"/>
            <w:r w:rsidRPr="000B6A6D">
              <w:rPr>
                <w:rFonts w:ascii="Times New Roman" w:hAnsi="Times New Roman" w:cs="Times New Roman"/>
                <w:color w:val="000000"/>
                <w:sz w:val="28"/>
                <w:szCs w:val="28"/>
                <w:shd w:val="clear" w:color="auto" w:fill="FFFFFF"/>
              </w:rPr>
              <w:t>альчиком</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4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Предметы ближайшего окружения: одежда, обувь, головные уборы.</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«Обувь», «Одежда»</w:t>
            </w:r>
          </w:p>
          <w:p w:rsidR="00EF3FD0" w:rsidRPr="000024EE" w:rsidRDefault="00EF3FD0" w:rsidP="00E9672E">
            <w:pPr>
              <w:rPr>
                <w:rFonts w:ascii="Times New Roman" w:hAnsi="Times New Roman" w:cs="Times New Roman"/>
                <w:sz w:val="28"/>
                <w:szCs w:val="28"/>
              </w:rPr>
            </w:pPr>
          </w:p>
        </w:tc>
        <w:tc>
          <w:tcPr>
            <w:tcW w:w="2657" w:type="dxa"/>
            <w:tcBorders>
              <w:left w:val="single" w:sz="4" w:space="0" w:color="auto"/>
            </w:tcBorders>
          </w:tcPr>
          <w:p w:rsidR="00EF3FD0" w:rsidRPr="000B6A6D" w:rsidRDefault="00EF3FD0" w:rsidP="00E9672E">
            <w:pPr>
              <w:rPr>
                <w:rFonts w:ascii="Times New Roman" w:hAnsi="Times New Roman" w:cs="Times New Roman"/>
                <w:sz w:val="24"/>
                <w:szCs w:val="24"/>
              </w:rPr>
            </w:pPr>
            <w:r w:rsidRPr="000B6A6D">
              <w:rPr>
                <w:rFonts w:ascii="Times New Roman" w:hAnsi="Times New Roman" w:cs="Times New Roman"/>
                <w:color w:val="000000"/>
                <w:sz w:val="24"/>
                <w:szCs w:val="24"/>
                <w:shd w:val="clear" w:color="auto" w:fill="FFFFFF"/>
              </w:rPr>
              <w:t xml:space="preserve">Формировать умение разгибать по одному пальчики правой руки, начиная с </w:t>
            </w:r>
            <w:proofErr w:type="gramStart"/>
            <w:r w:rsidRPr="000B6A6D">
              <w:rPr>
                <w:rFonts w:ascii="Times New Roman" w:hAnsi="Times New Roman" w:cs="Times New Roman"/>
                <w:color w:val="000000"/>
                <w:sz w:val="24"/>
                <w:szCs w:val="24"/>
                <w:shd w:val="clear" w:color="auto" w:fill="FFFFFF"/>
              </w:rPr>
              <w:t>большого</w:t>
            </w:r>
            <w:proofErr w:type="gramEnd"/>
            <w:r w:rsidRPr="000B6A6D">
              <w:rPr>
                <w:rFonts w:ascii="Times New Roman" w:hAnsi="Times New Roman" w:cs="Times New Roman"/>
                <w:color w:val="000000"/>
                <w:sz w:val="24"/>
                <w:szCs w:val="24"/>
                <w:shd w:val="clear" w:color="auto" w:fill="FFFFFF"/>
              </w:rPr>
              <w:t>.</w:t>
            </w:r>
          </w:p>
        </w:tc>
      </w:tr>
      <w:tr w:rsidR="00EF3FD0" w:rsidTr="00E9672E">
        <w:tc>
          <w:tcPr>
            <w:tcW w:w="4415" w:type="dxa"/>
            <w:gridSpan w:val="2"/>
            <w:tcBorders>
              <w:right w:val="single" w:sz="4" w:space="0" w:color="auto"/>
            </w:tcBorders>
          </w:tcPr>
          <w:p w:rsidR="00EF3FD0" w:rsidRPr="000024EE" w:rsidRDefault="00EF3FD0" w:rsidP="00E9672E">
            <w:pPr>
              <w:jc w:val="center"/>
              <w:rPr>
                <w:rFonts w:ascii="Times New Roman" w:hAnsi="Times New Roman" w:cs="Times New Roman"/>
                <w:b/>
                <w:sz w:val="28"/>
                <w:szCs w:val="28"/>
              </w:rPr>
            </w:pPr>
            <w:r w:rsidRPr="000024EE">
              <w:rPr>
                <w:rFonts w:ascii="Times New Roman" w:hAnsi="Times New Roman" w:cs="Times New Roman"/>
                <w:b/>
                <w:sz w:val="28"/>
                <w:szCs w:val="28"/>
              </w:rPr>
              <w:t xml:space="preserve">Апрель </w:t>
            </w:r>
          </w:p>
        </w:tc>
        <w:tc>
          <w:tcPr>
            <w:tcW w:w="2534" w:type="dxa"/>
            <w:tcBorders>
              <w:left w:val="single" w:sz="4" w:space="0" w:color="auto"/>
              <w:right w:val="single" w:sz="4" w:space="0" w:color="auto"/>
            </w:tcBorders>
          </w:tcPr>
          <w:p w:rsidR="00EF3FD0" w:rsidRPr="000024EE" w:rsidRDefault="00EF3FD0" w:rsidP="00E9672E">
            <w:pPr>
              <w:jc w:val="center"/>
              <w:rPr>
                <w:rFonts w:ascii="Times New Roman" w:hAnsi="Times New Roman" w:cs="Times New Roman"/>
                <w:b/>
                <w:sz w:val="28"/>
                <w:szCs w:val="28"/>
              </w:rPr>
            </w:pPr>
          </w:p>
        </w:tc>
        <w:tc>
          <w:tcPr>
            <w:tcW w:w="2657" w:type="dxa"/>
            <w:tcBorders>
              <w:left w:val="single" w:sz="4" w:space="0" w:color="auto"/>
            </w:tcBorders>
          </w:tcPr>
          <w:p w:rsidR="00EF3FD0" w:rsidRPr="000B6A6D" w:rsidRDefault="00EF3FD0" w:rsidP="00E9672E">
            <w:pPr>
              <w:jc w:val="center"/>
              <w:rPr>
                <w:rFonts w:ascii="Times New Roman" w:hAnsi="Times New Roman" w:cs="Times New Roman"/>
                <w:b/>
                <w:sz w:val="28"/>
                <w:szCs w:val="28"/>
              </w:rPr>
            </w:pP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1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Моя Родина. Народная культура и традиции.</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матрешкиной</w:t>
            </w:r>
            <w:proofErr w:type="spellEnd"/>
            <w:r>
              <w:rPr>
                <w:rFonts w:ascii="Times New Roman" w:hAnsi="Times New Roman" w:cs="Times New Roman"/>
                <w:sz w:val="28"/>
                <w:szCs w:val="28"/>
              </w:rPr>
              <w:t xml:space="preserve"> сестрицы»</w:t>
            </w:r>
          </w:p>
        </w:tc>
        <w:tc>
          <w:tcPr>
            <w:tcW w:w="2657" w:type="dxa"/>
            <w:tcBorders>
              <w:left w:val="single" w:sz="4" w:space="0" w:color="auto"/>
            </w:tcBorders>
          </w:tcPr>
          <w:p w:rsidR="00EF3FD0" w:rsidRPr="000B6A6D" w:rsidRDefault="00EF3FD0" w:rsidP="00E9672E">
            <w:pPr>
              <w:rPr>
                <w:rFonts w:ascii="Times New Roman" w:hAnsi="Times New Roman" w:cs="Times New Roman"/>
                <w:sz w:val="24"/>
                <w:szCs w:val="24"/>
              </w:rPr>
            </w:pPr>
            <w:r w:rsidRPr="000B6A6D">
              <w:rPr>
                <w:rFonts w:ascii="Times New Roman" w:hAnsi="Times New Roman" w:cs="Times New Roman"/>
                <w:color w:val="000000"/>
                <w:sz w:val="24"/>
                <w:szCs w:val="24"/>
                <w:shd w:val="clear" w:color="auto" w:fill="FFFFFF"/>
              </w:rPr>
              <w:t>Формировать умения  сжимать пальцы в кулачки, выставлять указательные пальчики в разные стороны.</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2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Земля наш общий дом. Космос.</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«Космос»</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 xml:space="preserve">Формировать умения соединять </w:t>
            </w:r>
            <w:r w:rsidRPr="000B6A6D">
              <w:rPr>
                <w:rFonts w:ascii="Times New Roman" w:hAnsi="Times New Roman" w:cs="Times New Roman"/>
                <w:color w:val="000000"/>
                <w:sz w:val="28"/>
                <w:szCs w:val="28"/>
                <w:shd w:val="clear" w:color="auto" w:fill="FFFFFF"/>
              </w:rPr>
              <w:lastRenderedPageBreak/>
              <w:t>пальчики по очереди с большим</w:t>
            </w:r>
            <w:proofErr w:type="gramStart"/>
            <w:r w:rsidRPr="000B6A6D">
              <w:rPr>
                <w:rFonts w:ascii="Times New Roman" w:hAnsi="Times New Roman" w:cs="Times New Roman"/>
                <w:color w:val="000000"/>
                <w:sz w:val="28"/>
                <w:szCs w:val="28"/>
                <w:shd w:val="clear" w:color="auto" w:fill="FFFFFF"/>
              </w:rPr>
              <w:t>.</w:t>
            </w:r>
            <w:proofErr w:type="gramEnd"/>
            <w:r w:rsidRPr="000B6A6D">
              <w:rPr>
                <w:rFonts w:ascii="Times New Roman" w:hAnsi="Times New Roman" w:cs="Times New Roman"/>
                <w:color w:val="000000"/>
                <w:sz w:val="28"/>
                <w:szCs w:val="28"/>
                <w:shd w:val="clear" w:color="auto" w:fill="FFFFFF"/>
              </w:rPr>
              <w:t xml:space="preserve"> </w:t>
            </w:r>
            <w:proofErr w:type="gramStart"/>
            <w:r w:rsidRPr="000B6A6D">
              <w:rPr>
                <w:rFonts w:ascii="Times New Roman" w:hAnsi="Times New Roman" w:cs="Times New Roman"/>
                <w:color w:val="000000"/>
                <w:sz w:val="28"/>
                <w:szCs w:val="28"/>
                <w:shd w:val="clear" w:color="auto" w:fill="FFFFFF"/>
              </w:rPr>
              <w:t>п</w:t>
            </w:r>
            <w:proofErr w:type="gramEnd"/>
            <w:r w:rsidRPr="000B6A6D">
              <w:rPr>
                <w:rFonts w:ascii="Times New Roman" w:hAnsi="Times New Roman" w:cs="Times New Roman"/>
                <w:color w:val="000000"/>
                <w:sz w:val="28"/>
                <w:szCs w:val="28"/>
                <w:shd w:val="clear" w:color="auto" w:fill="FFFFFF"/>
              </w:rPr>
              <w:t>альчиком</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lastRenderedPageBreak/>
              <w:t>3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Водный мир планеты Земля.</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«Рыбка»</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Установление эмоционального контакта</w:t>
            </w:r>
            <w:proofErr w:type="gramStart"/>
            <w:r w:rsidRPr="000B6A6D">
              <w:rPr>
                <w:rFonts w:ascii="Times New Roman" w:hAnsi="Times New Roman" w:cs="Times New Roman"/>
                <w:color w:val="000000"/>
                <w:sz w:val="28"/>
                <w:szCs w:val="28"/>
                <w:shd w:val="clear" w:color="auto" w:fill="FFFFFF"/>
              </w:rPr>
              <w:t xml:space="preserve"> .</w:t>
            </w:r>
            <w:proofErr w:type="gramEnd"/>
            <w:r w:rsidRPr="000B6A6D">
              <w:rPr>
                <w:rFonts w:ascii="Times New Roman" w:hAnsi="Times New Roman" w:cs="Times New Roman"/>
                <w:color w:val="000000"/>
                <w:sz w:val="28"/>
                <w:szCs w:val="28"/>
                <w:shd w:val="clear" w:color="auto" w:fill="FFFFFF"/>
              </w:rPr>
              <w:t>выполнения движений руками и пальчиками.</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4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Труд взрослых. Профессии.</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«Такие разные дела»</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Формировать умения выполнять действия в соответствии с текстом.</w:t>
            </w:r>
          </w:p>
        </w:tc>
      </w:tr>
      <w:tr w:rsidR="00EF3FD0" w:rsidTr="00E9672E">
        <w:tc>
          <w:tcPr>
            <w:tcW w:w="4415" w:type="dxa"/>
            <w:gridSpan w:val="2"/>
            <w:tcBorders>
              <w:right w:val="single" w:sz="4" w:space="0" w:color="auto"/>
            </w:tcBorders>
          </w:tcPr>
          <w:p w:rsidR="00EF3FD0" w:rsidRPr="000024EE" w:rsidRDefault="00EF3FD0" w:rsidP="00E9672E">
            <w:pPr>
              <w:jc w:val="center"/>
              <w:rPr>
                <w:rFonts w:ascii="Times New Roman" w:hAnsi="Times New Roman" w:cs="Times New Roman"/>
                <w:b/>
                <w:sz w:val="28"/>
                <w:szCs w:val="28"/>
              </w:rPr>
            </w:pPr>
            <w:r w:rsidRPr="000024EE">
              <w:rPr>
                <w:rFonts w:ascii="Times New Roman" w:hAnsi="Times New Roman" w:cs="Times New Roman"/>
                <w:b/>
                <w:sz w:val="28"/>
                <w:szCs w:val="28"/>
              </w:rPr>
              <w:t xml:space="preserve"> Май</w:t>
            </w:r>
          </w:p>
        </w:tc>
        <w:tc>
          <w:tcPr>
            <w:tcW w:w="2534" w:type="dxa"/>
            <w:tcBorders>
              <w:left w:val="single" w:sz="4" w:space="0" w:color="auto"/>
              <w:right w:val="single" w:sz="4" w:space="0" w:color="auto"/>
            </w:tcBorders>
          </w:tcPr>
          <w:p w:rsidR="00EF3FD0" w:rsidRPr="000024EE" w:rsidRDefault="00EF3FD0" w:rsidP="00E9672E">
            <w:pPr>
              <w:jc w:val="center"/>
              <w:rPr>
                <w:rFonts w:ascii="Times New Roman" w:hAnsi="Times New Roman" w:cs="Times New Roman"/>
                <w:b/>
                <w:sz w:val="28"/>
                <w:szCs w:val="28"/>
              </w:rPr>
            </w:pPr>
          </w:p>
        </w:tc>
        <w:tc>
          <w:tcPr>
            <w:tcW w:w="2657" w:type="dxa"/>
            <w:tcBorders>
              <w:left w:val="single" w:sz="4" w:space="0" w:color="auto"/>
            </w:tcBorders>
          </w:tcPr>
          <w:p w:rsidR="00EF3FD0" w:rsidRPr="000B6A6D" w:rsidRDefault="00EF3FD0" w:rsidP="00E9672E">
            <w:pPr>
              <w:jc w:val="center"/>
              <w:rPr>
                <w:rFonts w:ascii="Times New Roman" w:hAnsi="Times New Roman" w:cs="Times New Roman"/>
                <w:b/>
                <w:sz w:val="28"/>
                <w:szCs w:val="28"/>
              </w:rPr>
            </w:pP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1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Цветущая весна.</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«Весна идет»</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Установление эмоционального контакта</w:t>
            </w:r>
            <w:proofErr w:type="gramStart"/>
            <w:r w:rsidRPr="000B6A6D">
              <w:rPr>
                <w:rFonts w:ascii="Times New Roman" w:hAnsi="Times New Roman" w:cs="Times New Roman"/>
                <w:color w:val="000000"/>
                <w:sz w:val="28"/>
                <w:szCs w:val="28"/>
                <w:shd w:val="clear" w:color="auto" w:fill="FFFFFF"/>
              </w:rPr>
              <w:t xml:space="preserve"> .</w:t>
            </w:r>
            <w:proofErr w:type="gramEnd"/>
            <w:r w:rsidRPr="000B6A6D">
              <w:rPr>
                <w:rFonts w:ascii="Times New Roman" w:hAnsi="Times New Roman" w:cs="Times New Roman"/>
                <w:color w:val="000000"/>
                <w:sz w:val="28"/>
                <w:szCs w:val="28"/>
                <w:shd w:val="clear" w:color="auto" w:fill="FFFFFF"/>
              </w:rPr>
              <w:t>выполнения движений руками и пальчиками.</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2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Животные жарких стран.</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«Дикие звери»</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 xml:space="preserve">Формировать умение разгибать по одному пальчики правой руки, начиная с </w:t>
            </w:r>
            <w:proofErr w:type="gramStart"/>
            <w:r w:rsidRPr="000B6A6D">
              <w:rPr>
                <w:rFonts w:ascii="Times New Roman" w:hAnsi="Times New Roman" w:cs="Times New Roman"/>
                <w:color w:val="000000"/>
                <w:sz w:val="28"/>
                <w:szCs w:val="28"/>
                <w:shd w:val="clear" w:color="auto" w:fill="FFFFFF"/>
              </w:rPr>
              <w:t>большого</w:t>
            </w:r>
            <w:proofErr w:type="gramEnd"/>
            <w:r w:rsidRPr="000B6A6D">
              <w:rPr>
                <w:rFonts w:ascii="Times New Roman" w:hAnsi="Times New Roman" w:cs="Times New Roman"/>
                <w:color w:val="000000"/>
                <w:sz w:val="28"/>
                <w:szCs w:val="28"/>
                <w:shd w:val="clear" w:color="auto" w:fill="FFFFFF"/>
              </w:rPr>
              <w:t>.</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3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Насекомые.</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«Пчела», «Паучок»</w:t>
            </w:r>
          </w:p>
        </w:tc>
        <w:tc>
          <w:tcPr>
            <w:tcW w:w="2657" w:type="dxa"/>
            <w:tcBorders>
              <w:left w:val="single" w:sz="4" w:space="0" w:color="auto"/>
            </w:tcBorders>
          </w:tcPr>
          <w:p w:rsidR="00EF3FD0" w:rsidRPr="000B6A6D" w:rsidRDefault="00EF3FD0" w:rsidP="00E9672E">
            <w:pPr>
              <w:rPr>
                <w:rFonts w:ascii="Times New Roman" w:hAnsi="Times New Roman" w:cs="Times New Roman"/>
                <w:sz w:val="24"/>
                <w:szCs w:val="24"/>
              </w:rPr>
            </w:pPr>
            <w:r w:rsidRPr="000B6A6D">
              <w:rPr>
                <w:rFonts w:ascii="Times New Roman" w:hAnsi="Times New Roman" w:cs="Times New Roman"/>
                <w:color w:val="000000"/>
                <w:sz w:val="24"/>
                <w:szCs w:val="24"/>
                <w:shd w:val="clear" w:color="auto" w:fill="FFFFFF"/>
              </w:rPr>
              <w:t>Формировать умения  сжимать пальцы в кулачки, выставлять указательные пальчики в разные стороны.</w:t>
            </w:r>
          </w:p>
        </w:tc>
      </w:tr>
      <w:tr w:rsidR="00EF3FD0" w:rsidTr="00E9672E">
        <w:tc>
          <w:tcPr>
            <w:tcW w:w="1359" w:type="dxa"/>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4 неделя</w:t>
            </w:r>
          </w:p>
        </w:tc>
        <w:tc>
          <w:tcPr>
            <w:tcW w:w="3056" w:type="dxa"/>
            <w:tcBorders>
              <w:right w:val="single" w:sz="4" w:space="0" w:color="auto"/>
            </w:tcBorders>
          </w:tcPr>
          <w:p w:rsidR="00EF3FD0" w:rsidRPr="000024EE" w:rsidRDefault="00EF3FD0" w:rsidP="00E9672E">
            <w:pPr>
              <w:rPr>
                <w:rFonts w:ascii="Times New Roman" w:hAnsi="Times New Roman" w:cs="Times New Roman"/>
                <w:sz w:val="28"/>
                <w:szCs w:val="28"/>
              </w:rPr>
            </w:pPr>
            <w:r w:rsidRPr="000024EE">
              <w:rPr>
                <w:rFonts w:ascii="Times New Roman" w:hAnsi="Times New Roman" w:cs="Times New Roman"/>
                <w:sz w:val="28"/>
                <w:szCs w:val="28"/>
              </w:rPr>
              <w:t xml:space="preserve">  Солнце, воздух и вода – наши лучшие друзья!</w:t>
            </w:r>
          </w:p>
        </w:tc>
        <w:tc>
          <w:tcPr>
            <w:tcW w:w="2534" w:type="dxa"/>
            <w:tcBorders>
              <w:left w:val="single" w:sz="4" w:space="0" w:color="auto"/>
              <w:right w:val="single" w:sz="4" w:space="0" w:color="auto"/>
            </w:tcBorders>
          </w:tcPr>
          <w:p w:rsidR="00EF3FD0" w:rsidRPr="000024EE" w:rsidRDefault="00EF3FD0" w:rsidP="00E9672E">
            <w:pPr>
              <w:rPr>
                <w:rFonts w:ascii="Times New Roman" w:hAnsi="Times New Roman" w:cs="Times New Roman"/>
                <w:sz w:val="28"/>
                <w:szCs w:val="28"/>
              </w:rPr>
            </w:pPr>
            <w:r>
              <w:rPr>
                <w:rFonts w:ascii="Times New Roman" w:hAnsi="Times New Roman" w:cs="Times New Roman"/>
                <w:sz w:val="28"/>
                <w:szCs w:val="28"/>
              </w:rPr>
              <w:t>«Солнце», «Водичка»</w:t>
            </w:r>
          </w:p>
        </w:tc>
        <w:tc>
          <w:tcPr>
            <w:tcW w:w="2657" w:type="dxa"/>
            <w:tcBorders>
              <w:left w:val="single" w:sz="4" w:space="0" w:color="auto"/>
            </w:tcBorders>
          </w:tcPr>
          <w:p w:rsidR="00EF3FD0" w:rsidRPr="000B6A6D" w:rsidRDefault="00EF3FD0" w:rsidP="00E9672E">
            <w:pPr>
              <w:rPr>
                <w:rFonts w:ascii="Times New Roman" w:hAnsi="Times New Roman" w:cs="Times New Roman"/>
                <w:sz w:val="28"/>
                <w:szCs w:val="28"/>
              </w:rPr>
            </w:pPr>
            <w:r w:rsidRPr="000B6A6D">
              <w:rPr>
                <w:rFonts w:ascii="Times New Roman" w:hAnsi="Times New Roman" w:cs="Times New Roman"/>
                <w:color w:val="000000"/>
                <w:sz w:val="28"/>
                <w:szCs w:val="28"/>
                <w:shd w:val="clear" w:color="auto" w:fill="FFFFFF"/>
              </w:rPr>
              <w:t>Формировать умения соединят</w:t>
            </w:r>
            <w:r>
              <w:rPr>
                <w:rFonts w:ascii="Times New Roman" w:hAnsi="Times New Roman" w:cs="Times New Roman"/>
                <w:color w:val="000000"/>
                <w:sz w:val="28"/>
                <w:szCs w:val="28"/>
                <w:shd w:val="clear" w:color="auto" w:fill="FFFFFF"/>
              </w:rPr>
              <w:t>ь пальчики по очереди с большим</w:t>
            </w:r>
            <w:r w:rsidRPr="000B6A6D">
              <w:rPr>
                <w:rFonts w:ascii="Times New Roman" w:hAnsi="Times New Roman" w:cs="Times New Roman"/>
                <w:color w:val="000000"/>
                <w:sz w:val="28"/>
                <w:szCs w:val="28"/>
                <w:shd w:val="clear" w:color="auto" w:fill="FFFFFF"/>
              </w:rPr>
              <w:t xml:space="preserve"> пальчиком</w:t>
            </w:r>
          </w:p>
        </w:tc>
      </w:tr>
    </w:tbl>
    <w:p w:rsidR="00EF3FD0" w:rsidRDefault="00EF3FD0" w:rsidP="00EF3FD0">
      <w:pPr>
        <w:pStyle w:val="a6"/>
        <w:shd w:val="clear" w:color="auto" w:fill="F4F4F4"/>
        <w:spacing w:before="0" w:beforeAutospacing="0" w:after="0" w:afterAutospacing="0" w:line="360" w:lineRule="auto"/>
        <w:ind w:firstLine="284"/>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Pr="00091654" w:rsidRDefault="00EF3FD0" w:rsidP="00EF3FD0">
      <w:pPr>
        <w:pStyle w:val="a6"/>
        <w:shd w:val="clear" w:color="auto" w:fill="FFFFFF" w:themeFill="background1"/>
        <w:spacing w:before="0" w:beforeAutospacing="0" w:after="0" w:afterAutospacing="0" w:line="360" w:lineRule="auto"/>
        <w:rPr>
          <w:b/>
          <w:sz w:val="28"/>
          <w:szCs w:val="28"/>
        </w:rPr>
      </w:pPr>
      <w:r w:rsidRPr="00091654">
        <w:rPr>
          <w:b/>
          <w:sz w:val="28"/>
          <w:szCs w:val="28"/>
        </w:rPr>
        <w:lastRenderedPageBreak/>
        <w:t>Мониторинг развития мелкой моторики рук у детей младшего дошкольного возраста.</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 xml:space="preserve">Мониторинг проходил в виде поэтапного </w:t>
      </w:r>
      <w:proofErr w:type="gramStart"/>
      <w:r>
        <w:rPr>
          <w:sz w:val="28"/>
          <w:szCs w:val="28"/>
        </w:rPr>
        <w:t>изучения</w:t>
      </w:r>
      <w:r w:rsidRPr="00091654">
        <w:rPr>
          <w:sz w:val="28"/>
          <w:szCs w:val="28"/>
        </w:rPr>
        <w:t xml:space="preserve"> результатов развития мелкой моторики кисти руки</w:t>
      </w:r>
      <w:proofErr w:type="gramEnd"/>
      <w:r w:rsidRPr="00091654">
        <w:rPr>
          <w:sz w:val="28"/>
          <w:szCs w:val="28"/>
        </w:rPr>
        <w:t xml:space="preserve"> у детей первой младшей группы с использованием пальчиковых и дидактических игр. Начиная работу в группе детей младшего возраста, я обратила внимание на то, что не у всех детей в достаточной мере сформированы такие важные навыки, как координация, </w:t>
      </w:r>
      <w:proofErr w:type="spellStart"/>
      <w:r w:rsidRPr="00091654">
        <w:rPr>
          <w:sz w:val="28"/>
          <w:szCs w:val="28"/>
        </w:rPr>
        <w:t>сенсорика</w:t>
      </w:r>
      <w:proofErr w:type="spellEnd"/>
      <w:r w:rsidRPr="00091654">
        <w:rPr>
          <w:sz w:val="28"/>
          <w:szCs w:val="28"/>
        </w:rPr>
        <w:t xml:space="preserve">, ловкость. Движения детей отличались неловкостью, плохой координацией движения, чрезмерной замедленностью или, напротив, импульсивностью. Большинство детей испытывали затруднения в овладении навыками самообслуживания. </w:t>
      </w:r>
      <w:r>
        <w:rPr>
          <w:sz w:val="28"/>
          <w:szCs w:val="28"/>
        </w:rPr>
        <w:t xml:space="preserve"> </w:t>
      </w:r>
      <w:r w:rsidRPr="00091654">
        <w:rPr>
          <w:sz w:val="28"/>
          <w:szCs w:val="28"/>
        </w:rPr>
        <w:t xml:space="preserve"> </w:t>
      </w:r>
      <w:r>
        <w:rPr>
          <w:sz w:val="28"/>
          <w:szCs w:val="28"/>
        </w:rPr>
        <w:t xml:space="preserve">   </w:t>
      </w:r>
      <w:r w:rsidRPr="00091654">
        <w:rPr>
          <w:sz w:val="28"/>
          <w:szCs w:val="28"/>
        </w:rPr>
        <w:t>Недостаточное развитие мелкой моторики проявлялось в походке, ручной деятельности, развитии речи. Исходя из актуальности выбранной темы, мною определена проблема: выявление и создание условий для обеспечения эффективности работы по развитию мелкой моторики. Пальчиковые упражнения являются эффективным средством развития мелкой моторики кисти руки у детей</w:t>
      </w:r>
      <w:r>
        <w:rPr>
          <w:sz w:val="28"/>
          <w:szCs w:val="28"/>
        </w:rPr>
        <w:t xml:space="preserve"> младшего дошкольного возраста.</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Мною было проведено диагностическое исследование </w:t>
      </w:r>
      <w:r>
        <w:rPr>
          <w:sz w:val="28"/>
          <w:szCs w:val="28"/>
        </w:rPr>
        <w:t xml:space="preserve"> в период с 01.09.2016 по 31.05.2018 г.г. Количество испытуемых –18</w:t>
      </w:r>
      <w:r w:rsidRPr="00091654">
        <w:rPr>
          <w:sz w:val="28"/>
          <w:szCs w:val="28"/>
        </w:rPr>
        <w:t xml:space="preserve"> человек в возрасте 2</w:t>
      </w:r>
      <w:r>
        <w:rPr>
          <w:sz w:val="28"/>
          <w:szCs w:val="28"/>
        </w:rPr>
        <w:t xml:space="preserve"> </w:t>
      </w:r>
      <w:r w:rsidRPr="00091654">
        <w:rPr>
          <w:sz w:val="28"/>
          <w:szCs w:val="28"/>
        </w:rPr>
        <w:t>-</w:t>
      </w:r>
      <w:r>
        <w:rPr>
          <w:sz w:val="28"/>
          <w:szCs w:val="28"/>
        </w:rPr>
        <w:t xml:space="preserve"> </w:t>
      </w:r>
      <w:r w:rsidRPr="00091654">
        <w:rPr>
          <w:sz w:val="28"/>
          <w:szCs w:val="28"/>
        </w:rPr>
        <w:t xml:space="preserve">4 лет (первая и вторая младшая группа).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Диагностика проходила в 3 этапа.</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-Первый этап (констатирующий)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Второй этап (формирующий)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-Третий этап (контрольный)</w:t>
      </w:r>
      <w:r>
        <w:rPr>
          <w:sz w:val="28"/>
          <w:szCs w:val="28"/>
        </w:rPr>
        <w:t xml:space="preserve">.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Использовались 3 </w:t>
      </w:r>
      <w:r w:rsidRPr="00206A59">
        <w:rPr>
          <w:b/>
          <w:sz w:val="28"/>
          <w:szCs w:val="28"/>
        </w:rPr>
        <w:t>методики:</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 xml:space="preserve"> - методика №1 («Перебор пальцев»</w:t>
      </w:r>
      <w:r w:rsidRPr="00091654">
        <w:rPr>
          <w:sz w:val="28"/>
          <w:szCs w:val="28"/>
        </w:rPr>
        <w:t xml:space="preserve"> Е.И. Рогов).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методика №2 (тестовой диагностики </w:t>
      </w:r>
      <w:r>
        <w:rPr>
          <w:sz w:val="28"/>
          <w:szCs w:val="28"/>
        </w:rPr>
        <w:t>Т.В. Кабановой и О.В. Домниной «</w:t>
      </w:r>
      <w:r w:rsidRPr="00091654">
        <w:rPr>
          <w:sz w:val="28"/>
          <w:szCs w:val="28"/>
        </w:rPr>
        <w:t xml:space="preserve">Обследование речи, общей и </w:t>
      </w:r>
      <w:r>
        <w:rPr>
          <w:sz w:val="28"/>
          <w:szCs w:val="28"/>
        </w:rPr>
        <w:t>мелкой моторики у детей 2-4 лет»)</w:t>
      </w:r>
      <w:r w:rsidRPr="00091654">
        <w:rPr>
          <w:sz w:val="28"/>
          <w:szCs w:val="28"/>
        </w:rPr>
        <w:t>.</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 методика №3 ("Одновременное и поочередное сжимание кистей" – Е.И. Рогов).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206A59">
        <w:rPr>
          <w:b/>
          <w:sz w:val="28"/>
          <w:szCs w:val="28"/>
        </w:rPr>
        <w:lastRenderedPageBreak/>
        <w:t>Критерии</w:t>
      </w:r>
      <w:r w:rsidRPr="00091654">
        <w:rPr>
          <w:sz w:val="28"/>
          <w:szCs w:val="28"/>
        </w:rPr>
        <w:t xml:space="preserve"> определялись по следующим показаниям: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развитие координации и синхронизации движений мелких мышц обеих рук;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смены движений кистей рук по образцу и </w:t>
      </w:r>
      <w:proofErr w:type="gramStart"/>
      <w:r w:rsidRPr="00091654">
        <w:rPr>
          <w:sz w:val="28"/>
          <w:szCs w:val="28"/>
        </w:rPr>
        <w:t>без</w:t>
      </w:r>
      <w:proofErr w:type="gramEnd"/>
      <w:r w:rsidRPr="00091654">
        <w:rPr>
          <w:sz w:val="28"/>
          <w:szCs w:val="28"/>
        </w:rPr>
        <w:t xml:space="preserve">;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точность движений с ускорением при повторениях.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На 1 этапе было проведено диагностическое обследование каждого ребёнка, выявление исходного уровня развития мелкой моторики у детей младшего дошкольного </w:t>
      </w:r>
      <w:r>
        <w:rPr>
          <w:sz w:val="28"/>
          <w:szCs w:val="28"/>
        </w:rPr>
        <w:t>возраста. Я применила методику «Перебор пальцев»: в ходе игры «Ловкие пальчики»</w:t>
      </w:r>
      <w:r w:rsidRPr="00091654">
        <w:rPr>
          <w:sz w:val="28"/>
          <w:szCs w:val="28"/>
        </w:rPr>
        <w:t xml:space="preserve"> нужно было поочередно прикоснуться большим пальцем ко 2-му, 3- </w:t>
      </w:r>
      <w:proofErr w:type="spellStart"/>
      <w:r w:rsidRPr="00091654">
        <w:rPr>
          <w:sz w:val="28"/>
          <w:szCs w:val="28"/>
        </w:rPr>
        <w:t>му</w:t>
      </w:r>
      <w:proofErr w:type="spellEnd"/>
      <w:r w:rsidRPr="00091654">
        <w:rPr>
          <w:sz w:val="28"/>
          <w:szCs w:val="28"/>
        </w:rPr>
        <w:t xml:space="preserve">, 4-му и 5-му пальцам пять раз подряд (сделать 5 серий движений). Сначала – одновременно обеими руками в медленном темпе (показ и 2-3 серии движений). А потом – в максимально быстром темпе (5-7 серий движений). Дети испытывали трудности в сгибании и передвижении пальцев поочередно </w:t>
      </w:r>
      <w:proofErr w:type="gramStart"/>
      <w:r w:rsidRPr="00091654">
        <w:rPr>
          <w:sz w:val="28"/>
          <w:szCs w:val="28"/>
        </w:rPr>
        <w:t>к</w:t>
      </w:r>
      <w:proofErr w:type="gramEnd"/>
      <w:r w:rsidRPr="00091654">
        <w:rPr>
          <w:sz w:val="28"/>
          <w:szCs w:val="28"/>
        </w:rPr>
        <w:t xml:space="preserve"> </w:t>
      </w:r>
      <w:proofErr w:type="gramStart"/>
      <w:r w:rsidRPr="00091654">
        <w:rPr>
          <w:sz w:val="28"/>
          <w:szCs w:val="28"/>
        </w:rPr>
        <w:t>друг</w:t>
      </w:r>
      <w:proofErr w:type="gramEnd"/>
      <w:r w:rsidRPr="00091654">
        <w:rPr>
          <w:sz w:val="28"/>
          <w:szCs w:val="28"/>
        </w:rPr>
        <w:t xml:space="preserve"> другу. Не у всех детей получалось выполнить движения в многократном повторении. Много раз ошибались, путались пальчики. По наблюдениям </w:t>
      </w:r>
      <w:r w:rsidRPr="00206A59">
        <w:rPr>
          <w:b/>
          <w:i/>
          <w:sz w:val="28"/>
          <w:szCs w:val="28"/>
        </w:rPr>
        <w:t>низкий уровень</w:t>
      </w:r>
      <w:r w:rsidRPr="00091654">
        <w:rPr>
          <w:sz w:val="28"/>
          <w:szCs w:val="28"/>
        </w:rPr>
        <w:t xml:space="preserve"> оценивался у тех детей, у кого мелкая моторика отстаёт от возрастной нормы. Движения скованные, содружество пальцев, ловкость не наблюдаются. Координация движений рук нарушена. Дети затрудняются в подражательных движениях, в выполнении действий по образцу</w:t>
      </w:r>
      <w:r>
        <w:rPr>
          <w:sz w:val="28"/>
          <w:szCs w:val="28"/>
        </w:rPr>
        <w:t xml:space="preserve">.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206A59">
        <w:rPr>
          <w:b/>
          <w:i/>
          <w:sz w:val="28"/>
          <w:szCs w:val="28"/>
        </w:rPr>
        <w:t>Средний уровень</w:t>
      </w:r>
      <w:r w:rsidRPr="00091654">
        <w:rPr>
          <w:sz w:val="28"/>
          <w:szCs w:val="28"/>
        </w:rPr>
        <w:t xml:space="preserve"> – у детей общая и мелкая моторика развита достаточно хорошо. Но бывает, что дети испытывают не большие трудности при быстрой смене упражнений из пальчиков.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206A59">
        <w:rPr>
          <w:b/>
          <w:i/>
          <w:sz w:val="28"/>
          <w:szCs w:val="28"/>
        </w:rPr>
        <w:t>Высокий уровень</w:t>
      </w:r>
      <w:r w:rsidRPr="00091654">
        <w:rPr>
          <w:sz w:val="28"/>
          <w:szCs w:val="28"/>
        </w:rPr>
        <w:t xml:space="preserve"> – у детей общая и мелкая моторика </w:t>
      </w:r>
      <w:proofErr w:type="gramStart"/>
      <w:r w:rsidRPr="00091654">
        <w:rPr>
          <w:sz w:val="28"/>
          <w:szCs w:val="28"/>
        </w:rPr>
        <w:t>сформированы</w:t>
      </w:r>
      <w:proofErr w:type="gramEnd"/>
      <w:r w:rsidRPr="00091654">
        <w:rPr>
          <w:sz w:val="28"/>
          <w:szCs w:val="28"/>
        </w:rPr>
        <w:t xml:space="preserve"> хорошо. Хорошо развита отчётливость и координация движений. Движения пальцев и кистей рук точные, ловкие, со всеми заданиями справляются быстро и легко. На первом этапе высокий уровень не был выявлен у детей.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Затем была проведена следующая методика тестовой диагностики </w:t>
      </w:r>
      <w:r>
        <w:rPr>
          <w:sz w:val="28"/>
          <w:szCs w:val="28"/>
        </w:rPr>
        <w:t>Т.В. Кабановой и О.В. Домниной «</w:t>
      </w:r>
      <w:r w:rsidRPr="00091654">
        <w:rPr>
          <w:sz w:val="28"/>
          <w:szCs w:val="28"/>
        </w:rPr>
        <w:t>Обследование речи, общей и мелкой моторики у детей 2-4лет</w:t>
      </w:r>
      <w:r>
        <w:rPr>
          <w:sz w:val="28"/>
          <w:szCs w:val="28"/>
        </w:rPr>
        <w:t>»</w:t>
      </w:r>
      <w:r w:rsidRPr="00091654">
        <w:rPr>
          <w:sz w:val="28"/>
          <w:szCs w:val="28"/>
        </w:rPr>
        <w:t xml:space="preserve">. Здесь выявлялось развитие координации движений мелкой </w:t>
      </w:r>
      <w:r w:rsidRPr="00091654">
        <w:rPr>
          <w:sz w:val="28"/>
          <w:szCs w:val="28"/>
        </w:rPr>
        <w:lastRenderedPageBreak/>
        <w:t>моторики рук и синхронизации движений мелких мышц обеих рук. Выполнял</w:t>
      </w:r>
      <w:r>
        <w:rPr>
          <w:sz w:val="28"/>
          <w:szCs w:val="28"/>
        </w:rPr>
        <w:t>ись простые упражнения: покажи «Козу рогатую», «</w:t>
      </w:r>
      <w:r w:rsidRPr="00091654">
        <w:rPr>
          <w:sz w:val="28"/>
          <w:szCs w:val="28"/>
        </w:rPr>
        <w:t>У</w:t>
      </w:r>
      <w:r>
        <w:rPr>
          <w:sz w:val="28"/>
          <w:szCs w:val="28"/>
        </w:rPr>
        <w:t>шки зайчика», покажи «Очки»,</w:t>
      </w:r>
      <w:r w:rsidRPr="00091654">
        <w:rPr>
          <w:sz w:val="28"/>
          <w:szCs w:val="28"/>
        </w:rPr>
        <w:t xml:space="preserve"> </w:t>
      </w:r>
      <w:r>
        <w:rPr>
          <w:sz w:val="28"/>
          <w:szCs w:val="28"/>
        </w:rPr>
        <w:t xml:space="preserve"> «Игра на пианино»</w:t>
      </w:r>
      <w:r w:rsidRPr="00091654">
        <w:rPr>
          <w:sz w:val="28"/>
          <w:szCs w:val="28"/>
        </w:rPr>
        <w:t>.</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 В процессе нескольких заданий дети выполняли движения с удовольствием, старались запомнить, какие движения при определенном задании нужно сделать. В принципе, успешность во второй диагностике есть, но темп выполнения задания пока еще средний, т.к. наблюдалась общая скованность и замедленность выполнения движений, </w:t>
      </w:r>
      <w:proofErr w:type="spellStart"/>
      <w:r w:rsidRPr="00091654">
        <w:rPr>
          <w:sz w:val="28"/>
          <w:szCs w:val="28"/>
        </w:rPr>
        <w:t>нескоординированность</w:t>
      </w:r>
      <w:proofErr w:type="spellEnd"/>
      <w:r w:rsidRPr="00091654">
        <w:rPr>
          <w:sz w:val="28"/>
          <w:szCs w:val="28"/>
        </w:rPr>
        <w:t xml:space="preserve"> движений, з</w:t>
      </w:r>
      <w:r>
        <w:rPr>
          <w:sz w:val="28"/>
          <w:szCs w:val="28"/>
        </w:rPr>
        <w:t>амедленность процесса освоения.</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 xml:space="preserve">По результатам третьей методики </w:t>
      </w:r>
      <w:r>
        <w:rPr>
          <w:sz w:val="28"/>
          <w:szCs w:val="28"/>
        </w:rPr>
        <w:t xml:space="preserve"> </w:t>
      </w:r>
      <w:r w:rsidRPr="00091654">
        <w:rPr>
          <w:sz w:val="28"/>
          <w:szCs w:val="28"/>
        </w:rPr>
        <w:t>обнаружилась недостаточность таких двигательных качеств, как точность, координация, ловкость, сила, гибкость. Можно отметить общую моторную неловкость, мышечное напряжение или снижение мышечного тонуса, нарушение ручной моторики, общую скованность и замедленность выполнения</w:t>
      </w:r>
      <w:r>
        <w:rPr>
          <w:sz w:val="28"/>
          <w:szCs w:val="28"/>
        </w:rPr>
        <w:t xml:space="preserve"> </w:t>
      </w:r>
      <w:r w:rsidRPr="00091654">
        <w:rPr>
          <w:sz w:val="28"/>
          <w:szCs w:val="28"/>
        </w:rPr>
        <w:t xml:space="preserve">движений, </w:t>
      </w:r>
      <w:proofErr w:type="spellStart"/>
      <w:r w:rsidRPr="00091654">
        <w:rPr>
          <w:sz w:val="28"/>
          <w:szCs w:val="28"/>
        </w:rPr>
        <w:t>нескоординированность</w:t>
      </w:r>
      <w:proofErr w:type="spellEnd"/>
      <w:r w:rsidRPr="00091654">
        <w:rPr>
          <w:sz w:val="28"/>
          <w:szCs w:val="28"/>
        </w:rPr>
        <w:t xml:space="preserve"> движений, замедленность процесса освоения новых движений.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091654">
        <w:rPr>
          <w:sz w:val="28"/>
          <w:szCs w:val="28"/>
        </w:rPr>
        <w:t>Таким образом, было выявлено, что у детей пе</w:t>
      </w:r>
      <w:r>
        <w:rPr>
          <w:sz w:val="28"/>
          <w:szCs w:val="28"/>
        </w:rPr>
        <w:t xml:space="preserve">рвой младшей группы </w:t>
      </w:r>
      <w:r w:rsidRPr="00091654">
        <w:rPr>
          <w:sz w:val="28"/>
          <w:szCs w:val="28"/>
        </w:rPr>
        <w:t xml:space="preserve"> не сформированы навыки мелкой моторики: преобладает низкий и средний уровень развития мелкой моторики, высокий уровень не диагностирован. </w:t>
      </w:r>
    </w:p>
    <w:p w:rsidR="00EF3FD0" w:rsidRDefault="00EF3FD0" w:rsidP="00EF3FD0">
      <w:pPr>
        <w:pStyle w:val="a6"/>
        <w:shd w:val="clear" w:color="auto" w:fill="FFFFFF" w:themeFill="background1"/>
        <w:spacing w:before="0" w:beforeAutospacing="0" w:after="0" w:afterAutospacing="0" w:line="360" w:lineRule="auto"/>
        <w:rPr>
          <w:b/>
          <w:sz w:val="28"/>
          <w:szCs w:val="28"/>
        </w:rPr>
      </w:pPr>
      <w:r>
        <w:rPr>
          <w:b/>
          <w:sz w:val="28"/>
          <w:szCs w:val="28"/>
        </w:rPr>
        <w:t xml:space="preserve">Диаграмма развития речи и моторики рук в </w:t>
      </w:r>
      <w:r>
        <w:rPr>
          <w:b/>
          <w:sz w:val="28"/>
          <w:szCs w:val="28"/>
          <w:lang w:val="en-US"/>
        </w:rPr>
        <w:t>I</w:t>
      </w:r>
      <w:r w:rsidRPr="008719D4">
        <w:rPr>
          <w:b/>
          <w:sz w:val="28"/>
          <w:szCs w:val="28"/>
        </w:rPr>
        <w:t xml:space="preserve"> </w:t>
      </w:r>
      <w:r>
        <w:rPr>
          <w:b/>
          <w:sz w:val="28"/>
          <w:szCs w:val="28"/>
        </w:rPr>
        <w:t xml:space="preserve">младшей группе </w:t>
      </w: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sz w:val="28"/>
          <w:szCs w:val="28"/>
        </w:rPr>
        <w:t>на начало года</w:t>
      </w:r>
    </w:p>
    <w:p w:rsidR="00EF3FD0" w:rsidRPr="008719D4"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noProof/>
          <w:sz w:val="28"/>
          <w:szCs w:val="28"/>
        </w:rPr>
        <w:drawing>
          <wp:inline distT="0" distB="0" distL="0" distR="0">
            <wp:extent cx="5000625" cy="2733675"/>
            <wp:effectExtent l="1905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D74A05">
        <w:rPr>
          <w:sz w:val="28"/>
          <w:szCs w:val="28"/>
        </w:rPr>
        <w:lastRenderedPageBreak/>
        <w:t xml:space="preserve">Этот факт указывает на необходимость проведения 2 этапа работы по формированию и развитию мелкой моторики у дошкольников.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sidRPr="00D74A05">
        <w:rPr>
          <w:sz w:val="28"/>
          <w:szCs w:val="28"/>
        </w:rPr>
        <w:t xml:space="preserve">В группе была создана необходимая предметно-развивающая среда. Она представлена следующими компонентами: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пальчиковые бассейны с различными наполнителями;</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  игры-шнуровки;</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  контейнеры с разнообразным материалом: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трубочки для коктейля,</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 бусины, прищепки, шнурки с узелками;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природный материал: камешки, ракушки, различные семена, плоды, листья;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мозаика;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мелкий конструктор;</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  разрезные картинки</w:t>
      </w:r>
      <w:r>
        <w:rPr>
          <w:sz w:val="28"/>
          <w:szCs w:val="28"/>
        </w:rPr>
        <w:t>;</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  дидактические игры с пуговицами, липучками, молниями;</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w:t>
      </w:r>
      <w:r w:rsidRPr="00D74A05">
        <w:rPr>
          <w:sz w:val="28"/>
          <w:szCs w:val="28"/>
        </w:rPr>
        <w:t xml:space="preserve">пирамидки, вкладыши различного типа,  </w:t>
      </w:r>
    </w:p>
    <w:p w:rsidR="00EF3FD0" w:rsidRDefault="00EF3FD0" w:rsidP="00EF3FD0">
      <w:pPr>
        <w:pStyle w:val="a6"/>
        <w:shd w:val="clear" w:color="auto" w:fill="FFFFFF" w:themeFill="background1"/>
        <w:spacing w:before="0" w:beforeAutospacing="0" w:after="0" w:afterAutospacing="0" w:line="360" w:lineRule="auto"/>
        <w:ind w:firstLine="284"/>
        <w:jc w:val="both"/>
        <w:rPr>
          <w:sz w:val="28"/>
          <w:szCs w:val="28"/>
        </w:rPr>
      </w:pPr>
      <w:r>
        <w:rPr>
          <w:sz w:val="28"/>
          <w:szCs w:val="28"/>
        </w:rPr>
        <w:t xml:space="preserve">- </w:t>
      </w:r>
      <w:r w:rsidRPr="00D74A05">
        <w:rPr>
          <w:sz w:val="28"/>
          <w:szCs w:val="28"/>
        </w:rPr>
        <w:t>изготовлены информационные стенды для родителей.</w:t>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r>
        <w:rPr>
          <w:sz w:val="28"/>
          <w:szCs w:val="28"/>
        </w:rPr>
        <w:t xml:space="preserve">  Составлен план работы с детьми, в который включены пальчиковые игры, а также игры с различными предметами. В работе с детьми использовались различные приемы, индивидуальная и групповая формы работы.</w:t>
      </w:r>
    </w:p>
    <w:p w:rsidR="00EF3FD0" w:rsidRPr="00D74A05" w:rsidRDefault="00EF3FD0" w:rsidP="00EF3FD0">
      <w:pPr>
        <w:pStyle w:val="a6"/>
        <w:shd w:val="clear" w:color="auto" w:fill="FFFFFF" w:themeFill="background1"/>
        <w:spacing w:before="0" w:beforeAutospacing="0" w:after="0" w:afterAutospacing="0" w:line="360" w:lineRule="auto"/>
        <w:jc w:val="both"/>
        <w:rPr>
          <w:sz w:val="28"/>
          <w:szCs w:val="28"/>
        </w:rPr>
      </w:pPr>
      <w:r>
        <w:rPr>
          <w:sz w:val="28"/>
          <w:szCs w:val="28"/>
        </w:rPr>
        <w:t xml:space="preserve">   Д л</w:t>
      </w:r>
      <w:r w:rsidRPr="00D74A05">
        <w:rPr>
          <w:sz w:val="28"/>
          <w:szCs w:val="28"/>
        </w:rPr>
        <w:t>я повторного проведения обследования была использована та же</w:t>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r w:rsidRPr="00D74A05">
        <w:rPr>
          <w:sz w:val="28"/>
          <w:szCs w:val="28"/>
        </w:rPr>
        <w:t>диагностика, что и в начале учебного года.</w:t>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r>
        <w:rPr>
          <w:sz w:val="28"/>
          <w:szCs w:val="28"/>
        </w:rPr>
        <w:t xml:space="preserve">   </w:t>
      </w:r>
      <w:r w:rsidRPr="00D74A05">
        <w:rPr>
          <w:sz w:val="28"/>
          <w:szCs w:val="28"/>
        </w:rPr>
        <w:t>В процессе проведения повторной диагностики на конец года прослеживается положительная динамика в развитии мелкой моторики рук детей: со средним уровнем и с высоким уровнем.</w:t>
      </w: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sz w:val="28"/>
          <w:szCs w:val="28"/>
        </w:rPr>
        <w:lastRenderedPageBreak/>
        <w:t xml:space="preserve">Диаграмма развития речи и моторики рук в </w:t>
      </w:r>
      <w:r>
        <w:rPr>
          <w:b/>
          <w:sz w:val="28"/>
          <w:szCs w:val="28"/>
          <w:lang w:val="en-US"/>
        </w:rPr>
        <w:t>I</w:t>
      </w:r>
      <w:r w:rsidRPr="008719D4">
        <w:rPr>
          <w:b/>
          <w:sz w:val="28"/>
          <w:szCs w:val="28"/>
        </w:rPr>
        <w:t xml:space="preserve"> </w:t>
      </w:r>
      <w:r>
        <w:rPr>
          <w:b/>
          <w:sz w:val="28"/>
          <w:szCs w:val="28"/>
        </w:rPr>
        <w:t xml:space="preserve">младшей группе </w:t>
      </w:r>
    </w:p>
    <w:p w:rsidR="00EF3FD0"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sz w:val="28"/>
          <w:szCs w:val="28"/>
        </w:rPr>
        <w:t>на конец года</w:t>
      </w:r>
    </w:p>
    <w:p w:rsidR="00EF3FD0" w:rsidRPr="00522DF9"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noProof/>
          <w:sz w:val="28"/>
          <w:szCs w:val="28"/>
        </w:rPr>
        <w:drawing>
          <wp:inline distT="0" distB="0" distL="0" distR="0">
            <wp:extent cx="5486400" cy="3343275"/>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r>
        <w:rPr>
          <w:sz w:val="28"/>
          <w:szCs w:val="28"/>
        </w:rPr>
        <w:t xml:space="preserve">  По итогам диагностики был определен план работы на следующий учебный год с учетом индивидуальных и возрастных особенностей детей.</w:t>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r>
        <w:rPr>
          <w:sz w:val="28"/>
          <w:szCs w:val="28"/>
        </w:rPr>
        <w:t xml:space="preserve">   Во второй младшей группе мониторинг также проводился в начале и в конце года. </w:t>
      </w:r>
      <w:r w:rsidRPr="00B50460">
        <w:rPr>
          <w:sz w:val="28"/>
          <w:szCs w:val="28"/>
        </w:rPr>
        <w:t xml:space="preserve">Проведенный мониторинг в конце года показал, что процент детей группы слабо владеющих навыками развития мелкой моторики снизился, а также выявлена положительная динамика в речевом развитии детей. Работая над развитием мелкой моторики рук у детей младшего дошкольного возраста, я добилась определённых результатов. По моим наблюдениям у детей улучшилась координация артикуляционного аппарата,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w:t>
      </w:r>
      <w:r w:rsidRPr="00B50460">
        <w:rPr>
          <w:sz w:val="28"/>
          <w:szCs w:val="28"/>
        </w:rPr>
        <w:lastRenderedPageBreak/>
        <w:t>Систематическая работа в данном направлении позволила достигнуть положительных результатов.</w:t>
      </w:r>
    </w:p>
    <w:p w:rsidR="00EF3FD0" w:rsidRDefault="00EF3FD0" w:rsidP="00EF3FD0">
      <w:pPr>
        <w:pStyle w:val="a6"/>
        <w:shd w:val="clear" w:color="auto" w:fill="FFFFFF" w:themeFill="background1"/>
        <w:spacing w:before="0" w:beforeAutospacing="0" w:after="0" w:afterAutospacing="0" w:line="360" w:lineRule="auto"/>
        <w:jc w:val="both"/>
        <w:rPr>
          <w:sz w:val="28"/>
          <w:szCs w:val="28"/>
        </w:rPr>
      </w:pPr>
    </w:p>
    <w:p w:rsidR="00EF3FD0" w:rsidRPr="000756C7" w:rsidRDefault="00EF3FD0" w:rsidP="00EF3FD0">
      <w:pPr>
        <w:pStyle w:val="a6"/>
        <w:shd w:val="clear" w:color="auto" w:fill="FFFFFF" w:themeFill="background1"/>
        <w:spacing w:before="0" w:beforeAutospacing="0" w:after="0" w:afterAutospacing="0" w:line="360" w:lineRule="auto"/>
        <w:ind w:firstLine="284"/>
        <w:jc w:val="center"/>
        <w:rPr>
          <w:b/>
          <w:sz w:val="28"/>
          <w:szCs w:val="28"/>
        </w:rPr>
      </w:pPr>
      <w:r>
        <w:rPr>
          <w:b/>
          <w:sz w:val="28"/>
          <w:szCs w:val="28"/>
        </w:rPr>
        <w:t xml:space="preserve">Диаграмма развития речи и моторики рук во </w:t>
      </w:r>
      <w:r>
        <w:rPr>
          <w:b/>
          <w:sz w:val="28"/>
          <w:szCs w:val="28"/>
          <w:lang w:val="en-US"/>
        </w:rPr>
        <w:t>II</w:t>
      </w:r>
      <w:r w:rsidRPr="008719D4">
        <w:rPr>
          <w:b/>
          <w:sz w:val="28"/>
          <w:szCs w:val="28"/>
        </w:rPr>
        <w:t xml:space="preserve"> </w:t>
      </w:r>
      <w:r>
        <w:rPr>
          <w:b/>
          <w:sz w:val="28"/>
          <w:szCs w:val="28"/>
        </w:rPr>
        <w:t xml:space="preserve">младшей группе </w:t>
      </w:r>
    </w:p>
    <w:p w:rsidR="00EF3FD0" w:rsidRDefault="00EF3FD0" w:rsidP="00EF3FD0">
      <w:pPr>
        <w:pStyle w:val="a6"/>
        <w:shd w:val="clear" w:color="auto" w:fill="FFFFFF" w:themeFill="background1"/>
        <w:spacing w:before="0" w:beforeAutospacing="0" w:after="0" w:afterAutospacing="0" w:line="360" w:lineRule="auto"/>
        <w:ind w:firstLine="284"/>
        <w:rPr>
          <w:b/>
          <w:i/>
          <w:sz w:val="28"/>
          <w:szCs w:val="28"/>
        </w:rPr>
      </w:pPr>
      <w:r>
        <w:rPr>
          <w:b/>
          <w:i/>
          <w:sz w:val="28"/>
          <w:szCs w:val="28"/>
        </w:rPr>
        <w:t xml:space="preserve">                        начало года                       конец года</w:t>
      </w:r>
    </w:p>
    <w:p w:rsidR="00EF3FD0" w:rsidRPr="00522DF9" w:rsidRDefault="00EF3FD0" w:rsidP="00EF3FD0">
      <w:pPr>
        <w:pStyle w:val="a6"/>
        <w:shd w:val="clear" w:color="auto" w:fill="FFFFFF" w:themeFill="background1"/>
        <w:spacing w:before="0" w:beforeAutospacing="0" w:after="0" w:afterAutospacing="0" w:line="360" w:lineRule="auto"/>
        <w:ind w:firstLine="284"/>
        <w:jc w:val="center"/>
        <w:rPr>
          <w:b/>
          <w:i/>
          <w:sz w:val="28"/>
          <w:szCs w:val="28"/>
        </w:rPr>
      </w:pPr>
      <w:r>
        <w:rPr>
          <w:b/>
          <w:i/>
          <w:noProof/>
          <w:sz w:val="28"/>
          <w:szCs w:val="28"/>
        </w:rPr>
        <w:drawing>
          <wp:inline distT="0" distB="0" distL="0" distR="0">
            <wp:extent cx="6105525" cy="3438525"/>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3FD0" w:rsidRPr="000756C7" w:rsidRDefault="00EF3FD0" w:rsidP="00EF3FD0">
      <w:pPr>
        <w:pStyle w:val="a6"/>
        <w:shd w:val="clear" w:color="auto" w:fill="FFFFFF" w:themeFill="background1"/>
        <w:spacing w:before="0" w:beforeAutospacing="0" w:after="0" w:afterAutospacing="0" w:line="360" w:lineRule="auto"/>
        <w:ind w:firstLine="284"/>
        <w:rPr>
          <w:sz w:val="28"/>
          <w:szCs w:val="28"/>
        </w:rPr>
      </w:pPr>
      <w:r>
        <w:rPr>
          <w:sz w:val="28"/>
          <w:szCs w:val="28"/>
        </w:rPr>
        <w:t>Вывод: по результатам мониторинга за два учебных года прослеживается положительная динамика в развитии речи и мелкой моторики рук детей.</w:t>
      </w:r>
    </w:p>
    <w:p w:rsidR="00EF3FD0" w:rsidRPr="00B50460" w:rsidRDefault="00EF3FD0" w:rsidP="00EF3FD0">
      <w:pPr>
        <w:pStyle w:val="a6"/>
        <w:shd w:val="clear" w:color="auto" w:fill="FFFFFF" w:themeFill="background1"/>
        <w:spacing w:before="0" w:beforeAutospacing="0" w:after="0" w:afterAutospacing="0" w:line="360" w:lineRule="auto"/>
        <w:rPr>
          <w:b/>
          <w:sz w:val="28"/>
          <w:szCs w:val="28"/>
        </w:rPr>
      </w:pPr>
      <w:r>
        <w:rPr>
          <w:color w:val="FF0000"/>
          <w:sz w:val="28"/>
          <w:szCs w:val="28"/>
        </w:rPr>
        <w:t xml:space="preserve">                      </w:t>
      </w:r>
      <w:r w:rsidRPr="00B50460">
        <w:rPr>
          <w:b/>
          <w:sz w:val="28"/>
          <w:szCs w:val="28"/>
        </w:rPr>
        <w:t>Сводная таблица обследования детей за 2 года.</w:t>
      </w:r>
    </w:p>
    <w:tbl>
      <w:tblPr>
        <w:tblStyle w:val="a3"/>
        <w:tblW w:w="9565" w:type="dxa"/>
        <w:tblLook w:val="04A0"/>
      </w:tblPr>
      <w:tblGrid>
        <w:gridCol w:w="518"/>
        <w:gridCol w:w="1247"/>
        <w:gridCol w:w="684"/>
        <w:gridCol w:w="598"/>
        <w:gridCol w:w="18"/>
        <w:gridCol w:w="684"/>
        <w:gridCol w:w="616"/>
        <w:gridCol w:w="684"/>
        <w:gridCol w:w="616"/>
        <w:gridCol w:w="684"/>
        <w:gridCol w:w="616"/>
        <w:gridCol w:w="684"/>
        <w:gridCol w:w="616"/>
        <w:gridCol w:w="684"/>
        <w:gridCol w:w="616"/>
      </w:tblGrid>
      <w:tr w:rsidR="00EF3FD0" w:rsidTr="00E9672E">
        <w:trPr>
          <w:trHeight w:val="1845"/>
        </w:trPr>
        <w:tc>
          <w:tcPr>
            <w:tcW w:w="518" w:type="dxa"/>
            <w:vMerge w:val="restart"/>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p>
        </w:tc>
        <w:tc>
          <w:tcPr>
            <w:tcW w:w="1247" w:type="dxa"/>
            <w:vMerge w:val="restart"/>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rsidRPr="00091654">
              <w:t>имя ребенка</w:t>
            </w:r>
          </w:p>
        </w:tc>
        <w:tc>
          <w:tcPr>
            <w:tcW w:w="2600" w:type="dxa"/>
            <w:gridSpan w:val="5"/>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Методика «Перебор пальцев». Автор Е.И.Рогов</w:t>
            </w:r>
          </w:p>
        </w:tc>
        <w:tc>
          <w:tcPr>
            <w:tcW w:w="2600" w:type="dxa"/>
            <w:gridSpan w:val="4"/>
            <w:tcBorders>
              <w:bottom w:val="single" w:sz="4" w:space="0" w:color="auto"/>
            </w:tcBorders>
          </w:tcPr>
          <w:p w:rsidR="00EF3FD0" w:rsidRPr="00091654" w:rsidRDefault="00EF3FD0" w:rsidP="00E9672E">
            <w:pPr>
              <w:pStyle w:val="a6"/>
              <w:shd w:val="clear" w:color="auto" w:fill="FFFFFF" w:themeFill="background1"/>
              <w:spacing w:after="0"/>
            </w:pPr>
            <w:r>
              <w:t>Методика «Обследование речи и общей мелкой моторики у детей 2-4 лет». Авторы Т.В.Кабанова, О.В.Домнина</w:t>
            </w:r>
          </w:p>
        </w:tc>
        <w:tc>
          <w:tcPr>
            <w:tcW w:w="2600" w:type="dxa"/>
            <w:gridSpan w:val="4"/>
            <w:tcBorders>
              <w:bottom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Методика «Одновременное и поочередное сжимание кистей». Автор Е.И.Рогов</w:t>
            </w:r>
          </w:p>
        </w:tc>
      </w:tr>
      <w:tr w:rsidR="00EF3FD0" w:rsidTr="00E9672E">
        <w:trPr>
          <w:trHeight w:val="597"/>
        </w:trPr>
        <w:tc>
          <w:tcPr>
            <w:tcW w:w="518" w:type="dxa"/>
            <w:vMerge/>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p>
        </w:tc>
        <w:tc>
          <w:tcPr>
            <w:tcW w:w="1247" w:type="dxa"/>
            <w:vMerge/>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p>
        </w:tc>
        <w:tc>
          <w:tcPr>
            <w:tcW w:w="1282" w:type="dxa"/>
            <w:gridSpan w:val="2"/>
            <w:tcBorders>
              <w:top w:val="single" w:sz="4" w:space="0" w:color="auto"/>
              <w:left w:val="single" w:sz="4" w:space="0" w:color="auto"/>
              <w:bottom w:val="single" w:sz="4" w:space="0" w:color="auto"/>
              <w:right w:val="single" w:sz="4" w:space="0" w:color="auto"/>
            </w:tcBorders>
          </w:tcPr>
          <w:p w:rsidR="00EF3FD0" w:rsidRPr="00B50460" w:rsidRDefault="00EF3FD0" w:rsidP="00E9672E">
            <w:pPr>
              <w:pStyle w:val="a6"/>
              <w:shd w:val="clear" w:color="auto" w:fill="FFFFFF" w:themeFill="background1"/>
              <w:spacing w:after="0"/>
              <w:jc w:val="center"/>
              <w:rPr>
                <w:b/>
                <w:sz w:val="18"/>
                <w:szCs w:val="18"/>
              </w:rPr>
            </w:pPr>
            <w:r w:rsidRPr="00B50460">
              <w:rPr>
                <w:b/>
                <w:sz w:val="18"/>
                <w:szCs w:val="18"/>
              </w:rPr>
              <w:t>1 младшая гр.</w:t>
            </w:r>
          </w:p>
        </w:tc>
        <w:tc>
          <w:tcPr>
            <w:tcW w:w="1318" w:type="dxa"/>
            <w:gridSpan w:val="3"/>
            <w:tcBorders>
              <w:top w:val="single" w:sz="4" w:space="0" w:color="auto"/>
              <w:left w:val="single" w:sz="4" w:space="0" w:color="auto"/>
              <w:bottom w:val="single" w:sz="4" w:space="0" w:color="auto"/>
            </w:tcBorders>
          </w:tcPr>
          <w:p w:rsidR="00EF3FD0" w:rsidRPr="00B50460" w:rsidRDefault="00EF3FD0" w:rsidP="00E9672E">
            <w:pPr>
              <w:pStyle w:val="a6"/>
              <w:shd w:val="clear" w:color="auto" w:fill="FFFFFF" w:themeFill="background1"/>
              <w:spacing w:after="0"/>
              <w:jc w:val="center"/>
              <w:rPr>
                <w:b/>
                <w:sz w:val="18"/>
                <w:szCs w:val="18"/>
              </w:rPr>
            </w:pPr>
            <w:r w:rsidRPr="00B50460">
              <w:rPr>
                <w:b/>
                <w:sz w:val="18"/>
                <w:szCs w:val="18"/>
              </w:rPr>
              <w:t>2 младшая гр.</w:t>
            </w:r>
          </w:p>
        </w:tc>
        <w:tc>
          <w:tcPr>
            <w:tcW w:w="1300" w:type="dxa"/>
            <w:gridSpan w:val="2"/>
            <w:tcBorders>
              <w:top w:val="single" w:sz="4" w:space="0" w:color="auto"/>
              <w:bottom w:val="single" w:sz="4" w:space="0" w:color="auto"/>
              <w:right w:val="single" w:sz="4" w:space="0" w:color="auto"/>
            </w:tcBorders>
          </w:tcPr>
          <w:p w:rsidR="00EF3FD0" w:rsidRPr="00B50460" w:rsidRDefault="00EF3FD0" w:rsidP="00E9672E">
            <w:pPr>
              <w:shd w:val="clear" w:color="auto" w:fill="FFFFFF" w:themeFill="background1"/>
              <w:jc w:val="center"/>
              <w:rPr>
                <w:rFonts w:ascii="Times New Roman" w:eastAsia="Times New Roman" w:hAnsi="Times New Roman" w:cs="Times New Roman"/>
                <w:sz w:val="24"/>
                <w:szCs w:val="24"/>
              </w:rPr>
            </w:pPr>
            <w:r w:rsidRPr="00B50460">
              <w:rPr>
                <w:rFonts w:ascii="Times New Roman" w:hAnsi="Times New Roman" w:cs="Times New Roman"/>
                <w:b/>
                <w:sz w:val="18"/>
                <w:szCs w:val="18"/>
              </w:rPr>
              <w:t>1 младшая гр.</w:t>
            </w:r>
          </w:p>
          <w:p w:rsidR="00EF3FD0" w:rsidRPr="00B50460" w:rsidRDefault="00EF3FD0" w:rsidP="00E9672E">
            <w:pPr>
              <w:pStyle w:val="a6"/>
              <w:shd w:val="clear" w:color="auto" w:fill="FFFFFF" w:themeFill="background1"/>
              <w:spacing w:after="0"/>
              <w:jc w:val="center"/>
            </w:pPr>
          </w:p>
        </w:tc>
        <w:tc>
          <w:tcPr>
            <w:tcW w:w="1300" w:type="dxa"/>
            <w:gridSpan w:val="2"/>
            <w:tcBorders>
              <w:top w:val="single" w:sz="4" w:space="0" w:color="auto"/>
              <w:left w:val="single" w:sz="4" w:space="0" w:color="auto"/>
              <w:bottom w:val="single" w:sz="4" w:space="0" w:color="auto"/>
            </w:tcBorders>
          </w:tcPr>
          <w:p w:rsidR="00EF3FD0" w:rsidRPr="00B50460" w:rsidRDefault="00EF3FD0" w:rsidP="00E9672E">
            <w:pPr>
              <w:pStyle w:val="a6"/>
              <w:shd w:val="clear" w:color="auto" w:fill="FFFFFF" w:themeFill="background1"/>
              <w:jc w:val="center"/>
            </w:pPr>
            <w:r w:rsidRPr="00B50460">
              <w:rPr>
                <w:b/>
                <w:sz w:val="18"/>
                <w:szCs w:val="18"/>
              </w:rPr>
              <w:t>2 младшая гр</w:t>
            </w:r>
            <w:r>
              <w:rPr>
                <w:b/>
                <w:sz w:val="18"/>
                <w:szCs w:val="18"/>
              </w:rPr>
              <w:t>.</w:t>
            </w:r>
          </w:p>
        </w:tc>
        <w:tc>
          <w:tcPr>
            <w:tcW w:w="1300" w:type="dxa"/>
            <w:gridSpan w:val="2"/>
            <w:tcBorders>
              <w:top w:val="single" w:sz="4" w:space="0" w:color="auto"/>
              <w:bottom w:val="single" w:sz="4" w:space="0" w:color="auto"/>
              <w:right w:val="single" w:sz="4" w:space="0" w:color="auto"/>
            </w:tcBorders>
          </w:tcPr>
          <w:p w:rsidR="00EF3FD0" w:rsidRPr="00B50460" w:rsidRDefault="00EF3FD0" w:rsidP="00E9672E">
            <w:pPr>
              <w:pStyle w:val="a6"/>
              <w:shd w:val="clear" w:color="auto" w:fill="FFFFFF" w:themeFill="background1"/>
              <w:spacing w:after="0"/>
              <w:jc w:val="center"/>
            </w:pPr>
            <w:r w:rsidRPr="00B50460">
              <w:rPr>
                <w:b/>
                <w:sz w:val="18"/>
                <w:szCs w:val="18"/>
              </w:rPr>
              <w:t>1 младшая гр.</w:t>
            </w:r>
          </w:p>
        </w:tc>
        <w:tc>
          <w:tcPr>
            <w:tcW w:w="1300" w:type="dxa"/>
            <w:gridSpan w:val="2"/>
            <w:tcBorders>
              <w:top w:val="single" w:sz="4" w:space="0" w:color="auto"/>
              <w:left w:val="single" w:sz="4" w:space="0" w:color="auto"/>
              <w:bottom w:val="single" w:sz="4" w:space="0" w:color="auto"/>
            </w:tcBorders>
          </w:tcPr>
          <w:p w:rsidR="00EF3FD0" w:rsidRPr="00B50460" w:rsidRDefault="00EF3FD0" w:rsidP="00E9672E">
            <w:pPr>
              <w:pStyle w:val="a6"/>
              <w:shd w:val="clear" w:color="auto" w:fill="FFFFFF" w:themeFill="background1"/>
              <w:spacing w:after="0"/>
              <w:jc w:val="center"/>
            </w:pPr>
            <w:r w:rsidRPr="00B50460">
              <w:rPr>
                <w:b/>
                <w:sz w:val="18"/>
                <w:szCs w:val="18"/>
              </w:rPr>
              <w:t>2 младшая гр.</w:t>
            </w:r>
          </w:p>
        </w:tc>
      </w:tr>
      <w:tr w:rsidR="00EF3FD0" w:rsidTr="00E9672E">
        <w:trPr>
          <w:trHeight w:val="240"/>
        </w:trPr>
        <w:tc>
          <w:tcPr>
            <w:tcW w:w="518" w:type="dxa"/>
            <w:vMerge/>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p>
        </w:tc>
        <w:tc>
          <w:tcPr>
            <w:tcW w:w="1247" w:type="dxa"/>
            <w:vMerge/>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pPr>
          </w:p>
        </w:tc>
        <w:tc>
          <w:tcPr>
            <w:tcW w:w="684" w:type="dxa"/>
            <w:tcBorders>
              <w:top w:val="single" w:sz="4" w:space="0" w:color="auto"/>
              <w:left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gridSpan w:val="2"/>
            <w:tcBorders>
              <w:top w:val="single" w:sz="4" w:space="0" w:color="auto"/>
              <w:left w:val="single" w:sz="4" w:space="0" w:color="auto"/>
            </w:tcBorders>
          </w:tcPr>
          <w:p w:rsidR="00EF3FD0" w:rsidRPr="00B50460" w:rsidRDefault="00EF3FD0" w:rsidP="00E9672E">
            <w:pPr>
              <w:shd w:val="clear" w:color="auto" w:fill="FFFFFF" w:themeFill="background1"/>
              <w:rPr>
                <w:rFonts w:ascii="Times New Roman" w:eastAsia="Times New Roman" w:hAnsi="Times New Roman" w:cs="Times New Roman"/>
                <w:sz w:val="16"/>
                <w:szCs w:val="16"/>
              </w:rPr>
            </w:pPr>
            <w:r w:rsidRPr="00B50460">
              <w:rPr>
                <w:rFonts w:ascii="Times New Roman" w:hAnsi="Times New Roman" w:cs="Times New Roman"/>
                <w:sz w:val="16"/>
                <w:szCs w:val="16"/>
              </w:rPr>
              <w:t>конец года</w:t>
            </w:r>
          </w:p>
          <w:p w:rsidR="00EF3FD0" w:rsidRPr="00B50460" w:rsidRDefault="00EF3FD0" w:rsidP="00E9672E">
            <w:pPr>
              <w:pStyle w:val="a6"/>
              <w:shd w:val="clear" w:color="auto" w:fill="FFFFFF" w:themeFill="background1"/>
              <w:spacing w:before="0" w:beforeAutospacing="0" w:after="0" w:afterAutospacing="0"/>
              <w:rPr>
                <w:sz w:val="16"/>
                <w:szCs w:val="16"/>
              </w:rPr>
            </w:pPr>
          </w:p>
        </w:tc>
        <w:tc>
          <w:tcPr>
            <w:tcW w:w="684" w:type="dxa"/>
            <w:tcBorders>
              <w:top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tcBorders>
              <w:top w:val="single" w:sz="4" w:space="0" w:color="auto"/>
              <w:left w:val="single" w:sz="4" w:space="0" w:color="auto"/>
            </w:tcBorders>
          </w:tcPr>
          <w:p w:rsidR="00EF3FD0" w:rsidRPr="00B50460" w:rsidRDefault="00EF3FD0" w:rsidP="00E9672E">
            <w:pPr>
              <w:shd w:val="clear" w:color="auto" w:fill="FFFFFF" w:themeFill="background1"/>
              <w:rPr>
                <w:rFonts w:ascii="Times New Roman" w:eastAsia="Times New Roman" w:hAnsi="Times New Roman" w:cs="Times New Roman"/>
                <w:sz w:val="16"/>
                <w:szCs w:val="16"/>
              </w:rPr>
            </w:pPr>
            <w:r w:rsidRPr="00B50460">
              <w:rPr>
                <w:rFonts w:ascii="Times New Roman" w:hAnsi="Times New Roman" w:cs="Times New Roman"/>
                <w:sz w:val="16"/>
                <w:szCs w:val="16"/>
              </w:rPr>
              <w:t>конец года</w:t>
            </w:r>
          </w:p>
          <w:p w:rsidR="00EF3FD0" w:rsidRPr="00B50460" w:rsidRDefault="00EF3FD0" w:rsidP="00E9672E">
            <w:pPr>
              <w:pStyle w:val="a6"/>
              <w:shd w:val="clear" w:color="auto" w:fill="FFFFFF" w:themeFill="background1"/>
              <w:spacing w:before="0" w:beforeAutospacing="0" w:after="0" w:afterAutospacing="0"/>
              <w:rPr>
                <w:sz w:val="16"/>
                <w:szCs w:val="16"/>
              </w:rPr>
            </w:pPr>
          </w:p>
        </w:tc>
        <w:tc>
          <w:tcPr>
            <w:tcW w:w="684" w:type="dxa"/>
            <w:tcBorders>
              <w:top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tcBorders>
              <w:top w:val="single" w:sz="4" w:space="0" w:color="auto"/>
              <w:lef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конец года</w:t>
            </w:r>
          </w:p>
        </w:tc>
        <w:tc>
          <w:tcPr>
            <w:tcW w:w="684" w:type="dxa"/>
            <w:tcBorders>
              <w:top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tcBorders>
              <w:top w:val="single" w:sz="4" w:space="0" w:color="auto"/>
              <w:left w:val="single" w:sz="4" w:space="0" w:color="auto"/>
            </w:tcBorders>
          </w:tcPr>
          <w:p w:rsidR="00EF3FD0" w:rsidRPr="00B50460" w:rsidRDefault="00EF3FD0" w:rsidP="00E9672E">
            <w:pPr>
              <w:shd w:val="clear" w:color="auto" w:fill="FFFFFF" w:themeFill="background1"/>
              <w:rPr>
                <w:rFonts w:ascii="Times New Roman" w:eastAsia="Times New Roman" w:hAnsi="Times New Roman" w:cs="Times New Roman"/>
                <w:sz w:val="16"/>
                <w:szCs w:val="16"/>
              </w:rPr>
            </w:pPr>
            <w:r w:rsidRPr="00B50460">
              <w:rPr>
                <w:rFonts w:ascii="Times New Roman" w:hAnsi="Times New Roman" w:cs="Times New Roman"/>
                <w:sz w:val="16"/>
                <w:szCs w:val="16"/>
              </w:rPr>
              <w:t>конец года</w:t>
            </w:r>
          </w:p>
          <w:p w:rsidR="00EF3FD0" w:rsidRPr="00B50460" w:rsidRDefault="00EF3FD0" w:rsidP="00E9672E">
            <w:pPr>
              <w:pStyle w:val="a6"/>
              <w:shd w:val="clear" w:color="auto" w:fill="FFFFFF" w:themeFill="background1"/>
              <w:spacing w:before="0" w:beforeAutospacing="0" w:after="0" w:afterAutospacing="0"/>
              <w:rPr>
                <w:sz w:val="16"/>
                <w:szCs w:val="16"/>
              </w:rPr>
            </w:pPr>
          </w:p>
        </w:tc>
        <w:tc>
          <w:tcPr>
            <w:tcW w:w="684" w:type="dxa"/>
            <w:tcBorders>
              <w:top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tcBorders>
              <w:top w:val="single" w:sz="4" w:space="0" w:color="auto"/>
              <w:left w:val="single" w:sz="4" w:space="0" w:color="auto"/>
            </w:tcBorders>
          </w:tcPr>
          <w:p w:rsidR="00EF3FD0" w:rsidRPr="00B50460" w:rsidRDefault="00EF3FD0" w:rsidP="00E9672E">
            <w:pPr>
              <w:shd w:val="clear" w:color="auto" w:fill="FFFFFF" w:themeFill="background1"/>
              <w:rPr>
                <w:rFonts w:ascii="Times New Roman" w:eastAsia="Times New Roman" w:hAnsi="Times New Roman" w:cs="Times New Roman"/>
                <w:sz w:val="16"/>
                <w:szCs w:val="16"/>
              </w:rPr>
            </w:pPr>
            <w:r w:rsidRPr="00B50460">
              <w:rPr>
                <w:rFonts w:ascii="Times New Roman" w:hAnsi="Times New Roman" w:cs="Times New Roman"/>
                <w:sz w:val="16"/>
                <w:szCs w:val="16"/>
              </w:rPr>
              <w:t>конец года</w:t>
            </w:r>
          </w:p>
          <w:p w:rsidR="00EF3FD0" w:rsidRPr="00B50460" w:rsidRDefault="00EF3FD0" w:rsidP="00E9672E">
            <w:pPr>
              <w:pStyle w:val="a6"/>
              <w:shd w:val="clear" w:color="auto" w:fill="FFFFFF" w:themeFill="background1"/>
              <w:spacing w:before="0" w:beforeAutospacing="0" w:after="0" w:afterAutospacing="0"/>
              <w:rPr>
                <w:sz w:val="16"/>
                <w:szCs w:val="16"/>
              </w:rPr>
            </w:pPr>
          </w:p>
        </w:tc>
        <w:tc>
          <w:tcPr>
            <w:tcW w:w="684" w:type="dxa"/>
            <w:tcBorders>
              <w:top w:val="single" w:sz="4" w:space="0" w:color="auto"/>
              <w:right w:val="single" w:sz="4" w:space="0" w:color="auto"/>
            </w:tcBorders>
          </w:tcPr>
          <w:p w:rsidR="00EF3FD0" w:rsidRPr="00B50460" w:rsidRDefault="00EF3FD0" w:rsidP="00E9672E">
            <w:pPr>
              <w:pStyle w:val="a6"/>
              <w:shd w:val="clear" w:color="auto" w:fill="FFFFFF" w:themeFill="background1"/>
              <w:spacing w:before="0" w:beforeAutospacing="0" w:after="0" w:afterAutospacing="0"/>
              <w:rPr>
                <w:sz w:val="16"/>
                <w:szCs w:val="16"/>
              </w:rPr>
            </w:pPr>
            <w:r w:rsidRPr="00B50460">
              <w:rPr>
                <w:sz w:val="16"/>
                <w:szCs w:val="16"/>
              </w:rPr>
              <w:t>начало года</w:t>
            </w:r>
          </w:p>
        </w:tc>
        <w:tc>
          <w:tcPr>
            <w:tcW w:w="616" w:type="dxa"/>
            <w:tcBorders>
              <w:top w:val="single" w:sz="4" w:space="0" w:color="auto"/>
              <w:left w:val="single" w:sz="4" w:space="0" w:color="auto"/>
            </w:tcBorders>
          </w:tcPr>
          <w:p w:rsidR="00EF3FD0" w:rsidRPr="00B50460" w:rsidRDefault="00EF3FD0" w:rsidP="00E9672E">
            <w:pPr>
              <w:shd w:val="clear" w:color="auto" w:fill="FFFFFF" w:themeFill="background1"/>
              <w:rPr>
                <w:rFonts w:ascii="Times New Roman" w:eastAsia="Times New Roman" w:hAnsi="Times New Roman" w:cs="Times New Roman"/>
                <w:sz w:val="16"/>
                <w:szCs w:val="16"/>
              </w:rPr>
            </w:pPr>
            <w:r w:rsidRPr="00B50460">
              <w:rPr>
                <w:rFonts w:ascii="Times New Roman" w:hAnsi="Times New Roman" w:cs="Times New Roman"/>
                <w:sz w:val="16"/>
                <w:szCs w:val="16"/>
              </w:rPr>
              <w:t>конец года</w:t>
            </w:r>
          </w:p>
          <w:p w:rsidR="00EF3FD0" w:rsidRPr="00B50460" w:rsidRDefault="00EF3FD0" w:rsidP="00E9672E">
            <w:pPr>
              <w:pStyle w:val="a6"/>
              <w:shd w:val="clear" w:color="auto" w:fill="FFFFFF" w:themeFill="background1"/>
              <w:spacing w:before="0" w:beforeAutospacing="0" w:after="0" w:afterAutospacing="0"/>
              <w:rPr>
                <w:sz w:val="16"/>
                <w:szCs w:val="16"/>
              </w:rPr>
            </w:pP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Настя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2</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Антон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3</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Лера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4</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Поля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5</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Поля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c>
          <w:tcPr>
            <w:tcW w:w="518"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lastRenderedPageBreak/>
              <w:t>6</w:t>
            </w:r>
          </w:p>
        </w:tc>
        <w:tc>
          <w:tcPr>
            <w:tcW w:w="1247"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 xml:space="preserve">Даша </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225"/>
        </w:trPr>
        <w:tc>
          <w:tcPr>
            <w:tcW w:w="518"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7</w:t>
            </w:r>
          </w:p>
        </w:tc>
        <w:tc>
          <w:tcPr>
            <w:tcW w:w="1247"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pPr>
            <w:r>
              <w:t>Максим</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r>
      <w:tr w:rsidR="00EF3FD0" w:rsidTr="00E9672E">
        <w:trPr>
          <w:trHeight w:val="268"/>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8</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Демьян</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292"/>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9</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Артем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226"/>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10</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Соня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rPr>
          <w:trHeight w:val="270"/>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11</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Макар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315"/>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12</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Артем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313"/>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13</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Игнат</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247"/>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14</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Егор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rPr>
          <w:trHeight w:val="240"/>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rPr>
                <w:sz w:val="16"/>
                <w:szCs w:val="16"/>
              </w:rPr>
            </w:pPr>
            <w:r w:rsidRPr="00091654">
              <w:rPr>
                <w:sz w:val="16"/>
                <w:szCs w:val="16"/>
              </w:rPr>
              <w:t>15</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Настя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318"/>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after="0"/>
              <w:rPr>
                <w:sz w:val="16"/>
                <w:szCs w:val="16"/>
              </w:rPr>
            </w:pPr>
            <w:r w:rsidRPr="00091654">
              <w:rPr>
                <w:sz w:val="16"/>
                <w:szCs w:val="16"/>
              </w:rPr>
              <w:t>16</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 xml:space="preserve">Лера </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r w:rsidR="00EF3FD0" w:rsidTr="00E9672E">
        <w:trPr>
          <w:trHeight w:val="328"/>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after="0"/>
              <w:rPr>
                <w:sz w:val="16"/>
                <w:szCs w:val="16"/>
              </w:rPr>
            </w:pPr>
            <w:r w:rsidRPr="00091654">
              <w:rPr>
                <w:sz w:val="16"/>
                <w:szCs w:val="16"/>
              </w:rPr>
              <w:t>17</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proofErr w:type="spellStart"/>
            <w:r>
              <w:t>Камилла</w:t>
            </w:r>
            <w:proofErr w:type="spellEnd"/>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1</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r>
      <w:tr w:rsidR="00EF3FD0" w:rsidTr="00E9672E">
        <w:trPr>
          <w:trHeight w:val="303"/>
        </w:trPr>
        <w:tc>
          <w:tcPr>
            <w:tcW w:w="518"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after="0"/>
              <w:rPr>
                <w:sz w:val="16"/>
                <w:szCs w:val="16"/>
              </w:rPr>
            </w:pPr>
            <w:r w:rsidRPr="00091654">
              <w:rPr>
                <w:sz w:val="16"/>
                <w:szCs w:val="16"/>
              </w:rPr>
              <w:t>18</w:t>
            </w:r>
          </w:p>
        </w:tc>
        <w:tc>
          <w:tcPr>
            <w:tcW w:w="1247" w:type="dxa"/>
            <w:tcBorders>
              <w:top w:val="single" w:sz="4" w:space="0" w:color="auto"/>
              <w:left w:val="single" w:sz="4" w:space="0" w:color="auto"/>
              <w:bottom w:val="single" w:sz="4" w:space="0" w:color="auto"/>
            </w:tcBorders>
          </w:tcPr>
          <w:p w:rsidR="00EF3FD0" w:rsidRDefault="00EF3FD0" w:rsidP="00E9672E">
            <w:pPr>
              <w:pStyle w:val="a6"/>
              <w:shd w:val="clear" w:color="auto" w:fill="FFFFFF" w:themeFill="background1"/>
              <w:spacing w:after="0"/>
            </w:pPr>
            <w:r>
              <w:t>Вероника</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gridSpan w:val="2"/>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2</w:t>
            </w:r>
          </w:p>
        </w:tc>
        <w:tc>
          <w:tcPr>
            <w:tcW w:w="684" w:type="dxa"/>
            <w:tcBorders>
              <w:top w:val="single" w:sz="4" w:space="0" w:color="auto"/>
              <w:bottom w:val="single" w:sz="4" w:space="0" w:color="auto"/>
              <w:right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c>
          <w:tcPr>
            <w:tcW w:w="616" w:type="dxa"/>
            <w:tcBorders>
              <w:top w:val="single" w:sz="4" w:space="0" w:color="auto"/>
              <w:left w:val="single" w:sz="4" w:space="0" w:color="auto"/>
              <w:bottom w:val="single" w:sz="4" w:space="0" w:color="auto"/>
            </w:tcBorders>
          </w:tcPr>
          <w:p w:rsidR="00EF3FD0" w:rsidRPr="00091654" w:rsidRDefault="00EF3FD0" w:rsidP="00E9672E">
            <w:pPr>
              <w:pStyle w:val="a6"/>
              <w:shd w:val="clear" w:color="auto" w:fill="FFFFFF" w:themeFill="background1"/>
              <w:spacing w:before="0" w:beforeAutospacing="0" w:after="0" w:afterAutospacing="0"/>
              <w:jc w:val="center"/>
            </w:pPr>
            <w:r>
              <w:t>3</w:t>
            </w:r>
          </w:p>
        </w:tc>
      </w:tr>
    </w:tbl>
    <w:p w:rsidR="00EF3FD0" w:rsidRPr="0057632B" w:rsidRDefault="00EF3FD0" w:rsidP="00EF3FD0">
      <w:pPr>
        <w:pStyle w:val="a6"/>
        <w:shd w:val="clear" w:color="auto" w:fill="FFFFFF" w:themeFill="background1"/>
        <w:spacing w:before="0" w:beforeAutospacing="0" w:after="0" w:afterAutospacing="0"/>
        <w:rPr>
          <w:i/>
          <w:sz w:val="28"/>
          <w:szCs w:val="28"/>
        </w:rPr>
      </w:pPr>
      <w:r w:rsidRPr="0057632B">
        <w:rPr>
          <w:i/>
          <w:sz w:val="28"/>
          <w:szCs w:val="28"/>
        </w:rPr>
        <w:t>выявленные уровни развития:</w:t>
      </w:r>
    </w:p>
    <w:p w:rsidR="00EF3FD0" w:rsidRDefault="00EF3FD0" w:rsidP="00EF3FD0">
      <w:pPr>
        <w:pStyle w:val="a6"/>
        <w:shd w:val="clear" w:color="auto" w:fill="FFFFFF" w:themeFill="background1"/>
        <w:spacing w:before="0" w:beforeAutospacing="0" w:after="0" w:afterAutospacing="0"/>
        <w:rPr>
          <w:sz w:val="28"/>
          <w:szCs w:val="28"/>
        </w:rPr>
      </w:pPr>
      <w:r>
        <w:rPr>
          <w:sz w:val="28"/>
          <w:szCs w:val="28"/>
        </w:rPr>
        <w:t>1 – низкий уровень;</w:t>
      </w:r>
    </w:p>
    <w:p w:rsidR="00EF3FD0" w:rsidRDefault="00EF3FD0" w:rsidP="00EF3FD0">
      <w:pPr>
        <w:pStyle w:val="a6"/>
        <w:shd w:val="clear" w:color="auto" w:fill="FFFFFF" w:themeFill="background1"/>
        <w:spacing w:before="0" w:beforeAutospacing="0" w:after="0" w:afterAutospacing="0"/>
        <w:rPr>
          <w:sz w:val="28"/>
          <w:szCs w:val="28"/>
        </w:rPr>
      </w:pPr>
      <w:r>
        <w:rPr>
          <w:sz w:val="28"/>
          <w:szCs w:val="28"/>
        </w:rPr>
        <w:t>2- средний уровень;</w:t>
      </w:r>
    </w:p>
    <w:p w:rsidR="00EF3FD0" w:rsidRDefault="00EF3FD0" w:rsidP="00EF3FD0">
      <w:pPr>
        <w:pStyle w:val="a6"/>
        <w:shd w:val="clear" w:color="auto" w:fill="FFFFFF" w:themeFill="background1"/>
        <w:spacing w:before="0" w:beforeAutospacing="0" w:after="0" w:afterAutospacing="0" w:line="360" w:lineRule="auto"/>
        <w:rPr>
          <w:sz w:val="28"/>
          <w:szCs w:val="28"/>
        </w:rPr>
      </w:pPr>
      <w:r>
        <w:rPr>
          <w:sz w:val="28"/>
          <w:szCs w:val="28"/>
        </w:rPr>
        <w:t>3– высокий уровень.</w:t>
      </w:r>
      <w:r w:rsidRPr="00CF4C58">
        <w:rPr>
          <w:sz w:val="28"/>
          <w:szCs w:val="28"/>
        </w:rPr>
        <w:br/>
      </w:r>
      <w:r>
        <w:rPr>
          <w:sz w:val="28"/>
          <w:szCs w:val="28"/>
        </w:rPr>
        <w:t xml:space="preserve">    </w:t>
      </w:r>
      <w:r w:rsidRPr="000756C7">
        <w:rPr>
          <w:sz w:val="28"/>
          <w:szCs w:val="28"/>
        </w:rPr>
        <w:t>Таки</w:t>
      </w:r>
      <w:r>
        <w:rPr>
          <w:sz w:val="28"/>
          <w:szCs w:val="28"/>
        </w:rPr>
        <w:t xml:space="preserve">м образом, можно сделать вывод, что </w:t>
      </w:r>
      <w:r w:rsidRPr="000756C7">
        <w:rPr>
          <w:sz w:val="28"/>
          <w:szCs w:val="28"/>
        </w:rPr>
        <w:t>целенаправленная, систематическая и планомерн</w:t>
      </w:r>
      <w:r>
        <w:rPr>
          <w:sz w:val="28"/>
          <w:szCs w:val="28"/>
        </w:rPr>
        <w:t xml:space="preserve">ая работа по развитию мелкой  </w:t>
      </w:r>
      <w:r w:rsidRPr="000756C7">
        <w:rPr>
          <w:sz w:val="28"/>
          <w:szCs w:val="28"/>
        </w:rPr>
        <w:t xml:space="preserve">моторики рук у детей </w:t>
      </w:r>
      <w:r>
        <w:rPr>
          <w:sz w:val="28"/>
          <w:szCs w:val="28"/>
        </w:rPr>
        <w:t xml:space="preserve">младшего </w:t>
      </w:r>
      <w:r w:rsidRPr="000756C7">
        <w:rPr>
          <w:sz w:val="28"/>
          <w:szCs w:val="28"/>
        </w:rPr>
        <w:t>дошкольного возраст</w:t>
      </w:r>
      <w:r>
        <w:rPr>
          <w:sz w:val="28"/>
          <w:szCs w:val="28"/>
        </w:rPr>
        <w:t xml:space="preserve">а </w:t>
      </w:r>
      <w:r w:rsidRPr="000756C7">
        <w:rPr>
          <w:sz w:val="28"/>
          <w:szCs w:val="28"/>
        </w:rPr>
        <w:t xml:space="preserve"> способствует </w:t>
      </w:r>
      <w:r>
        <w:rPr>
          <w:sz w:val="28"/>
          <w:szCs w:val="28"/>
        </w:rPr>
        <w:t xml:space="preserve"> </w:t>
      </w:r>
      <w:r w:rsidRPr="00CF4C58">
        <w:rPr>
          <w:sz w:val="28"/>
          <w:szCs w:val="28"/>
        </w:rPr>
        <w:t xml:space="preserve"> развитию речи, творческой деятельности.</w:t>
      </w:r>
      <w:r w:rsidRPr="000756C7">
        <w:rPr>
          <w:sz w:val="28"/>
          <w:szCs w:val="28"/>
        </w:rPr>
        <w:t xml:space="preserve"> </w:t>
      </w:r>
      <w:r>
        <w:rPr>
          <w:sz w:val="28"/>
          <w:szCs w:val="28"/>
        </w:rPr>
        <w:t>В ходе «пальчиковых игр»</w:t>
      </w:r>
      <w:r w:rsidRPr="00CF4C58">
        <w:rPr>
          <w:sz w:val="28"/>
          <w:szCs w:val="28"/>
        </w:rPr>
        <w:t xml:space="preserve"> дети, повторяя движения взрослых, активизируют моторику рук. Тем самым вырабатывается ловкость, умение управлять своими движениями, конц</w:t>
      </w:r>
      <w:r>
        <w:rPr>
          <w:sz w:val="28"/>
          <w:szCs w:val="28"/>
        </w:rPr>
        <w:t xml:space="preserve">ентрация внимания </w:t>
      </w:r>
      <w:r w:rsidRPr="00CF4C58">
        <w:rPr>
          <w:sz w:val="28"/>
          <w:szCs w:val="28"/>
        </w:rPr>
        <w:t xml:space="preserve"> на одном виде деятельности.</w:t>
      </w:r>
      <w:r w:rsidRPr="00CF4C58">
        <w:rPr>
          <w:sz w:val="28"/>
          <w:szCs w:val="28"/>
        </w:rPr>
        <w:br/>
      </w: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Default="00EF3FD0" w:rsidP="00EF3FD0">
      <w:pPr>
        <w:pStyle w:val="a6"/>
        <w:shd w:val="clear" w:color="auto" w:fill="F4F4F4"/>
        <w:spacing w:before="0" w:beforeAutospacing="0" w:after="0" w:afterAutospacing="0" w:line="360" w:lineRule="auto"/>
        <w:jc w:val="center"/>
        <w:rPr>
          <w:b/>
          <w:sz w:val="28"/>
          <w:szCs w:val="28"/>
        </w:rPr>
      </w:pPr>
    </w:p>
    <w:p w:rsidR="00EF3FD0" w:rsidRPr="003A2E72" w:rsidRDefault="00EF3FD0" w:rsidP="00EF3FD0">
      <w:pPr>
        <w:pStyle w:val="a6"/>
        <w:shd w:val="clear" w:color="auto" w:fill="F4F4F4"/>
        <w:spacing w:before="0" w:beforeAutospacing="0" w:after="0" w:afterAutospacing="0" w:line="360" w:lineRule="auto"/>
        <w:jc w:val="center"/>
        <w:rPr>
          <w:b/>
          <w:sz w:val="28"/>
          <w:szCs w:val="28"/>
        </w:rPr>
      </w:pPr>
      <w:r w:rsidRPr="003A2E72">
        <w:rPr>
          <w:b/>
          <w:sz w:val="28"/>
          <w:szCs w:val="28"/>
        </w:rPr>
        <w:lastRenderedPageBreak/>
        <w:t>Календарно-тематическое планирование  игр с предметами</w:t>
      </w:r>
      <w:r>
        <w:rPr>
          <w:b/>
          <w:sz w:val="28"/>
          <w:szCs w:val="28"/>
        </w:rPr>
        <w:t xml:space="preserve"> и упражнений</w:t>
      </w:r>
      <w:r w:rsidRPr="003A2E72">
        <w:rPr>
          <w:b/>
          <w:sz w:val="28"/>
          <w:szCs w:val="28"/>
        </w:rPr>
        <w:t xml:space="preserve"> для развития мелкой  моторики на учебный год</w:t>
      </w:r>
    </w:p>
    <w:tbl>
      <w:tblPr>
        <w:tblStyle w:val="a3"/>
        <w:tblW w:w="0" w:type="auto"/>
        <w:tblLook w:val="04A0"/>
      </w:tblPr>
      <w:tblGrid>
        <w:gridCol w:w="1384"/>
        <w:gridCol w:w="3402"/>
        <w:gridCol w:w="4219"/>
      </w:tblGrid>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месяц</w:t>
            </w:r>
          </w:p>
        </w:tc>
        <w:tc>
          <w:tcPr>
            <w:tcW w:w="3402" w:type="dxa"/>
          </w:tcPr>
          <w:p w:rsidR="00EF3FD0" w:rsidRPr="0057632B" w:rsidRDefault="00EF3FD0" w:rsidP="00E9672E">
            <w:pPr>
              <w:pStyle w:val="a6"/>
              <w:spacing w:before="0" w:beforeAutospacing="0" w:after="0" w:afterAutospacing="0" w:line="360" w:lineRule="auto"/>
            </w:pPr>
            <w:r w:rsidRPr="0057632B">
              <w:t>игры-занятия</w:t>
            </w:r>
          </w:p>
        </w:tc>
        <w:tc>
          <w:tcPr>
            <w:tcW w:w="4219" w:type="dxa"/>
          </w:tcPr>
          <w:p w:rsidR="00EF3FD0" w:rsidRPr="0057632B" w:rsidRDefault="00EF3FD0" w:rsidP="00E9672E">
            <w:pPr>
              <w:pStyle w:val="a6"/>
              <w:spacing w:before="0" w:beforeAutospacing="0" w:after="0" w:afterAutospacing="0" w:line="360" w:lineRule="auto"/>
            </w:pPr>
            <w:r w:rsidRPr="0057632B">
              <w:t>цели</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сентябрь</w:t>
            </w:r>
          </w:p>
        </w:tc>
        <w:tc>
          <w:tcPr>
            <w:tcW w:w="3402" w:type="dxa"/>
          </w:tcPr>
          <w:p w:rsidR="00EF3FD0" w:rsidRDefault="00EF3FD0" w:rsidP="00E9672E">
            <w:pPr>
              <w:pStyle w:val="a6"/>
              <w:spacing w:before="0" w:beforeAutospacing="0" w:after="0" w:afterAutospacing="0"/>
            </w:pPr>
            <w:r>
              <w:t>1.Д</w:t>
            </w:r>
            <w:r w:rsidRPr="0057632B">
              <w:t>и</w:t>
            </w:r>
            <w:r>
              <w:t>дактическая игра</w:t>
            </w:r>
            <w:r w:rsidRPr="0057632B">
              <w:t xml:space="preserve"> «Стержни и кольца»</w:t>
            </w:r>
          </w:p>
          <w:p w:rsidR="00EF3FD0" w:rsidRDefault="00EF3FD0" w:rsidP="00E9672E">
            <w:pPr>
              <w:pStyle w:val="a6"/>
              <w:spacing w:before="0" w:beforeAutospacing="0" w:after="0" w:afterAutospacing="0"/>
            </w:pPr>
            <w:r>
              <w:t>2.Игры с прищепками «Ежики»</w:t>
            </w:r>
          </w:p>
          <w:p w:rsidR="00EF3FD0" w:rsidRDefault="00EF3FD0" w:rsidP="00E9672E">
            <w:pPr>
              <w:pStyle w:val="a6"/>
              <w:spacing w:before="0" w:beforeAutospacing="0" w:after="0" w:afterAutospacing="0"/>
            </w:pPr>
            <w:r>
              <w:t>3.Самомассаж ладоней и пальцев рук карандашом.</w:t>
            </w:r>
          </w:p>
          <w:p w:rsidR="00EF3FD0" w:rsidRPr="0057632B" w:rsidRDefault="00EF3FD0" w:rsidP="00E9672E">
            <w:pPr>
              <w:pStyle w:val="a6"/>
              <w:spacing w:before="0" w:beforeAutospacing="0" w:after="0" w:afterAutospacing="0"/>
            </w:pPr>
            <w:r>
              <w:t>4. Дидактическая игра "Мозаика"</w:t>
            </w:r>
          </w:p>
        </w:tc>
        <w:tc>
          <w:tcPr>
            <w:tcW w:w="4219" w:type="dxa"/>
          </w:tcPr>
          <w:p w:rsidR="00EF3FD0" w:rsidRDefault="00EF3FD0" w:rsidP="00E9672E">
            <w:pPr>
              <w:pStyle w:val="a6"/>
              <w:spacing w:before="0" w:beforeAutospacing="0" w:after="0" w:afterAutospacing="0"/>
            </w:pPr>
            <w:r>
              <w:t>-</w:t>
            </w:r>
            <w:r w:rsidRPr="0057632B">
              <w:t xml:space="preserve">Учить детей нанизывать кольца на стержни. </w:t>
            </w:r>
          </w:p>
          <w:p w:rsidR="00EF3FD0" w:rsidRDefault="00EF3FD0" w:rsidP="00E9672E">
            <w:pPr>
              <w:pStyle w:val="a6"/>
              <w:spacing w:before="0" w:beforeAutospacing="0" w:after="0" w:afterAutospacing="0"/>
            </w:pPr>
            <w:r>
              <w:t>-</w:t>
            </w:r>
            <w:r w:rsidRPr="0057632B">
              <w:t xml:space="preserve">Развивать глазомер. </w:t>
            </w:r>
          </w:p>
          <w:p w:rsidR="00EF3FD0" w:rsidRDefault="00EF3FD0" w:rsidP="00E9672E">
            <w:pPr>
              <w:pStyle w:val="a6"/>
              <w:spacing w:before="0" w:beforeAutospacing="0" w:after="0" w:afterAutospacing="0"/>
            </w:pPr>
            <w:r>
              <w:t>-</w:t>
            </w:r>
            <w:r w:rsidRPr="0057632B">
              <w:t>Знакомить с цветом</w:t>
            </w:r>
            <w:r>
              <w:t>.</w:t>
            </w:r>
          </w:p>
          <w:p w:rsidR="00EF3FD0" w:rsidRPr="0057632B" w:rsidRDefault="00EF3FD0" w:rsidP="00E9672E">
            <w:pPr>
              <w:pStyle w:val="a6"/>
              <w:spacing w:before="0" w:beforeAutospacing="0" w:after="0" w:afterAutospacing="0"/>
            </w:pPr>
            <w:r>
              <w:t>-Развивать тактильную чувствительность рук.</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октябрь</w:t>
            </w:r>
          </w:p>
        </w:tc>
        <w:tc>
          <w:tcPr>
            <w:tcW w:w="3402" w:type="dxa"/>
          </w:tcPr>
          <w:p w:rsidR="00EF3FD0" w:rsidRDefault="00EF3FD0" w:rsidP="00E9672E">
            <w:pPr>
              <w:pStyle w:val="a6"/>
              <w:spacing w:before="0" w:beforeAutospacing="0" w:after="0" w:afterAutospacing="0"/>
            </w:pPr>
            <w:r>
              <w:t>1.Дидактическая игра "Цветные вкладыши".</w:t>
            </w:r>
          </w:p>
          <w:p w:rsidR="00EF3FD0" w:rsidRDefault="00EF3FD0" w:rsidP="00E9672E">
            <w:pPr>
              <w:pStyle w:val="a6"/>
              <w:spacing w:before="0" w:beforeAutospacing="0" w:after="0" w:afterAutospacing="0"/>
            </w:pPr>
            <w:r>
              <w:t>2.Самомассаж ладоней и пальцев рук шишкой.</w:t>
            </w:r>
          </w:p>
          <w:p w:rsidR="00EF3FD0" w:rsidRDefault="00EF3FD0" w:rsidP="00E9672E">
            <w:pPr>
              <w:pStyle w:val="a6"/>
              <w:spacing w:before="0" w:beforeAutospacing="0" w:after="0" w:afterAutospacing="0"/>
            </w:pPr>
            <w:r>
              <w:t>3.Рисование пальчиками «Осенние листочки».</w:t>
            </w:r>
          </w:p>
          <w:p w:rsidR="00EF3FD0" w:rsidRPr="0057632B" w:rsidRDefault="00EF3FD0" w:rsidP="00E9672E">
            <w:pPr>
              <w:pStyle w:val="a6"/>
              <w:spacing w:before="0" w:beforeAutospacing="0" w:after="0" w:afterAutospacing="0"/>
            </w:pPr>
            <w:r>
              <w:t>4.Игры с песком</w:t>
            </w:r>
          </w:p>
        </w:tc>
        <w:tc>
          <w:tcPr>
            <w:tcW w:w="4219" w:type="dxa"/>
          </w:tcPr>
          <w:p w:rsidR="00EF3FD0" w:rsidRDefault="00EF3FD0" w:rsidP="00E9672E">
            <w:pPr>
              <w:pStyle w:val="a6"/>
              <w:spacing w:before="0" w:beforeAutospacing="0" w:after="0" w:afterAutospacing="0"/>
            </w:pPr>
            <w:r>
              <w:t xml:space="preserve">-Учить детей вкладывать одну форму в другую, соизмеряя величину предмета. </w:t>
            </w:r>
          </w:p>
          <w:p w:rsidR="00EF3FD0" w:rsidRDefault="00EF3FD0" w:rsidP="00E9672E">
            <w:pPr>
              <w:pStyle w:val="a6"/>
              <w:spacing w:before="0" w:beforeAutospacing="0" w:after="0" w:afterAutospacing="0"/>
            </w:pPr>
            <w:r>
              <w:t>-Развивать сообразительность.</w:t>
            </w:r>
          </w:p>
          <w:p w:rsidR="00EF3FD0" w:rsidRDefault="00EF3FD0" w:rsidP="00E9672E">
            <w:pPr>
              <w:pStyle w:val="a6"/>
              <w:spacing w:before="0" w:beforeAutospacing="0" w:after="0" w:afterAutospacing="0"/>
            </w:pPr>
            <w:r>
              <w:t>- Знакомить с цветом, величиной предмета.</w:t>
            </w:r>
          </w:p>
          <w:p w:rsidR="00EF3FD0" w:rsidRPr="0057632B" w:rsidRDefault="00EF3FD0" w:rsidP="00E9672E">
            <w:pPr>
              <w:pStyle w:val="a6"/>
              <w:spacing w:before="0" w:beforeAutospacing="0" w:after="0" w:afterAutospacing="0"/>
            </w:pPr>
            <w:r>
              <w:t>-Развитие подвижности пальцев рук, точности и силы движений.</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ноябрь</w:t>
            </w:r>
          </w:p>
        </w:tc>
        <w:tc>
          <w:tcPr>
            <w:tcW w:w="3402" w:type="dxa"/>
          </w:tcPr>
          <w:p w:rsidR="00EF3FD0" w:rsidRDefault="00EF3FD0" w:rsidP="00E9672E">
            <w:pPr>
              <w:pStyle w:val="a6"/>
              <w:spacing w:before="0" w:beforeAutospacing="0" w:after="0" w:afterAutospacing="0"/>
            </w:pPr>
            <w:r>
              <w:t>1.Дидактическая игра "Чудесный мешочек".</w:t>
            </w:r>
          </w:p>
          <w:p w:rsidR="00EF3FD0" w:rsidRDefault="00EF3FD0" w:rsidP="00E9672E">
            <w:pPr>
              <w:pStyle w:val="a6"/>
              <w:spacing w:before="0" w:beforeAutospacing="0" w:after="0" w:afterAutospacing="0"/>
            </w:pPr>
            <w:r>
              <w:t>2.Рисование пальчиками «Дождик».</w:t>
            </w:r>
          </w:p>
          <w:p w:rsidR="00EF3FD0" w:rsidRDefault="00EF3FD0" w:rsidP="00E9672E">
            <w:pPr>
              <w:pStyle w:val="a6"/>
              <w:spacing w:before="0" w:beforeAutospacing="0" w:after="0" w:afterAutospacing="0"/>
            </w:pPr>
            <w:r>
              <w:t>3.Игры с прищепками «Дерево».</w:t>
            </w:r>
          </w:p>
          <w:p w:rsidR="00EF3FD0" w:rsidRPr="0057632B" w:rsidRDefault="00EF3FD0" w:rsidP="00E9672E">
            <w:pPr>
              <w:pStyle w:val="a6"/>
              <w:spacing w:before="0" w:beforeAutospacing="0" w:after="0" w:afterAutospacing="0"/>
            </w:pPr>
            <w:r>
              <w:t>4.Самомассаж кистей и пальцев рук массажными мячиками.</w:t>
            </w:r>
          </w:p>
        </w:tc>
        <w:tc>
          <w:tcPr>
            <w:tcW w:w="4219" w:type="dxa"/>
          </w:tcPr>
          <w:p w:rsidR="00EF3FD0" w:rsidRDefault="00EF3FD0" w:rsidP="00E9672E">
            <w:pPr>
              <w:pStyle w:val="a6"/>
              <w:spacing w:before="0" w:beforeAutospacing="0" w:after="0" w:afterAutospacing="0"/>
            </w:pPr>
            <w:r>
              <w:t>-Учить детей определять на ощупь предметы, развивать тактильные ощущения</w:t>
            </w:r>
            <w:proofErr w:type="gramStart"/>
            <w:r>
              <w:t xml:space="preserve"> .</w:t>
            </w:r>
            <w:proofErr w:type="gramEnd"/>
            <w:r>
              <w:t xml:space="preserve"> </w:t>
            </w:r>
          </w:p>
          <w:p w:rsidR="00EF3FD0" w:rsidRDefault="00EF3FD0" w:rsidP="00E9672E">
            <w:pPr>
              <w:pStyle w:val="a6"/>
              <w:spacing w:before="0" w:beforeAutospacing="0" w:after="0" w:afterAutospacing="0"/>
            </w:pPr>
            <w:r>
              <w:t>-Развивать речь ребенка</w:t>
            </w:r>
          </w:p>
          <w:p w:rsidR="00EF3FD0" w:rsidRPr="0057632B" w:rsidRDefault="00EF3FD0" w:rsidP="00E9672E">
            <w:pPr>
              <w:pStyle w:val="a6"/>
              <w:spacing w:before="0" w:beforeAutospacing="0" w:after="0" w:afterAutospacing="0"/>
            </w:pPr>
            <w:r>
              <w:t>-Развивать тактильную чувствительность рук.</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декабрь</w:t>
            </w:r>
          </w:p>
        </w:tc>
        <w:tc>
          <w:tcPr>
            <w:tcW w:w="3402" w:type="dxa"/>
          </w:tcPr>
          <w:p w:rsidR="00EF3FD0" w:rsidRDefault="00EF3FD0" w:rsidP="00E9672E">
            <w:pPr>
              <w:pStyle w:val="a6"/>
              <w:spacing w:before="0" w:beforeAutospacing="0" w:after="0" w:afterAutospacing="0"/>
            </w:pPr>
            <w:r>
              <w:t>1.Перекладывание предметов из одной ёмкости в другую.</w:t>
            </w:r>
          </w:p>
          <w:p w:rsidR="00EF3FD0" w:rsidRDefault="00EF3FD0" w:rsidP="00E9672E">
            <w:pPr>
              <w:pStyle w:val="a6"/>
              <w:spacing w:before="0" w:beforeAutospacing="0" w:after="0" w:afterAutospacing="0"/>
            </w:pPr>
            <w:r>
              <w:t>2.Дидактическая игра "Сухой бассейн" (фасоль).</w:t>
            </w:r>
          </w:p>
          <w:p w:rsidR="00EF3FD0" w:rsidRDefault="00EF3FD0" w:rsidP="00E9672E">
            <w:pPr>
              <w:pStyle w:val="a6"/>
              <w:spacing w:before="0" w:beforeAutospacing="0" w:after="0" w:afterAutospacing="0"/>
            </w:pPr>
            <w:r>
              <w:t>3.Шнуровки.</w:t>
            </w:r>
          </w:p>
          <w:p w:rsidR="00EF3FD0" w:rsidRPr="0057632B" w:rsidRDefault="00EF3FD0" w:rsidP="00E9672E">
            <w:pPr>
              <w:pStyle w:val="a6"/>
              <w:spacing w:before="0" w:beforeAutospacing="0" w:after="0" w:afterAutospacing="0"/>
            </w:pPr>
            <w:r>
              <w:t>4.Рисование пальчиками «Снежинки».</w:t>
            </w:r>
          </w:p>
        </w:tc>
        <w:tc>
          <w:tcPr>
            <w:tcW w:w="4219" w:type="dxa"/>
          </w:tcPr>
          <w:p w:rsidR="00EF3FD0" w:rsidRDefault="00EF3FD0" w:rsidP="00E9672E">
            <w:pPr>
              <w:pStyle w:val="a6"/>
              <w:spacing w:before="0" w:beforeAutospacing="0" w:after="0" w:afterAutospacing="0"/>
            </w:pPr>
            <w:r>
              <w:t>-Учить детей действовать по указанию педагога. Брать большим и указательным пальцами фасоль</w:t>
            </w:r>
            <w:proofErr w:type="gramStart"/>
            <w:r>
              <w:t>.</w:t>
            </w:r>
            <w:proofErr w:type="gramEnd"/>
          </w:p>
          <w:p w:rsidR="00EF3FD0" w:rsidRDefault="00EF3FD0" w:rsidP="00E9672E">
            <w:pPr>
              <w:pStyle w:val="a6"/>
              <w:spacing w:before="0" w:beforeAutospacing="0" w:after="0" w:afterAutospacing="0"/>
            </w:pPr>
            <w:r>
              <w:t>-. Развивать гибкость пальцев.</w:t>
            </w:r>
          </w:p>
          <w:p w:rsidR="00EF3FD0" w:rsidRDefault="00EF3FD0" w:rsidP="00E9672E">
            <w:pPr>
              <w:pStyle w:val="a6"/>
              <w:spacing w:before="0" w:beforeAutospacing="0" w:after="0" w:afterAutospacing="0"/>
            </w:pPr>
            <w:r>
              <w:t>-Развитие подвижности пальцев рук, точности и силы движений.</w:t>
            </w:r>
          </w:p>
          <w:p w:rsidR="00EF3FD0" w:rsidRPr="0057632B" w:rsidRDefault="00EF3FD0" w:rsidP="00E9672E">
            <w:pPr>
              <w:pStyle w:val="a6"/>
              <w:spacing w:before="0" w:beforeAutospacing="0" w:after="0" w:afterAutospacing="0"/>
            </w:pPr>
            <w:r>
              <w:t>-Развитие координации движений.</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январь</w:t>
            </w:r>
          </w:p>
        </w:tc>
        <w:tc>
          <w:tcPr>
            <w:tcW w:w="3402" w:type="dxa"/>
          </w:tcPr>
          <w:p w:rsidR="00EF3FD0" w:rsidRDefault="00EF3FD0" w:rsidP="00E9672E">
            <w:pPr>
              <w:pStyle w:val="a6"/>
              <w:spacing w:before="0" w:beforeAutospacing="0" w:after="0" w:afterAutospacing="0"/>
            </w:pPr>
            <w:r>
              <w:t>1.Дидактическая игра "Мозаика" (крупная).</w:t>
            </w:r>
          </w:p>
          <w:p w:rsidR="00EF3FD0" w:rsidRDefault="00EF3FD0" w:rsidP="00E9672E">
            <w:pPr>
              <w:pStyle w:val="a6"/>
              <w:spacing w:before="0" w:beforeAutospacing="0" w:after="0" w:afterAutospacing="0"/>
            </w:pPr>
            <w:r>
              <w:t>2. .</w:t>
            </w:r>
            <w:proofErr w:type="spellStart"/>
            <w:r>
              <w:t>Самомассаж</w:t>
            </w:r>
            <w:proofErr w:type="spellEnd"/>
            <w:r>
              <w:t xml:space="preserve"> ладоней и пальцев рук карандашом.</w:t>
            </w:r>
          </w:p>
          <w:p w:rsidR="00EF3FD0" w:rsidRDefault="00EF3FD0" w:rsidP="00E9672E">
            <w:pPr>
              <w:pStyle w:val="a6"/>
              <w:spacing w:before="0" w:beforeAutospacing="0" w:after="0" w:afterAutospacing="0"/>
            </w:pPr>
            <w:r>
              <w:t>3.Раскручивание – закручивание крышек на бутылочках.</w:t>
            </w:r>
          </w:p>
          <w:p w:rsidR="00EF3FD0" w:rsidRPr="0057632B" w:rsidRDefault="00EF3FD0" w:rsidP="00E9672E">
            <w:pPr>
              <w:pStyle w:val="a6"/>
              <w:spacing w:before="0" w:beforeAutospacing="0" w:after="0" w:afterAutospacing="0"/>
            </w:pPr>
            <w:r>
              <w:t>4. Дидактическая игра "Сухой бассейн" (манка).</w:t>
            </w:r>
          </w:p>
        </w:tc>
        <w:tc>
          <w:tcPr>
            <w:tcW w:w="4219" w:type="dxa"/>
          </w:tcPr>
          <w:p w:rsidR="00EF3FD0" w:rsidRDefault="00EF3FD0" w:rsidP="00E9672E">
            <w:pPr>
              <w:pStyle w:val="a6"/>
              <w:spacing w:before="0" w:beforeAutospacing="0" w:after="0" w:afterAutospacing="0"/>
            </w:pPr>
            <w:r>
              <w:t>-Учить детей выкладывать из мелких геометрических фигур рисунок по образцу.</w:t>
            </w:r>
          </w:p>
          <w:p w:rsidR="00EF3FD0" w:rsidRDefault="00EF3FD0" w:rsidP="00E9672E">
            <w:pPr>
              <w:pStyle w:val="a6"/>
              <w:spacing w:before="0" w:beforeAutospacing="0" w:after="0" w:afterAutospacing="0"/>
            </w:pPr>
            <w:r>
              <w:t>-Развитие подвижности пальцев рук, точности и силы движений.</w:t>
            </w:r>
          </w:p>
          <w:p w:rsidR="00EF3FD0" w:rsidRDefault="00EF3FD0" w:rsidP="00E9672E">
            <w:pPr>
              <w:pStyle w:val="a6"/>
              <w:spacing w:before="0" w:beforeAutospacing="0" w:after="0" w:afterAutospacing="0"/>
            </w:pPr>
            <w:r>
              <w:t>-Развитие координации движений.</w:t>
            </w:r>
          </w:p>
          <w:p w:rsidR="00EF3FD0" w:rsidRPr="0057632B" w:rsidRDefault="00EF3FD0" w:rsidP="00E9672E">
            <w:pPr>
              <w:pStyle w:val="a6"/>
              <w:spacing w:before="0" w:beforeAutospacing="0" w:after="0" w:afterAutospacing="0"/>
            </w:pPr>
            <w:r>
              <w:t>-Развитие точности, переключаемости движений.</w:t>
            </w:r>
          </w:p>
        </w:tc>
      </w:tr>
      <w:tr w:rsidR="00EF3FD0" w:rsidTr="00E9672E">
        <w:tc>
          <w:tcPr>
            <w:tcW w:w="1384" w:type="dxa"/>
          </w:tcPr>
          <w:p w:rsidR="00EF3FD0" w:rsidRPr="0057632B" w:rsidRDefault="00EF3FD0" w:rsidP="00E9672E">
            <w:pPr>
              <w:pStyle w:val="a6"/>
              <w:spacing w:before="0" w:beforeAutospacing="0" w:after="0" w:afterAutospacing="0" w:line="360" w:lineRule="auto"/>
            </w:pPr>
            <w:r w:rsidRPr="0057632B">
              <w:t>февраль</w:t>
            </w:r>
          </w:p>
        </w:tc>
        <w:tc>
          <w:tcPr>
            <w:tcW w:w="3402" w:type="dxa"/>
          </w:tcPr>
          <w:p w:rsidR="00EF3FD0" w:rsidRDefault="00EF3FD0" w:rsidP="00E9672E">
            <w:pPr>
              <w:pStyle w:val="a6"/>
              <w:spacing w:before="0" w:beforeAutospacing="0" w:after="0" w:afterAutospacing="0"/>
            </w:pPr>
            <w:r>
              <w:t>1.Разбор красной и белой фасоли.</w:t>
            </w:r>
          </w:p>
          <w:p w:rsidR="00EF3FD0" w:rsidRDefault="00EF3FD0" w:rsidP="00E9672E">
            <w:pPr>
              <w:pStyle w:val="a6"/>
              <w:spacing w:before="0" w:beforeAutospacing="0" w:after="0" w:afterAutospacing="0"/>
            </w:pPr>
            <w:r>
              <w:t>2.Расстегивание – застегивание пуговиц.</w:t>
            </w:r>
          </w:p>
          <w:p w:rsidR="00EF3FD0" w:rsidRDefault="00EF3FD0" w:rsidP="00E9672E">
            <w:pPr>
              <w:pStyle w:val="a6"/>
              <w:spacing w:before="0" w:beforeAutospacing="0" w:after="0" w:afterAutospacing="0"/>
            </w:pPr>
            <w:r>
              <w:t>3.Шнуровки.</w:t>
            </w:r>
          </w:p>
          <w:p w:rsidR="00EF3FD0" w:rsidRPr="0057632B" w:rsidRDefault="00EF3FD0" w:rsidP="00E9672E">
            <w:pPr>
              <w:pStyle w:val="a6"/>
              <w:spacing w:before="0" w:beforeAutospacing="0" w:after="0" w:afterAutospacing="0"/>
            </w:pPr>
            <w:r>
              <w:t xml:space="preserve">4. Дидактическая игра </w:t>
            </w:r>
            <w:r>
              <w:lastRenderedPageBreak/>
              <w:t>"Мозаика" (напольная).</w:t>
            </w:r>
          </w:p>
        </w:tc>
        <w:tc>
          <w:tcPr>
            <w:tcW w:w="4219" w:type="dxa"/>
          </w:tcPr>
          <w:p w:rsidR="00EF3FD0" w:rsidRDefault="00EF3FD0" w:rsidP="00E9672E">
            <w:pPr>
              <w:pStyle w:val="a6"/>
              <w:spacing w:before="0" w:beforeAutospacing="0" w:after="0" w:afterAutospacing="0"/>
            </w:pPr>
            <w:r>
              <w:lastRenderedPageBreak/>
              <w:t>-Учить детей раскладывать фасоль разного цвета и размера по разным емкостям.</w:t>
            </w:r>
          </w:p>
          <w:p w:rsidR="00EF3FD0" w:rsidRDefault="00EF3FD0" w:rsidP="00E9672E">
            <w:pPr>
              <w:pStyle w:val="a6"/>
              <w:spacing w:before="0" w:beforeAutospacing="0" w:after="0" w:afterAutospacing="0"/>
            </w:pPr>
            <w:r>
              <w:t>-Развивать тактильную чувствительность рук.</w:t>
            </w:r>
          </w:p>
          <w:p w:rsidR="00EF3FD0" w:rsidRPr="0057632B" w:rsidRDefault="00EF3FD0" w:rsidP="00E9672E">
            <w:pPr>
              <w:pStyle w:val="a6"/>
              <w:spacing w:before="0" w:beforeAutospacing="0" w:after="0" w:afterAutospacing="0"/>
            </w:pPr>
            <w:r>
              <w:t xml:space="preserve">-Развитие точности, переключаемости </w:t>
            </w:r>
            <w:r>
              <w:lastRenderedPageBreak/>
              <w:t>движений.</w:t>
            </w:r>
          </w:p>
        </w:tc>
      </w:tr>
      <w:tr w:rsidR="00EF3FD0" w:rsidTr="00E9672E">
        <w:trPr>
          <w:trHeight w:val="450"/>
        </w:trPr>
        <w:tc>
          <w:tcPr>
            <w:tcW w:w="1384" w:type="dxa"/>
            <w:tcBorders>
              <w:bottom w:val="single" w:sz="4" w:space="0" w:color="auto"/>
            </w:tcBorders>
          </w:tcPr>
          <w:p w:rsidR="00EF3FD0" w:rsidRPr="0057632B" w:rsidRDefault="00EF3FD0" w:rsidP="00E9672E">
            <w:pPr>
              <w:pStyle w:val="a6"/>
              <w:spacing w:after="0" w:line="360" w:lineRule="auto"/>
            </w:pPr>
            <w:r w:rsidRPr="0057632B">
              <w:lastRenderedPageBreak/>
              <w:t>март</w:t>
            </w:r>
          </w:p>
        </w:tc>
        <w:tc>
          <w:tcPr>
            <w:tcW w:w="3402" w:type="dxa"/>
            <w:tcBorders>
              <w:bottom w:val="single" w:sz="4" w:space="0" w:color="auto"/>
            </w:tcBorders>
          </w:tcPr>
          <w:p w:rsidR="00EF3FD0" w:rsidRDefault="00EF3FD0" w:rsidP="00E9672E">
            <w:pPr>
              <w:pStyle w:val="a6"/>
              <w:spacing w:before="0" w:beforeAutospacing="0" w:after="0" w:afterAutospacing="0"/>
            </w:pPr>
            <w:r>
              <w:t>1.Пересыпание пшена из одной емкости в другую.</w:t>
            </w:r>
          </w:p>
          <w:p w:rsidR="00EF3FD0" w:rsidRDefault="00EF3FD0" w:rsidP="00E9672E">
            <w:pPr>
              <w:pStyle w:val="a6"/>
              <w:spacing w:before="0" w:beforeAutospacing="0" w:after="0" w:afterAutospacing="0"/>
            </w:pPr>
            <w:r>
              <w:t>2.Игры с дидактической черепахой (шнуровки, пуговицы, липучки, молнии).</w:t>
            </w:r>
          </w:p>
          <w:p w:rsidR="00EF3FD0" w:rsidRDefault="00EF3FD0" w:rsidP="00E9672E">
            <w:pPr>
              <w:pStyle w:val="a6"/>
              <w:spacing w:before="0" w:beforeAutospacing="0" w:after="0" w:afterAutospacing="0"/>
            </w:pPr>
            <w:r>
              <w:t>3.Раскраски</w:t>
            </w:r>
          </w:p>
          <w:p w:rsidR="00EF3FD0" w:rsidRPr="0057632B" w:rsidRDefault="00EF3FD0" w:rsidP="00E9672E">
            <w:pPr>
              <w:pStyle w:val="a6"/>
              <w:spacing w:before="0" w:beforeAutospacing="0" w:after="0" w:afterAutospacing="0"/>
            </w:pPr>
            <w:r>
              <w:t>4.Самомассаж кистей и пальцев рук массажными мячиками.</w:t>
            </w:r>
          </w:p>
        </w:tc>
        <w:tc>
          <w:tcPr>
            <w:tcW w:w="4219" w:type="dxa"/>
            <w:tcBorders>
              <w:bottom w:val="single" w:sz="4" w:space="0" w:color="auto"/>
            </w:tcBorders>
          </w:tcPr>
          <w:p w:rsidR="00EF3FD0" w:rsidRDefault="00EF3FD0" w:rsidP="00E9672E">
            <w:pPr>
              <w:pStyle w:val="a6"/>
              <w:spacing w:before="0" w:beforeAutospacing="0" w:after="0" w:afterAutospacing="0"/>
            </w:pPr>
            <w:r>
              <w:t xml:space="preserve"> -Обогащать сенсорный опыт детей, продолжать знакомить с новым материалом (пшено).</w:t>
            </w:r>
          </w:p>
          <w:p w:rsidR="00EF3FD0" w:rsidRDefault="00EF3FD0" w:rsidP="00E9672E">
            <w:pPr>
              <w:pStyle w:val="a6"/>
              <w:spacing w:before="0" w:beforeAutospacing="0" w:after="0" w:afterAutospacing="0"/>
            </w:pPr>
            <w:r>
              <w:t xml:space="preserve">-Развивать исследовательские умения, мелкую моторику. </w:t>
            </w:r>
          </w:p>
          <w:p w:rsidR="00EF3FD0" w:rsidRDefault="00EF3FD0" w:rsidP="00E9672E">
            <w:pPr>
              <w:pStyle w:val="a6"/>
              <w:spacing w:before="0" w:beforeAutospacing="0" w:after="0" w:afterAutospacing="0"/>
            </w:pPr>
            <w:r>
              <w:t>-Формировать умение действовать по показу взрослого.</w:t>
            </w:r>
          </w:p>
          <w:p w:rsidR="00EF3FD0" w:rsidRPr="0057632B" w:rsidRDefault="00EF3FD0" w:rsidP="00E9672E">
            <w:pPr>
              <w:pStyle w:val="a6"/>
              <w:spacing w:before="0" w:beforeAutospacing="0" w:after="0" w:afterAutospacing="0"/>
            </w:pPr>
            <w:r>
              <w:t>-Развитие координации движений.</w:t>
            </w:r>
          </w:p>
        </w:tc>
      </w:tr>
      <w:tr w:rsidR="00EF3FD0" w:rsidTr="00E9672E">
        <w:trPr>
          <w:trHeight w:val="586"/>
        </w:trPr>
        <w:tc>
          <w:tcPr>
            <w:tcW w:w="1384" w:type="dxa"/>
            <w:tcBorders>
              <w:top w:val="single" w:sz="4" w:space="0" w:color="auto"/>
              <w:bottom w:val="single" w:sz="4" w:space="0" w:color="auto"/>
            </w:tcBorders>
          </w:tcPr>
          <w:p w:rsidR="00EF3FD0" w:rsidRPr="0057632B" w:rsidRDefault="00EF3FD0" w:rsidP="00E9672E">
            <w:pPr>
              <w:pStyle w:val="a6"/>
              <w:spacing w:after="0" w:line="360" w:lineRule="auto"/>
            </w:pPr>
            <w:r w:rsidRPr="0057632B">
              <w:t>апрель</w:t>
            </w:r>
          </w:p>
        </w:tc>
        <w:tc>
          <w:tcPr>
            <w:tcW w:w="3402" w:type="dxa"/>
            <w:tcBorders>
              <w:top w:val="single" w:sz="4" w:space="0" w:color="auto"/>
              <w:bottom w:val="single" w:sz="4" w:space="0" w:color="auto"/>
            </w:tcBorders>
          </w:tcPr>
          <w:p w:rsidR="00EF3FD0" w:rsidRDefault="00EF3FD0" w:rsidP="00E9672E">
            <w:pPr>
              <w:pStyle w:val="a6"/>
              <w:spacing w:before="0" w:beforeAutospacing="0" w:after="0" w:afterAutospacing="0"/>
            </w:pPr>
            <w:r>
              <w:t>1.Выкладывание из палочек геометрических фигур.</w:t>
            </w:r>
          </w:p>
          <w:p w:rsidR="00EF3FD0" w:rsidRDefault="00EF3FD0" w:rsidP="00E9672E">
            <w:pPr>
              <w:pStyle w:val="a6"/>
              <w:spacing w:before="0" w:beforeAutospacing="0" w:after="0" w:afterAutospacing="0"/>
            </w:pPr>
            <w:r>
              <w:t>2.Нанизывание бусин на шнурок.</w:t>
            </w:r>
          </w:p>
          <w:p w:rsidR="00EF3FD0" w:rsidRDefault="00EF3FD0" w:rsidP="00E9672E">
            <w:pPr>
              <w:pStyle w:val="a6"/>
              <w:spacing w:before="0" w:beforeAutospacing="0" w:after="0" w:afterAutospacing="0"/>
            </w:pPr>
            <w:r>
              <w:t>3.Игры с прищепками «Снежинка».</w:t>
            </w:r>
          </w:p>
          <w:p w:rsidR="00EF3FD0" w:rsidRPr="0057632B" w:rsidRDefault="00EF3FD0" w:rsidP="00E9672E">
            <w:pPr>
              <w:pStyle w:val="a6"/>
              <w:spacing w:before="0" w:beforeAutospacing="0" w:after="0" w:afterAutospacing="0"/>
            </w:pPr>
            <w:r>
              <w:t>4.Дидактическая игра «Поможем Золушке» (сортировка семян гороха и фасоли).</w:t>
            </w:r>
          </w:p>
        </w:tc>
        <w:tc>
          <w:tcPr>
            <w:tcW w:w="4219" w:type="dxa"/>
            <w:tcBorders>
              <w:top w:val="single" w:sz="4" w:space="0" w:color="auto"/>
              <w:bottom w:val="single" w:sz="4" w:space="0" w:color="auto"/>
            </w:tcBorders>
          </w:tcPr>
          <w:p w:rsidR="00EF3FD0" w:rsidRDefault="00EF3FD0" w:rsidP="00E9672E">
            <w:pPr>
              <w:pStyle w:val="a6"/>
              <w:spacing w:before="0" w:beforeAutospacing="0" w:after="0" w:afterAutospacing="0"/>
            </w:pPr>
            <w:r>
              <w:t xml:space="preserve">-Развивать координацию пальцев рук. </w:t>
            </w:r>
            <w:proofErr w:type="gramStart"/>
            <w:r>
              <w:t>-Р</w:t>
            </w:r>
            <w:proofErr w:type="gramEnd"/>
            <w:r>
              <w:t>азвивать внимание, воображение</w:t>
            </w:r>
          </w:p>
          <w:p w:rsidR="00EF3FD0" w:rsidRDefault="00EF3FD0" w:rsidP="00E9672E">
            <w:pPr>
              <w:pStyle w:val="a6"/>
              <w:spacing w:before="0" w:beforeAutospacing="0" w:after="0" w:afterAutospacing="0"/>
            </w:pPr>
            <w:r>
              <w:t>-Развитие подвижности пальцев рук, точности и силы движений.</w:t>
            </w:r>
          </w:p>
          <w:p w:rsidR="00EF3FD0" w:rsidRPr="0057632B" w:rsidRDefault="00EF3FD0" w:rsidP="00E9672E">
            <w:pPr>
              <w:pStyle w:val="a6"/>
              <w:spacing w:before="0" w:beforeAutospacing="0" w:after="0" w:afterAutospacing="0"/>
            </w:pPr>
            <w:r>
              <w:t>-Обогащать сенсорный опыт детей</w:t>
            </w:r>
          </w:p>
        </w:tc>
      </w:tr>
      <w:tr w:rsidR="00EF3FD0" w:rsidTr="00E9672E">
        <w:trPr>
          <w:trHeight w:val="645"/>
        </w:trPr>
        <w:tc>
          <w:tcPr>
            <w:tcW w:w="1384" w:type="dxa"/>
            <w:tcBorders>
              <w:top w:val="single" w:sz="4" w:space="0" w:color="auto"/>
            </w:tcBorders>
          </w:tcPr>
          <w:p w:rsidR="00EF3FD0" w:rsidRPr="0057632B" w:rsidRDefault="00EF3FD0" w:rsidP="00E9672E">
            <w:pPr>
              <w:pStyle w:val="a6"/>
              <w:spacing w:after="0" w:line="360" w:lineRule="auto"/>
            </w:pPr>
            <w:r w:rsidRPr="0057632B">
              <w:t>май</w:t>
            </w:r>
          </w:p>
        </w:tc>
        <w:tc>
          <w:tcPr>
            <w:tcW w:w="3402" w:type="dxa"/>
            <w:tcBorders>
              <w:top w:val="single" w:sz="4" w:space="0" w:color="auto"/>
            </w:tcBorders>
          </w:tcPr>
          <w:p w:rsidR="00EF3FD0" w:rsidRDefault="00EF3FD0" w:rsidP="00E9672E">
            <w:pPr>
              <w:pStyle w:val="a6"/>
              <w:spacing w:before="0" w:beforeAutospacing="0" w:after="0" w:afterAutospacing="0"/>
            </w:pPr>
            <w:r>
              <w:t>1.Дидактическая игра "Чудесный мешочек".</w:t>
            </w:r>
          </w:p>
          <w:p w:rsidR="00EF3FD0" w:rsidRDefault="00EF3FD0" w:rsidP="00E9672E">
            <w:pPr>
              <w:pStyle w:val="a6"/>
              <w:spacing w:before="0" w:beforeAutospacing="0" w:after="0" w:afterAutospacing="0"/>
            </w:pPr>
            <w:r>
              <w:t xml:space="preserve">2.Мягкие </w:t>
            </w:r>
            <w:proofErr w:type="spellStart"/>
            <w:r>
              <w:t>пазлы</w:t>
            </w:r>
            <w:proofErr w:type="spellEnd"/>
            <w:r>
              <w:t xml:space="preserve"> (крупные).</w:t>
            </w:r>
          </w:p>
          <w:p w:rsidR="00EF3FD0" w:rsidRDefault="00EF3FD0" w:rsidP="00E9672E">
            <w:pPr>
              <w:pStyle w:val="a6"/>
              <w:spacing w:before="0" w:beforeAutospacing="0" w:after="0" w:afterAutospacing="0"/>
            </w:pPr>
            <w:r>
              <w:t>3. Игры с дидактической черепахой (шнуровки, пуговицы, липучки, молнии).</w:t>
            </w:r>
          </w:p>
          <w:p w:rsidR="00EF3FD0" w:rsidRPr="0057632B" w:rsidRDefault="00EF3FD0" w:rsidP="00E9672E">
            <w:pPr>
              <w:pStyle w:val="a6"/>
              <w:spacing w:before="0" w:beforeAutospacing="0" w:after="0" w:afterAutospacing="0"/>
            </w:pPr>
            <w:r>
              <w:t>4.Рисование пальчиками и ладошками «Цветочная полянка».</w:t>
            </w:r>
          </w:p>
        </w:tc>
        <w:tc>
          <w:tcPr>
            <w:tcW w:w="4219" w:type="dxa"/>
            <w:tcBorders>
              <w:top w:val="single" w:sz="4" w:space="0" w:color="auto"/>
            </w:tcBorders>
          </w:tcPr>
          <w:p w:rsidR="00EF3FD0" w:rsidRDefault="00EF3FD0" w:rsidP="00E9672E">
            <w:pPr>
              <w:pStyle w:val="a6"/>
              <w:spacing w:before="0" w:beforeAutospacing="0" w:after="0" w:afterAutospacing="0"/>
            </w:pPr>
            <w:r>
              <w:t xml:space="preserve">-Учить детей на ощупь выбирать нужную игрушку-погремушку. </w:t>
            </w:r>
          </w:p>
          <w:p w:rsidR="00EF3FD0" w:rsidRDefault="00EF3FD0" w:rsidP="00E9672E">
            <w:pPr>
              <w:pStyle w:val="a6"/>
              <w:spacing w:before="0" w:beforeAutospacing="0" w:after="0" w:afterAutospacing="0"/>
            </w:pPr>
            <w:r>
              <w:t xml:space="preserve"> -Обогащать сенсорный опыт детей</w:t>
            </w:r>
          </w:p>
          <w:p w:rsidR="00EF3FD0" w:rsidRDefault="00EF3FD0" w:rsidP="00E9672E">
            <w:pPr>
              <w:pStyle w:val="a6"/>
              <w:spacing w:before="0" w:beforeAutospacing="0" w:after="0" w:afterAutospacing="0"/>
            </w:pPr>
            <w:r>
              <w:t>-Развивать тактильную чувствительность рук.</w:t>
            </w:r>
          </w:p>
          <w:p w:rsidR="00EF3FD0" w:rsidRPr="0057632B" w:rsidRDefault="00EF3FD0" w:rsidP="00E9672E">
            <w:pPr>
              <w:pStyle w:val="a6"/>
              <w:spacing w:before="0" w:beforeAutospacing="0" w:after="0" w:afterAutospacing="0"/>
            </w:pPr>
            <w:r>
              <w:t>-Развитие подвижности пальцев рук, точности и силы движений.</w:t>
            </w:r>
          </w:p>
        </w:tc>
      </w:tr>
    </w:tbl>
    <w:p w:rsidR="00EF3FD0" w:rsidRPr="0057632B" w:rsidRDefault="00EF3FD0" w:rsidP="00EF3FD0">
      <w:pPr>
        <w:pStyle w:val="a6"/>
        <w:shd w:val="clear" w:color="auto" w:fill="F4F4F4"/>
        <w:spacing w:before="0" w:beforeAutospacing="0" w:after="0" w:afterAutospacing="0" w:line="360" w:lineRule="auto"/>
        <w:ind w:firstLine="284"/>
        <w:rPr>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EF3FD0" w:rsidRDefault="00EF3FD0" w:rsidP="00EF3FD0">
      <w:pPr>
        <w:pStyle w:val="a6"/>
        <w:shd w:val="clear" w:color="auto" w:fill="F4F4F4"/>
        <w:spacing w:before="0" w:beforeAutospacing="0" w:after="0" w:afterAutospacing="0" w:line="360" w:lineRule="auto"/>
        <w:ind w:firstLine="284"/>
        <w:jc w:val="center"/>
        <w:rPr>
          <w:b/>
          <w:sz w:val="28"/>
          <w:szCs w:val="28"/>
        </w:rPr>
      </w:pPr>
    </w:p>
    <w:p w:rsidR="000F4449" w:rsidRDefault="000F4449"/>
    <w:sectPr w:rsidR="000F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1969"/>
    <w:multiLevelType w:val="hybridMultilevel"/>
    <w:tmpl w:val="1AE06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23E3F"/>
    <w:multiLevelType w:val="hybridMultilevel"/>
    <w:tmpl w:val="83F845E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201C0D41"/>
    <w:multiLevelType w:val="hybridMultilevel"/>
    <w:tmpl w:val="7264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F759D1"/>
    <w:multiLevelType w:val="multilevel"/>
    <w:tmpl w:val="E03E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3FD0"/>
    <w:rsid w:val="000F4449"/>
    <w:rsid w:val="00EF3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3"/>
        <o:r id="V:Rule3" type="connector" idref="#_x0000_s1035"/>
        <o:r id="V:Rule4" type="connector" idref="#_x0000_s1032"/>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F3FD0"/>
    <w:rPr>
      <w:color w:val="0000FF" w:themeColor="hyperlink"/>
      <w:u w:val="single"/>
    </w:rPr>
  </w:style>
  <w:style w:type="paragraph" w:styleId="a5">
    <w:name w:val="List Paragraph"/>
    <w:basedOn w:val="a"/>
    <w:uiPriority w:val="34"/>
    <w:qFormat/>
    <w:rsid w:val="00EF3FD0"/>
    <w:pPr>
      <w:ind w:left="720"/>
      <w:contextualSpacing/>
    </w:pPr>
  </w:style>
  <w:style w:type="paragraph" w:styleId="a6">
    <w:name w:val="Normal (Web)"/>
    <w:basedOn w:val="a"/>
    <w:uiPriority w:val="99"/>
    <w:unhideWhenUsed/>
    <w:rsid w:val="00EF3F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F3F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3FD0"/>
    <w:rPr>
      <w:rFonts w:ascii="Tahoma" w:hAnsi="Tahoma" w:cs="Tahoma"/>
      <w:sz w:val="16"/>
      <w:szCs w:val="16"/>
    </w:rPr>
  </w:style>
  <w:style w:type="character" w:customStyle="1" w:styleId="apple-converted-space">
    <w:name w:val="apple-converted-space"/>
    <w:basedOn w:val="a0"/>
    <w:rsid w:val="00EF3FD0"/>
  </w:style>
  <w:style w:type="character" w:styleId="a9">
    <w:name w:val="FollowedHyperlink"/>
    <w:basedOn w:val="a0"/>
    <w:uiPriority w:val="99"/>
    <w:semiHidden/>
    <w:unhideWhenUsed/>
    <w:rsid w:val="00EF3FD0"/>
    <w:rPr>
      <w:color w:val="800080" w:themeColor="followedHyperlink"/>
      <w:u w:val="single"/>
    </w:rPr>
  </w:style>
  <w:style w:type="paragraph" w:styleId="aa">
    <w:name w:val="No Spacing"/>
    <w:uiPriority w:val="1"/>
    <w:qFormat/>
    <w:rsid w:val="00EF3FD0"/>
    <w:pPr>
      <w:spacing w:after="0" w:line="240" w:lineRule="auto"/>
    </w:pPr>
  </w:style>
  <w:style w:type="paragraph" w:customStyle="1" w:styleId="c7">
    <w:name w:val="c7"/>
    <w:basedOn w:val="a"/>
    <w:rsid w:val="00EF3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F3FD0"/>
  </w:style>
  <w:style w:type="paragraph" w:customStyle="1" w:styleId="c3">
    <w:name w:val="c3"/>
    <w:basedOn w:val="a"/>
    <w:rsid w:val="00EF3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F3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F3FD0"/>
  </w:style>
  <w:style w:type="paragraph" w:customStyle="1" w:styleId="c14">
    <w:name w:val="c14"/>
    <w:basedOn w:val="a"/>
    <w:rsid w:val="00EF3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genres/1672/" TargetMode="External"/><Relationship Id="rId11" Type="http://schemas.openxmlformats.org/officeDocument/2006/relationships/theme" Target="theme/theme1.xml"/><Relationship Id="rId5" Type="http://schemas.openxmlformats.org/officeDocument/2006/relationships/hyperlink" Target="http://www.labirint.ru/genres/18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Лист1!$A$2:$A$4</c:f>
              <c:strCache>
                <c:ptCount val="3"/>
                <c:pt idx="0">
                  <c:v>методика 1</c:v>
                </c:pt>
                <c:pt idx="1">
                  <c:v>методика 2</c:v>
                </c:pt>
                <c:pt idx="2">
                  <c:v>методика 3</c:v>
                </c:pt>
              </c:strCache>
            </c:strRef>
          </c:cat>
          <c:val>
            <c:numRef>
              <c:f>Лист1!$B$2:$B$4</c:f>
              <c:numCache>
                <c:formatCode>0%</c:formatCode>
                <c:ptCount val="3"/>
                <c:pt idx="0">
                  <c:v>0.72000000000000064</c:v>
                </c:pt>
                <c:pt idx="1">
                  <c:v>0.72000000000000064</c:v>
                </c:pt>
                <c:pt idx="2">
                  <c:v>0.72000000000000064</c:v>
                </c:pt>
              </c:numCache>
            </c:numRef>
          </c:val>
        </c:ser>
        <c:ser>
          <c:idx val="1"/>
          <c:order val="1"/>
          <c:tx>
            <c:strRef>
              <c:f>Лист1!$C$1</c:f>
              <c:strCache>
                <c:ptCount val="1"/>
                <c:pt idx="0">
                  <c:v>средний уровень</c:v>
                </c:pt>
              </c:strCache>
            </c:strRef>
          </c:tx>
          <c:cat>
            <c:strRef>
              <c:f>Лист1!$A$2:$A$4</c:f>
              <c:strCache>
                <c:ptCount val="3"/>
                <c:pt idx="0">
                  <c:v>методика 1</c:v>
                </c:pt>
                <c:pt idx="1">
                  <c:v>методика 2</c:v>
                </c:pt>
                <c:pt idx="2">
                  <c:v>методика 3</c:v>
                </c:pt>
              </c:strCache>
            </c:strRef>
          </c:cat>
          <c:val>
            <c:numRef>
              <c:f>Лист1!$C$2:$C$4</c:f>
              <c:numCache>
                <c:formatCode>0%</c:formatCode>
                <c:ptCount val="3"/>
                <c:pt idx="0">
                  <c:v>0.28000000000000008</c:v>
                </c:pt>
                <c:pt idx="1">
                  <c:v>0.28000000000000008</c:v>
                </c:pt>
                <c:pt idx="2">
                  <c:v>0.28000000000000008</c:v>
                </c:pt>
              </c:numCache>
            </c:numRef>
          </c:val>
        </c:ser>
        <c:ser>
          <c:idx val="2"/>
          <c:order val="2"/>
          <c:tx>
            <c:strRef>
              <c:f>Лист1!$D$1</c:f>
              <c:strCache>
                <c:ptCount val="1"/>
                <c:pt idx="0">
                  <c:v>высокий уровень</c:v>
                </c:pt>
              </c:strCache>
            </c:strRef>
          </c:tx>
          <c:cat>
            <c:strRef>
              <c:f>Лист1!$A$2:$A$4</c:f>
              <c:strCache>
                <c:ptCount val="3"/>
                <c:pt idx="0">
                  <c:v>методика 1</c:v>
                </c:pt>
                <c:pt idx="1">
                  <c:v>методика 2</c:v>
                </c:pt>
                <c:pt idx="2">
                  <c:v>методика 3</c:v>
                </c:pt>
              </c:strCache>
            </c:strRef>
          </c:cat>
          <c:val>
            <c:numRef>
              <c:f>Лист1!$D$2:$D$4</c:f>
              <c:numCache>
                <c:formatCode>General</c:formatCode>
                <c:ptCount val="3"/>
                <c:pt idx="0">
                  <c:v>0</c:v>
                </c:pt>
                <c:pt idx="1">
                  <c:v>0</c:v>
                </c:pt>
                <c:pt idx="2">
                  <c:v>0</c:v>
                </c:pt>
              </c:numCache>
            </c:numRef>
          </c:val>
        </c:ser>
        <c:shape val="box"/>
        <c:axId val="110054784"/>
        <c:axId val="80675584"/>
        <c:axId val="0"/>
      </c:bar3DChart>
      <c:catAx>
        <c:axId val="110054784"/>
        <c:scaling>
          <c:orientation val="minMax"/>
        </c:scaling>
        <c:axPos val="b"/>
        <c:tickLblPos val="nextTo"/>
        <c:crossAx val="80675584"/>
        <c:crosses val="autoZero"/>
        <c:auto val="1"/>
        <c:lblAlgn val="ctr"/>
        <c:lblOffset val="100"/>
      </c:catAx>
      <c:valAx>
        <c:axId val="80675584"/>
        <c:scaling>
          <c:orientation val="minMax"/>
        </c:scaling>
        <c:axPos val="l"/>
        <c:majorGridlines/>
        <c:numFmt formatCode="0%" sourceLinked="1"/>
        <c:tickLblPos val="nextTo"/>
        <c:crossAx val="1100547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Лист1!$A$2:$A$4</c:f>
              <c:strCache>
                <c:ptCount val="3"/>
                <c:pt idx="0">
                  <c:v>методика 1</c:v>
                </c:pt>
                <c:pt idx="1">
                  <c:v>методика 2</c:v>
                </c:pt>
                <c:pt idx="2">
                  <c:v>методика 3</c:v>
                </c:pt>
              </c:strCache>
            </c:strRef>
          </c:cat>
          <c:val>
            <c:numRef>
              <c:f>Лист1!$B$2:$B$4</c:f>
              <c:numCache>
                <c:formatCode>0%</c:formatCode>
                <c:ptCount val="3"/>
                <c:pt idx="0">
                  <c:v>0.61000000000000065</c:v>
                </c:pt>
                <c:pt idx="1">
                  <c:v>0.33000000000000185</c:v>
                </c:pt>
                <c:pt idx="2">
                  <c:v>0.38000000000000156</c:v>
                </c:pt>
              </c:numCache>
            </c:numRef>
          </c:val>
        </c:ser>
        <c:ser>
          <c:idx val="1"/>
          <c:order val="1"/>
          <c:tx>
            <c:strRef>
              <c:f>Лист1!$C$1</c:f>
              <c:strCache>
                <c:ptCount val="1"/>
                <c:pt idx="0">
                  <c:v>средний уровень</c:v>
                </c:pt>
              </c:strCache>
            </c:strRef>
          </c:tx>
          <c:cat>
            <c:strRef>
              <c:f>Лист1!$A$2:$A$4</c:f>
              <c:strCache>
                <c:ptCount val="3"/>
                <c:pt idx="0">
                  <c:v>методика 1</c:v>
                </c:pt>
                <c:pt idx="1">
                  <c:v>методика 2</c:v>
                </c:pt>
                <c:pt idx="2">
                  <c:v>методика 3</c:v>
                </c:pt>
              </c:strCache>
            </c:strRef>
          </c:cat>
          <c:val>
            <c:numRef>
              <c:f>Лист1!$C$2:$C$4</c:f>
              <c:numCache>
                <c:formatCode>0%</c:formatCode>
                <c:ptCount val="3"/>
                <c:pt idx="0">
                  <c:v>0.34</c:v>
                </c:pt>
                <c:pt idx="1">
                  <c:v>0.6700000000000037</c:v>
                </c:pt>
                <c:pt idx="2">
                  <c:v>0.62000000000000277</c:v>
                </c:pt>
              </c:numCache>
            </c:numRef>
          </c:val>
        </c:ser>
        <c:ser>
          <c:idx val="2"/>
          <c:order val="2"/>
          <c:tx>
            <c:strRef>
              <c:f>Лист1!$D$1</c:f>
              <c:strCache>
                <c:ptCount val="1"/>
                <c:pt idx="0">
                  <c:v>высокий уровень</c:v>
                </c:pt>
              </c:strCache>
            </c:strRef>
          </c:tx>
          <c:cat>
            <c:strRef>
              <c:f>Лист1!$A$2:$A$4</c:f>
              <c:strCache>
                <c:ptCount val="3"/>
                <c:pt idx="0">
                  <c:v>методика 1</c:v>
                </c:pt>
                <c:pt idx="1">
                  <c:v>методика 2</c:v>
                </c:pt>
                <c:pt idx="2">
                  <c:v>методика 3</c:v>
                </c:pt>
              </c:strCache>
            </c:strRef>
          </c:cat>
          <c:val>
            <c:numRef>
              <c:f>Лист1!$D$2:$D$4</c:f>
              <c:numCache>
                <c:formatCode>0%</c:formatCode>
                <c:ptCount val="3"/>
                <c:pt idx="0">
                  <c:v>0.05</c:v>
                </c:pt>
                <c:pt idx="1">
                  <c:v>0</c:v>
                </c:pt>
                <c:pt idx="2" formatCode="General">
                  <c:v>0</c:v>
                </c:pt>
              </c:numCache>
            </c:numRef>
          </c:val>
        </c:ser>
        <c:shape val="box"/>
        <c:axId val="80709504"/>
        <c:axId val="80711040"/>
        <c:axId val="0"/>
      </c:bar3DChart>
      <c:catAx>
        <c:axId val="80709504"/>
        <c:scaling>
          <c:orientation val="minMax"/>
        </c:scaling>
        <c:axPos val="b"/>
        <c:tickLblPos val="nextTo"/>
        <c:crossAx val="80711040"/>
        <c:crosses val="autoZero"/>
        <c:auto val="1"/>
        <c:lblAlgn val="ctr"/>
        <c:lblOffset val="100"/>
      </c:catAx>
      <c:valAx>
        <c:axId val="80711040"/>
        <c:scaling>
          <c:orientation val="minMax"/>
        </c:scaling>
        <c:axPos val="l"/>
        <c:majorGridlines/>
        <c:numFmt formatCode="0%" sourceLinked="1"/>
        <c:tickLblPos val="nextTo"/>
        <c:crossAx val="807095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Лист1!$A$2:$A$7</c:f>
              <c:strCache>
                <c:ptCount val="6"/>
                <c:pt idx="0">
                  <c:v>методика 1 (начало года)</c:v>
                </c:pt>
                <c:pt idx="1">
                  <c:v>методика 2 (начало года)</c:v>
                </c:pt>
                <c:pt idx="2">
                  <c:v>методика 3 (начало года)</c:v>
                </c:pt>
                <c:pt idx="3">
                  <c:v>методика 1 (конец года)</c:v>
                </c:pt>
                <c:pt idx="4">
                  <c:v>методика 2 (конец года)</c:v>
                </c:pt>
                <c:pt idx="5">
                  <c:v>методика 3 (конец года)</c:v>
                </c:pt>
              </c:strCache>
            </c:strRef>
          </c:cat>
          <c:val>
            <c:numRef>
              <c:f>Лист1!$B$2:$B$7</c:f>
              <c:numCache>
                <c:formatCode>0%</c:formatCode>
                <c:ptCount val="6"/>
                <c:pt idx="0">
                  <c:v>0.33000000000000185</c:v>
                </c:pt>
                <c:pt idx="1">
                  <c:v>0.05</c:v>
                </c:pt>
                <c:pt idx="2">
                  <c:v>0.22</c:v>
                </c:pt>
                <c:pt idx="3">
                  <c:v>0.05</c:v>
                </c:pt>
                <c:pt idx="4" formatCode="General">
                  <c:v>0</c:v>
                </c:pt>
                <c:pt idx="5">
                  <c:v>0.05</c:v>
                </c:pt>
              </c:numCache>
            </c:numRef>
          </c:val>
        </c:ser>
        <c:ser>
          <c:idx val="1"/>
          <c:order val="1"/>
          <c:tx>
            <c:strRef>
              <c:f>Лист1!$C$1</c:f>
              <c:strCache>
                <c:ptCount val="1"/>
                <c:pt idx="0">
                  <c:v>средний уровень</c:v>
                </c:pt>
              </c:strCache>
            </c:strRef>
          </c:tx>
          <c:cat>
            <c:strRef>
              <c:f>Лист1!$A$2:$A$7</c:f>
              <c:strCache>
                <c:ptCount val="6"/>
                <c:pt idx="0">
                  <c:v>методика 1 (начало года)</c:v>
                </c:pt>
                <c:pt idx="1">
                  <c:v>методика 2 (начало года)</c:v>
                </c:pt>
                <c:pt idx="2">
                  <c:v>методика 3 (начало года)</c:v>
                </c:pt>
                <c:pt idx="3">
                  <c:v>методика 1 (конец года)</c:v>
                </c:pt>
                <c:pt idx="4">
                  <c:v>методика 2 (конец года)</c:v>
                </c:pt>
                <c:pt idx="5">
                  <c:v>методика 3 (конец года)</c:v>
                </c:pt>
              </c:strCache>
            </c:strRef>
          </c:cat>
          <c:val>
            <c:numRef>
              <c:f>Лист1!$C$2:$C$7</c:f>
              <c:numCache>
                <c:formatCode>0%</c:formatCode>
                <c:ptCount val="6"/>
                <c:pt idx="0">
                  <c:v>0.5</c:v>
                </c:pt>
                <c:pt idx="1">
                  <c:v>0.9</c:v>
                </c:pt>
                <c:pt idx="2">
                  <c:v>0.68</c:v>
                </c:pt>
                <c:pt idx="3">
                  <c:v>0.55000000000000004</c:v>
                </c:pt>
                <c:pt idx="4">
                  <c:v>0.55000000000000004</c:v>
                </c:pt>
                <c:pt idx="5">
                  <c:v>0.61000000000000065</c:v>
                </c:pt>
              </c:numCache>
            </c:numRef>
          </c:val>
        </c:ser>
        <c:ser>
          <c:idx val="2"/>
          <c:order val="2"/>
          <c:tx>
            <c:strRef>
              <c:f>Лист1!$D$1</c:f>
              <c:strCache>
                <c:ptCount val="1"/>
                <c:pt idx="0">
                  <c:v>высокий уровень</c:v>
                </c:pt>
              </c:strCache>
            </c:strRef>
          </c:tx>
          <c:cat>
            <c:strRef>
              <c:f>Лист1!$A$2:$A$7</c:f>
              <c:strCache>
                <c:ptCount val="6"/>
                <c:pt idx="0">
                  <c:v>методика 1 (начало года)</c:v>
                </c:pt>
                <c:pt idx="1">
                  <c:v>методика 2 (начало года)</c:v>
                </c:pt>
                <c:pt idx="2">
                  <c:v>методика 3 (начало года)</c:v>
                </c:pt>
                <c:pt idx="3">
                  <c:v>методика 1 (конец года)</c:v>
                </c:pt>
                <c:pt idx="4">
                  <c:v>методика 2 (конец года)</c:v>
                </c:pt>
                <c:pt idx="5">
                  <c:v>методика 3 (конец года)</c:v>
                </c:pt>
              </c:strCache>
            </c:strRef>
          </c:cat>
          <c:val>
            <c:numRef>
              <c:f>Лист1!$D$2:$D$7</c:f>
              <c:numCache>
                <c:formatCode>0%</c:formatCode>
                <c:ptCount val="6"/>
                <c:pt idx="0">
                  <c:v>0.27</c:v>
                </c:pt>
                <c:pt idx="1">
                  <c:v>0.05</c:v>
                </c:pt>
                <c:pt idx="2">
                  <c:v>0.1</c:v>
                </c:pt>
                <c:pt idx="3">
                  <c:v>0.4</c:v>
                </c:pt>
                <c:pt idx="4">
                  <c:v>0.45</c:v>
                </c:pt>
                <c:pt idx="5">
                  <c:v>0.34</c:v>
                </c:pt>
              </c:numCache>
            </c:numRef>
          </c:val>
        </c:ser>
        <c:shape val="box"/>
        <c:axId val="110150400"/>
        <c:axId val="110151936"/>
        <c:axId val="0"/>
      </c:bar3DChart>
      <c:catAx>
        <c:axId val="110150400"/>
        <c:scaling>
          <c:orientation val="minMax"/>
        </c:scaling>
        <c:axPos val="b"/>
        <c:tickLblPos val="nextTo"/>
        <c:crossAx val="110151936"/>
        <c:crosses val="autoZero"/>
        <c:auto val="1"/>
        <c:lblAlgn val="ctr"/>
        <c:lblOffset val="100"/>
      </c:catAx>
      <c:valAx>
        <c:axId val="110151936"/>
        <c:scaling>
          <c:orientation val="minMax"/>
        </c:scaling>
        <c:axPos val="l"/>
        <c:majorGridlines/>
        <c:numFmt formatCode="0%" sourceLinked="1"/>
        <c:tickLblPos val="nextTo"/>
        <c:crossAx val="11015040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4623</Words>
  <Characters>26354</Characters>
  <Application>Microsoft Office Word</Application>
  <DocSecurity>0</DocSecurity>
  <Lines>219</Lines>
  <Paragraphs>61</Paragraphs>
  <ScaleCrop>false</ScaleCrop>
  <Company/>
  <LinksUpToDate>false</LinksUpToDate>
  <CharactersWithSpaces>30916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Volodya</dc:creator>
  <cp:keywords/>
  <dc:description/>
  <cp:lastModifiedBy>Volodya</cp:lastModifiedBy>
  <cp:revision>2</cp:revision>
  <dcterms:created xsi:type="dcterms:W3CDTF">2019-11-23T06:56:00Z</dcterms:created>
  <dcterms:modified xsi:type="dcterms:W3CDTF">2019-11-23T06:59:00Z</dcterms:modified>
</cp:coreProperties>
</file>