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18" w:rsidRDefault="001E6E18" w:rsidP="001E6E18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E6E18" w:rsidRDefault="001E6E18" w:rsidP="001E6E18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E6E18" w:rsidRDefault="001E6E18" w:rsidP="001E6E18">
      <w:pPr>
        <w:pStyle w:val="a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Игровые технологии в работе учителя-дефектолога                                 как средства развития обучающихся с ограниченными возможностями здоровья                                         (интеллектуальными нарушениями)</w:t>
      </w:r>
    </w:p>
    <w:p w:rsidR="001E6E18" w:rsidRDefault="001E6E18" w:rsidP="001E6E1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>
        <w:rPr>
          <w:sz w:val="28"/>
          <w:szCs w:val="28"/>
          <w:shd w:val="clear" w:color="auto" w:fill="FFFFFF"/>
        </w:rPr>
        <w:t>Введение на современном этапе развития системы образования в России происходят коренные изменения как в содержании образования, так и в методической составляющей: на смену традиционным методам приходят активные методы обучения и воспитания, направленные на активизацию познавательной деятельности обучающихся. В этих новых условиях педагогу необходимо уметь ориентироваться в многообразии современных технологий. При работе с обучающимися, имеющими ограниченные возможности здоровья, могут и должны применяться особые коррекционно - развивающие педагогические технологии, позволяющие добиваться положительной динамики в обучении  и воспитании. Грамотное сочетание традиционных и инновационных технологий обеспечивает развитие у обучающихся познавательной активности, творческих  способностей, учебной мотивации.</w:t>
      </w:r>
    </w:p>
    <w:p w:rsidR="001E6E18" w:rsidRDefault="001E6E18" w:rsidP="001E6E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Как заставить ребёнка учиться? Как приковать его неустойчивое внимание к уроку?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Какие средства и методы  сделают обучение увлекательным? Этот вопрос встаёт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ред многими учителями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современном, быстро изменяющемся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Но особенно волнует эта проблема нас, учителей, работающих с детьми с ограниченными возможностями здоровья.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 Учительский труд – это бесконечный поиск.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Каждый педагог ищет наиболее эффективные пути усовершенствования учебного процесса, направленные на обеспечение обучающихся необходимым багажом знаний и умений, подготовку к жизни в современных социально-экономических условиях.</w:t>
      </w:r>
    </w:p>
    <w:p w:rsidR="001E6E18" w:rsidRDefault="001E6E18" w:rsidP="001E6E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    Что же делать? Как сделать процесс обучения доступным и увлекательным, эффективным и творческим? Просто. Дарить детям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интересные уроки.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Опыт работы в коррекционной школе убеждает в том, что занимательный материал оказывает большую помощь в привитии интереса к обучению, активизации познавательной деятельности на уроке, учит детей учиться. Занимательный материал на уроках не только увлекает, заставляет задуматься, но и развивает самостоятельность.</w:t>
      </w:r>
    </w:p>
    <w:p w:rsidR="001E6E18" w:rsidRDefault="001E6E18" w:rsidP="001E6E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 На своих занятиях я применяю многие  технологии, но особое внимание уделяю игре, потому что увлечённые игрой обучающиеся легче усваивают программный материал, приобретают определённые знания, умения и навыки.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ключение на занятиях игр и игровых ситуаций создаёт у детей рабочее настроение, способствует преодолению трудностей в усвоении материала, снимает утомляемость и поддерживает внимание.</w:t>
      </w:r>
    </w:p>
    <w:p w:rsidR="001E6E18" w:rsidRDefault="001E6E18" w:rsidP="001E6E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 Это приобретает особое значение в работе с детьми с ОВЗ, где очень трудно обучить детей оперировать имеющимися знаниями, где трудно длительное время удерживать внимание школьников на однообразной работе, вызвать их активную деятельность, волевое усилие, настойчивость в достижении цели.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1E6E18" w:rsidRDefault="001E6E18" w:rsidP="001E6E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 Игровые технологии являются той  формой  обучения, которая позволяет сделать интересными и увлекательными будничные шаги по изучению предмета. Игровые технологии способствуют повышению познавательного интереса, развитию мышления; способствуют применению знаний в новой ситуации: являются естественной формой труда ребенка, а также способствуют формированию ответственности.  Вовлечение обучающихся с ОВЗ в игру позволяет достичь эффекта раскрепощения, умения принимать решения, общаться, учит самостоятельному оцениванию результатов своего труда.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 </w:t>
      </w:r>
    </w:p>
    <w:p w:rsidR="001E6E18" w:rsidRDefault="001E6E18" w:rsidP="001E6E18">
      <w:pPr>
        <w:spacing w:after="18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E18" w:rsidRDefault="001E6E18" w:rsidP="001E6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«Игровые педагогичес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softHyphen/>
        <w:t>кие технологии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-группа методов и приемов организации педагогического процесса в форме различных педагогических игр. Технология — от греческих слов technl (искусство, ремесло, наука) и logos (понятие, учение).</w:t>
      </w:r>
    </w:p>
    <w:p w:rsidR="001E6E18" w:rsidRDefault="001E6E18" w:rsidP="001E6E18">
      <w:pPr>
        <w:spacing w:after="18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- свободная деятельность, являющаяся формой самовыражения субъекта и направленная на удовлетворение потребностей в развлечении, удовольствии, снятии напряжений, а также на развитие определенных навыков и умений.</w:t>
      </w:r>
    </w:p>
    <w:p w:rsidR="001E6E18" w:rsidRDefault="001E6E18" w:rsidP="001E6E1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Терминологический словарь современного педагога</w:t>
      </w:r>
    </w:p>
    <w:p w:rsidR="001E6E18" w:rsidRDefault="001E6E18" w:rsidP="001E6E18">
      <w:pPr>
        <w:spacing w:after="18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- это средство воспитания, в котором воспитатель в качестве инструмента формирования личности воспитанника использует его свободную (игровую) деятельность в воображаемой и реальной ситуациях, направляя ее на развитие положительных качеств личности.</w:t>
      </w:r>
    </w:p>
    <w:p w:rsidR="001E6E18" w:rsidRDefault="001E6E18" w:rsidP="001E6E1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Педагогический словарь</w:t>
      </w:r>
    </w:p>
    <w:p w:rsidR="001E6E18" w:rsidRDefault="001E6E18" w:rsidP="001E6E18">
      <w:pPr>
        <w:spacing w:after="18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 - форма учебно-воспитательной деятельности, имитирующая те или иные практические ситуации; игра является одним из средств активизации учебного процесса, способствует умственному развитию.                              Характерной особенностью игры является ее двуплановость:                                             с одной стороны, играющий выполняет реальную деятельность, осуществление которой требует действий, связанных с решением вполне конкретных, часто нестандартных задач, с другой - ряд моментов этой деятельности носит условный характер, позволяющий отвлечься от реальной ситуации с ее ответственностью и многочисленными сопутствующими обстоятельствами. Функции игры в учебном процессе состоят в обеспечении эмоционально приподнятой обстановки, облегчающей усвоение материала, оказывающей внушающее воздействие.</w:t>
      </w:r>
    </w:p>
    <w:p w:rsidR="001E6E18" w:rsidRDefault="001E6E18" w:rsidP="001E6E1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   </w:t>
      </w:r>
    </w:p>
    <w:p w:rsidR="001E6E18" w:rsidRDefault="001E6E18" w:rsidP="001E6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Учебная игра выполняет несколько функций: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- обучающую, воспитательную (оказывает воздействие на личность обучаемого, развивая его мышление, расширяя кругозор);                                                                  - ориентационную (учит ориентироваться в конкретной ситуации и применять знания для решения нестандартной учебной задачи);                                          - мотивационно-побудительную (мотивирует и стимулирует познавательную деятельность учащихся, способствует развитию познавательного интереса). </w:t>
      </w:r>
    </w:p>
    <w:p w:rsidR="001E6E18" w:rsidRDefault="001E6E18" w:rsidP="001E6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E6E18" w:rsidRDefault="001E6E18" w:rsidP="001E6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Структура игровой деятельности: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образовательная задача;                                                                                                         – игровые действия;                                                                                                                       – правила игры;                                                                                                            – результат.     </w:t>
      </w:r>
    </w:p>
    <w:p w:rsidR="001E6E18" w:rsidRDefault="001E6E18" w:rsidP="001E6E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Классификация игр по структурным элементам урока, в зависимости от дидактических целей игры:</w:t>
      </w:r>
    </w:p>
    <w:p w:rsidR="001E6E18" w:rsidRDefault="001E6E18" w:rsidP="001E6E18">
      <w:pPr>
        <w:numPr>
          <w:ilvl w:val="0"/>
          <w:numId w:val="2"/>
        </w:numPr>
        <w:spacing w:after="150" w:line="315" w:lineRule="atLeast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для изучения нового материала;</w:t>
      </w:r>
    </w:p>
    <w:p w:rsidR="001E6E18" w:rsidRDefault="001E6E18" w:rsidP="001E6E18">
      <w:pPr>
        <w:numPr>
          <w:ilvl w:val="0"/>
          <w:numId w:val="2"/>
        </w:numPr>
        <w:spacing w:after="150" w:line="315" w:lineRule="atLeast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для закрепления;</w:t>
      </w:r>
    </w:p>
    <w:p w:rsidR="001E6E18" w:rsidRDefault="001E6E18" w:rsidP="001E6E18">
      <w:pPr>
        <w:numPr>
          <w:ilvl w:val="0"/>
          <w:numId w:val="2"/>
        </w:numPr>
        <w:spacing w:after="150" w:line="315" w:lineRule="atLeast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для проверки знаний;</w:t>
      </w:r>
    </w:p>
    <w:p w:rsidR="001E6E18" w:rsidRDefault="001E6E18" w:rsidP="001E6E18">
      <w:pPr>
        <w:numPr>
          <w:ilvl w:val="0"/>
          <w:numId w:val="2"/>
        </w:numPr>
        <w:spacing w:after="150" w:line="315" w:lineRule="atLeast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обобщающие игры;</w:t>
      </w:r>
    </w:p>
    <w:p w:rsidR="001E6E18" w:rsidRDefault="001E6E18" w:rsidP="001E6E18">
      <w:pPr>
        <w:numPr>
          <w:ilvl w:val="0"/>
          <w:numId w:val="2"/>
        </w:numPr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релаксационные игры - паузы.</w:t>
      </w:r>
    </w:p>
    <w:p w:rsidR="001E6E18" w:rsidRDefault="001E6E18" w:rsidP="001E6E18">
      <w:pPr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E18" w:rsidRDefault="001E6E18" w:rsidP="001E6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Виды игр по содержанию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                                                                                                        а) Игры – упражнения - используют при закреплении материала, проверке знаний. Пример: «Пятый лишний».</w:t>
      </w:r>
    </w:p>
    <w:p w:rsidR="001E6E18" w:rsidRDefault="001E6E18" w:rsidP="001E6E18">
      <w:pPr>
        <w:spacing w:after="18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Игра – поиск</w:t>
      </w:r>
    </w:p>
    <w:p w:rsidR="001E6E18" w:rsidRDefault="001E6E18" w:rsidP="001E6E18">
      <w:pPr>
        <w:spacing w:after="18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Игры – соревнование - конкурсы, викторины, имитации телевизионных конкурсов и т.д.</w:t>
      </w:r>
    </w:p>
    <w:p w:rsidR="001E6E18" w:rsidRDefault="001E6E18" w:rsidP="001E6E18">
      <w:pPr>
        <w:spacing w:after="18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Сюжетно – ролевые игры – обучающиеся исполняют роли, а сами игры наполнены глубоким содержанием, соответствующим определенным задачам – это «Пресс-конференция», «Круглый стол» и др.</w:t>
      </w:r>
    </w:p>
    <w:p w:rsidR="001E6E18" w:rsidRDefault="001E6E18" w:rsidP="001E6E18">
      <w:pPr>
        <w:spacing w:after="18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Познавательные игры - путешествия.</w:t>
      </w:r>
    </w:p>
    <w:p w:rsidR="001E6E18" w:rsidRDefault="001E6E18" w:rsidP="001E6E1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Общие принципы и правила работы с обучающимися с ОВЗ: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 Индивидуальный подход к каждому обучающемуся. </w:t>
      </w:r>
    </w:p>
    <w:p w:rsidR="001E6E18" w:rsidRDefault="001E6E18" w:rsidP="001E6E1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2. 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  </w:t>
      </w:r>
    </w:p>
    <w:p w:rsidR="001E6E18" w:rsidRDefault="001E6E18" w:rsidP="001E6E1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3. Использование методов, активизирующих познавательную деятельность обучающихся, развивающих их устную и письменную речь и формирующих необходимые учебные навыки.  </w:t>
      </w:r>
    </w:p>
    <w:p w:rsidR="001E6E18" w:rsidRDefault="001E6E18" w:rsidP="001E6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4. 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1E6E18" w:rsidRDefault="001E6E18" w:rsidP="001E6E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1E6E18" w:rsidRDefault="001E6E18" w:rsidP="001E6E18">
      <w:pPr>
        <w:spacing w:after="18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Каждый ученик должен быть активным участником игры.</w:t>
      </w:r>
    </w:p>
    <w:p w:rsidR="001E6E18" w:rsidRDefault="001E6E18" w:rsidP="001E6E18">
      <w:pPr>
        <w:spacing w:after="18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Легкие и более трудные игры должны чередоваться, если на уроке проводится несколько игр.</w:t>
      </w:r>
    </w:p>
    <w:p w:rsidR="001E6E18" w:rsidRDefault="001E6E18" w:rsidP="001E6E18">
      <w:pPr>
        <w:spacing w:after="18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Игровой характер при проведении уроков должен иметь определенную меру.</w:t>
      </w:r>
    </w:p>
    <w:p w:rsidR="001E6E18" w:rsidRDefault="001E6E18" w:rsidP="001E6E18">
      <w:pPr>
        <w:spacing w:after="18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В процессе игры учащиеся должны грамотно проводить свои рассуждения, речь их должна быть правильной, четкой, краткой</w:t>
      </w:r>
    </w:p>
    <w:p w:rsidR="001E6E18" w:rsidRDefault="001E6E18" w:rsidP="001E6E18">
      <w:pPr>
        <w:spacing w:after="18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Игру нужно закончить на данном уроке, получить результат. Только в этом случае она сыграет положительную роль.</w:t>
      </w:r>
    </w:p>
    <w:p w:rsidR="001E6E18" w:rsidRDefault="001E6E18" w:rsidP="001E6E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Роль игровых технологий при работе с обучающимися с ОВЗ:</w:t>
      </w:r>
    </w:p>
    <w:p w:rsidR="001E6E18" w:rsidRDefault="001E6E18" w:rsidP="001E6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усиление эмоционального восприятия материала; </w:t>
      </w:r>
    </w:p>
    <w:p w:rsidR="001E6E18" w:rsidRDefault="001E6E18" w:rsidP="001E6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приобретение опыта речевого общения; </w:t>
      </w:r>
    </w:p>
    <w:p w:rsidR="001E6E18" w:rsidRDefault="001E6E18" w:rsidP="001E6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освоение лексики, расширение словарного запаса;</w:t>
      </w:r>
    </w:p>
    <w:p w:rsidR="001E6E18" w:rsidRDefault="001E6E18" w:rsidP="001E6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отработка умений слушать и думать, выражать свои потребности и чувства с помощью вербальных и невербальных средств общения; </w:t>
      </w:r>
    </w:p>
    <w:p w:rsidR="001E6E18" w:rsidRDefault="001E6E18" w:rsidP="001E6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перевод приобретаемых знаний в личностно-значимые, эмоционально-окрашенные. </w:t>
      </w:r>
    </w:p>
    <w:p w:rsidR="001E6E18" w:rsidRDefault="001E6E18" w:rsidP="001E6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развитие эмпатических способностей обучающихся.</w:t>
      </w:r>
    </w:p>
    <w:p w:rsidR="001E6E18" w:rsidRDefault="001E6E18" w:rsidP="001E6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E6E18" w:rsidRDefault="001E6E18" w:rsidP="001E6E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Функции игровой деятельности обучающихся с ОВЗ </w:t>
      </w:r>
    </w:p>
    <w:p w:rsidR="001E6E18" w:rsidRDefault="001E6E18" w:rsidP="001E6E1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развлекательная </w:t>
      </w:r>
    </w:p>
    <w:p w:rsidR="001E6E18" w:rsidRDefault="001E6E18" w:rsidP="001E6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развлечь, доставить удовольствие, воодушевить, пробудить интерес;</w:t>
      </w:r>
    </w:p>
    <w:p w:rsidR="001E6E18" w:rsidRDefault="001E6E18" w:rsidP="001E6E1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коммуникативная</w:t>
      </w:r>
    </w:p>
    <w:p w:rsidR="001E6E18" w:rsidRDefault="001E6E18" w:rsidP="001E6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 -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игры способны оказать помощь обучающимся с ОВЗ помочь справиться с переживаниями, препятствующими их нормальному самочувствию и общению со сверстниками; </w:t>
      </w:r>
    </w:p>
    <w:p w:rsidR="001E6E18" w:rsidRDefault="001E6E18" w:rsidP="001E6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самореализация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 </w:t>
      </w:r>
    </w:p>
    <w:p w:rsidR="001E6E18" w:rsidRDefault="001E6E18" w:rsidP="001E6E1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 игротерапевтическая</w:t>
      </w:r>
    </w:p>
    <w:p w:rsidR="001E6E18" w:rsidRDefault="001E6E18" w:rsidP="001E6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-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преодоление различных трудностей, возникающих в других видах жизнедеятельности; </w:t>
      </w:r>
    </w:p>
    <w:p w:rsidR="001E6E18" w:rsidRDefault="001E6E18" w:rsidP="001E6E1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- диагностическая </w:t>
      </w:r>
    </w:p>
    <w:p w:rsidR="001E6E18" w:rsidRDefault="001E6E18" w:rsidP="001E6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выявление отклонений от нормативного поведения, реальное положение обучающегося в коллективе; </w:t>
      </w:r>
    </w:p>
    <w:p w:rsidR="001E6E18" w:rsidRDefault="001E6E18" w:rsidP="001E6E1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коррекция </w:t>
      </w:r>
    </w:p>
    <w:p w:rsidR="001E6E18" w:rsidRDefault="001E6E18" w:rsidP="001E6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внесение позитивных изменений в структуру личностных показателей; </w:t>
      </w:r>
    </w:p>
    <w:p w:rsidR="001E6E18" w:rsidRDefault="001E6E18" w:rsidP="001E6E1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социализация </w:t>
      </w:r>
    </w:p>
    <w:p w:rsidR="001E6E18" w:rsidRDefault="001E6E18" w:rsidP="001E6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включение в систему общественных отношений, усвоение норм человеческого общежития.</w:t>
      </w:r>
    </w:p>
    <w:p w:rsidR="001E6E18" w:rsidRDefault="001E6E18" w:rsidP="001E6E18">
      <w:pPr>
        <w:spacing w:after="180" w:line="315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Алгоритм реализация игровых приемов и ситуаций при урочной форме занятий</w:t>
      </w:r>
    </w:p>
    <w:p w:rsidR="001E6E18" w:rsidRDefault="001E6E18" w:rsidP="001E6E18">
      <w:pPr>
        <w:spacing w:after="18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цель - ставится перед обучающимися в форме игровой задачи</w:t>
      </w:r>
    </w:p>
    <w:p w:rsidR="001E6E18" w:rsidRDefault="001E6E18" w:rsidP="001E6E18">
      <w:pPr>
        <w:spacing w:after="18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деятельность подчиняется правилам игры</w:t>
      </w:r>
    </w:p>
    <w:p w:rsidR="001E6E18" w:rsidRDefault="001E6E18" w:rsidP="001E6E18">
      <w:pPr>
        <w:spacing w:after="18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материал используется в качестве ее средства</w:t>
      </w:r>
    </w:p>
    <w:p w:rsidR="001E6E18" w:rsidRDefault="001E6E18" w:rsidP="001E6E18">
      <w:pPr>
        <w:spacing w:after="18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учебную деятельность вводится элемент соревнования, который переводит дидактическую задачу в игровую</w:t>
      </w:r>
    </w:p>
    <w:p w:rsidR="001E6E18" w:rsidRDefault="001E6E18" w:rsidP="001E6E18">
      <w:pPr>
        <w:spacing w:after="18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выполнение дидактического задания связывается с игровым результатом</w:t>
      </w:r>
    </w:p>
    <w:p w:rsidR="001E6E18" w:rsidRDefault="001E6E18" w:rsidP="001E6E18">
      <w:pPr>
        <w:numPr>
          <w:ilvl w:val="0"/>
          <w:numId w:val="4"/>
        </w:numPr>
        <w:spacing w:after="150" w:line="315" w:lineRule="atLeast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 должны быть простыми, точно сформулированными, а содержание предлагаемого материала – доступно пониманию обучающихся. В противном случае игра не вызовет интереса и будет проводиться формально.</w:t>
      </w:r>
    </w:p>
    <w:p w:rsidR="001E6E18" w:rsidRDefault="001E6E18" w:rsidP="001E6E18">
      <w:pPr>
        <w:numPr>
          <w:ilvl w:val="0"/>
          <w:numId w:val="4"/>
        </w:numPr>
        <w:spacing w:after="150" w:line="315" w:lineRule="atLeast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должна давать достаточно пищи для мыслительной деятельности, в противном случае она не будет содействовать выполнению педагогических целей.</w:t>
      </w:r>
    </w:p>
    <w:p w:rsidR="001E6E18" w:rsidRDefault="001E6E18" w:rsidP="001E6E18">
      <w:pPr>
        <w:numPr>
          <w:ilvl w:val="0"/>
          <w:numId w:val="4"/>
        </w:numPr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игры, связанной с соревнованиями команд, должен быть обеспечен контроль за ее результатами со стороны всего коллектива учеников или выбранных лиц. Учет результатов должен быть открытым, ясным и справедливым.</w:t>
      </w:r>
    </w:p>
    <w:p w:rsidR="001E6E18" w:rsidRDefault="001E6E18" w:rsidP="001E6E18">
      <w:pPr>
        <w:spacing w:after="18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дидактических игр необходимо придерживаться следующих положений:</w:t>
      </w:r>
    </w:p>
    <w:p w:rsidR="001E6E18" w:rsidRDefault="001E6E18" w:rsidP="001E6E18">
      <w:pPr>
        <w:spacing w:after="18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E18" w:rsidRDefault="001E6E18" w:rsidP="001E6E18">
      <w:pPr>
        <w:spacing w:after="18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E18" w:rsidRDefault="001E6E18" w:rsidP="001E6E18">
      <w:pPr>
        <w:spacing w:after="180" w:line="315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Требования к организации дидактических игр:</w:t>
      </w:r>
    </w:p>
    <w:p w:rsidR="001E6E18" w:rsidRDefault="001E6E18" w:rsidP="001E6E18">
      <w:pPr>
        <w:spacing w:after="18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должна основываться на свободном творчестве и самостоятельной деятельности обучающихся;</w:t>
      </w:r>
    </w:p>
    <w:p w:rsidR="001E6E18" w:rsidRDefault="001E6E18" w:rsidP="001E6E18">
      <w:pPr>
        <w:spacing w:after="18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должна быть доступной для данного возраста, цель игры - достижимой, а оформление красочным и разнообразным;</w:t>
      </w:r>
    </w:p>
    <w:p w:rsidR="001E6E18" w:rsidRDefault="001E6E18" w:rsidP="001E6E18">
      <w:pPr>
        <w:spacing w:after="18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обязательный элемент игры – ее эмоциональность. Игра должна вызывать удовольствие, веселое настроение, удовлетворение от удачного ответа;</w:t>
      </w:r>
    </w:p>
    <w:p w:rsidR="001E6E18" w:rsidRDefault="001E6E18" w:rsidP="001E6E18">
      <w:pPr>
        <w:spacing w:after="18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присутствие элемента соревнования между командами или отдельными участниками;</w:t>
      </w:r>
    </w:p>
    <w:p w:rsidR="001E6E18" w:rsidRDefault="001E6E18" w:rsidP="001E6E18">
      <w:pPr>
        <w:spacing w:after="18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роль активности обучающихся во время проведения игры;</w:t>
      </w:r>
    </w:p>
    <w:p w:rsidR="001E6E18" w:rsidRDefault="001E6E18" w:rsidP="001E6E18">
      <w:pPr>
        <w:spacing w:after="18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воспитательное, познавательное значение игры.</w:t>
      </w:r>
    </w:p>
    <w:p w:rsidR="001E6E18" w:rsidRDefault="001E6E18" w:rsidP="001E6E18">
      <w:pPr>
        <w:spacing w:after="18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E18" w:rsidRDefault="001E6E18" w:rsidP="001E6E18">
      <w:pPr>
        <w:spacing w:after="18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E18" w:rsidRDefault="001E6E18" w:rsidP="001E6E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Список использованной литературы</w:t>
      </w:r>
    </w:p>
    <w:p w:rsidR="001E6E18" w:rsidRDefault="001E6E18" w:rsidP="001E6E18">
      <w:pPr>
        <w:numPr>
          <w:ilvl w:val="0"/>
          <w:numId w:val="6"/>
        </w:numPr>
        <w:spacing w:after="150" w:line="315" w:lineRule="atLeast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Малюга, А.Н. Обзор методов и технологий обучения детей с ограниченными возможностями здоровья / А.Н. Малюга // Проблемы современного педагогического образования. - 2016. - № 52-6. - С. 85-94.</w:t>
      </w:r>
    </w:p>
    <w:p w:rsidR="001E6E18" w:rsidRDefault="001E6E18" w:rsidP="001E6E18">
      <w:pPr>
        <w:numPr>
          <w:ilvl w:val="0"/>
          <w:numId w:val="6"/>
        </w:numPr>
        <w:spacing w:after="150" w:line="315" w:lineRule="atLeast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Митькина, Е.И. Игротехники и игротехнологии в схемах и таблицах / Е.И. Митькина // Учебное пособие. – Элекстросталь: Филиал РГСУ, 2012, 72 с. (с. 17)</w:t>
      </w:r>
    </w:p>
    <w:p w:rsidR="001E6E18" w:rsidRDefault="001E6E18" w:rsidP="001E6E18">
      <w:pPr>
        <w:numPr>
          <w:ilvl w:val="0"/>
          <w:numId w:val="6"/>
        </w:numPr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Соломахина, Т.Н. Социо-игровой стиль работы с детьми с ОВЗ как эффективная педагогическая технология / Т.Н. Соломахина, И.М. Михалева, Е.В. Шевченко. - Молодой ученый. - 2017. - № 16 (150). - С. 498-500.</w:t>
      </w:r>
    </w:p>
    <w:p w:rsidR="001E6E18" w:rsidRDefault="001E6E18" w:rsidP="001E6E18">
      <w:pPr>
        <w:numPr>
          <w:ilvl w:val="0"/>
          <w:numId w:val="6"/>
        </w:numPr>
        <w:spacing w:after="150" w:line="315" w:lineRule="atLeast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Осокина, Г.М. Инновационные технологии производственного обучения лиц с особыми образовательными потребностями (из опыта работы) / Г.М. Осокина / Сб. Ценностные ориентации молодежи в условиях модернизации современного общества // Материалы Межрегиональной научной конференции / Под ред. Г. Ю. Лизуновой. - 2018. - С. 487-494.</w:t>
      </w:r>
    </w:p>
    <w:p w:rsidR="001E6E18" w:rsidRDefault="001E6E18" w:rsidP="001E6E18">
      <w:pPr>
        <w:numPr>
          <w:ilvl w:val="0"/>
          <w:numId w:val="6"/>
        </w:numPr>
        <w:spacing w:after="150" w:line="315" w:lineRule="atLeast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Пикун, А.Г. Игровые технологии как здоровьесберегающий фактор в обучении и развитии детей с ОВЗ / Пикун А.Г. // Молодой ученый. -2017. - № 48 (182). - С. 208-210.</w:t>
      </w: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</w:p>
    <w:p w:rsidR="001E6E18" w:rsidRDefault="001E6E18" w:rsidP="001E6E18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13"/>
          <w:sz w:val="28"/>
          <w:szCs w:val="28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righ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 xml:space="preserve">ПРИЛОЖЕНИЕ </w:t>
      </w:r>
    </w:p>
    <w:p w:rsidR="001E6E18" w:rsidRDefault="001E6E18" w:rsidP="001E6E18">
      <w:pPr>
        <w:pStyle w:val="a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Картотека  развивающих игр                                                  для обучающихся с ОВЗ                            (интеллектуальными нарушениями)                        младшего школьного возраста</w:t>
      </w:r>
    </w:p>
    <w:p w:rsidR="001E6E18" w:rsidRDefault="001E6E18" w:rsidP="001E6E1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i/>
          <w:color w:val="212121"/>
          <w:spacing w:val="1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12121"/>
          <w:spacing w:val="13"/>
          <w:sz w:val="36"/>
          <w:szCs w:val="36"/>
          <w:lang w:eastAsia="ru-RU"/>
        </w:rPr>
        <w:t> </w:t>
      </w:r>
    </w:p>
    <w:p w:rsidR="001E6E18" w:rsidRDefault="001E6E18" w:rsidP="001E6E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Дидактические игры, направленные на развитие внимания, памяти, быстроты мыслительных операций, закрепление учебного материала.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b/>
          <w:bCs/>
          <w:i/>
          <w:iCs/>
        </w:rPr>
        <w:t>«Мальчики – Девочки»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t>Цель:</w:t>
      </w:r>
      <w:r>
        <w:t> Развитие внимания, быстроты мыслительных операций, памяти.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t>Описание:</w:t>
      </w:r>
      <w:r>
        <w:t> По щелчку на экране появляются кружки разного цвета с числовыми выражениями.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t>Задание:</w:t>
      </w:r>
      <w:r>
        <w:t> Если кружок синего цвета, то ответ хором называют мальчики, если красного – девочки. Выигрывают, те, кто меньше допустил ошибок. Если кружок другого цвета, в классе тишина.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b/>
          <w:bCs/>
          <w:i/>
          <w:iCs/>
        </w:rPr>
        <w:t>«Помоги колобку перебраться на другой берег»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t>Цель:</w:t>
      </w:r>
      <w:r>
        <w:t> Развитие внимания, зрительного восприятия, закрепление таблицы умножения и деления с помощью игровой мотивации.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t>Описание:</w:t>
      </w:r>
      <w:r>
        <w:t> на экране числовое выражение на умножение и деление (при желании их можно заменить другими числовыми выражениями)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t>Задание</w:t>
      </w:r>
      <w:r>
        <w:t>: колобок предлагает пример. Ученик решает, наводит курсор на правильный ответ и щёлкает мышкой. Если пример решен, верно, то появляется дощечка через речку. Если пример решён неверно, то дощечка меняет свой цвет.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b/>
          <w:bCs/>
          <w:i/>
          <w:iCs/>
        </w:rPr>
        <w:t>«Незадачливый математик»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t>Цель:</w:t>
      </w:r>
      <w:r>
        <w:t> Развитие внимания, мышления, непроизвольное закрепление учебного материала.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t>Описание:</w:t>
      </w:r>
      <w:r>
        <w:t> На карточках записаны числовые выражения с пропущенными цифрами. Чуть в стороне прикрепляются вырезанные из цветной бумаги кленовые листочки с записанными на них цифрами и фигурка ёжика.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t>Задание:</w:t>
      </w:r>
      <w:r>
        <w:t> Учитель предлагает следующую ситуацию: ёжик решал примеры и ответы записывал на кленовых листочках. Подул ветер – и листочки разлетелись. Очень расстроился ёжик: как же теперь ему быть?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b/>
          <w:bCs/>
          <w:i/>
          <w:iCs/>
        </w:rPr>
        <w:t xml:space="preserve"> «Математическая тучка»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t>Цель:</w:t>
      </w:r>
      <w:r>
        <w:t> Развитие внимания, зрительного восприятия, закрепление учебного материала с помощью игровой мотивации.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lastRenderedPageBreak/>
        <w:t>Описание:</w:t>
      </w:r>
      <w:r>
        <w:t> На экране изображение тучки и капельки с числом.</w:t>
      </w:r>
    </w:p>
    <w:p w:rsidR="001E6E18" w:rsidRDefault="001E6E18" w:rsidP="001E6E18">
      <w:pPr>
        <w:pStyle w:val="a3"/>
        <w:spacing w:before="0" w:beforeAutospacing="0" w:after="0" w:afterAutospacing="0"/>
      </w:pPr>
      <w:r>
        <w:rPr>
          <w:i/>
          <w:iCs/>
        </w:rPr>
        <w:t>Задание:</w:t>
      </w:r>
      <w:r>
        <w:t> Дети по вызову учителя выходят к доске и подбирают к тучке пару капельку с таким же числом. Нужно навести курсор на нужную капельку и щёлкнуть.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“</w:t>
      </w:r>
      <w:r>
        <w:rPr>
          <w:b/>
          <w:bCs/>
          <w:i/>
          <w:iCs/>
        </w:rPr>
        <w:t>Кто быстрей сосчитает?”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Игра развивает зоркость, внимание.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t>Содержание игры:</w:t>
      </w:r>
      <w:r>
        <w:t> на доске вывешиваются два одинаковых плаката, на которых записаны в произвольном порядке числа. Например, от 61 до 90 (от 11 до 30 и т.п.). Например, требуется назвать и указать на таблице по порядку все числа от 61 до 90. Можно соревноваться и двумя командами, по одному человеку от каждой. Затем победители соревнуются между собой, и определяется лучший счётчик.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Примерный вид плаката: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9075716366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6782866876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8761738981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7488657784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8069786270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6483727985</w:t>
      </w:r>
    </w:p>
    <w:p w:rsidR="001E6E18" w:rsidRDefault="001E6E18" w:rsidP="001E6E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Дидактические игры, направленные на закрепление знаний по нумерации чисел в пределах 20.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“</w:t>
      </w:r>
      <w:r>
        <w:rPr>
          <w:b/>
          <w:bCs/>
          <w:i/>
          <w:iCs/>
        </w:rPr>
        <w:t>Стук-стук”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t>Дидактическая цель:</w:t>
      </w:r>
      <w:r>
        <w:t> закрепление знаний по нумерации чисел в пределах 20.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t>Средства обучения</w:t>
      </w:r>
      <w:r>
        <w:t>: на доске изображена таблица с двумя разрядами: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ДесяткиЕдиницы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t>Содержание игры</w:t>
      </w:r>
      <w:r>
        <w:t>: учитель, молча, стучит указкой один раз в разряде десятков и несколько раз в разряде единиц. Дети внимательно слушают и показывают учителю соответствующее число на карточке с цифрами.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“</w:t>
      </w:r>
      <w:r>
        <w:rPr>
          <w:b/>
          <w:bCs/>
          <w:i/>
          <w:iCs/>
        </w:rPr>
        <w:t>Слушай и считай”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t>Содержание игры:</w:t>
      </w:r>
      <w:r>
        <w:t> у каждого из учеников набор карточек с числами от 1 до 10. У учителя палочка, которой он ударяет по какому-либо предмету, издающему громкий звук, определённое число раз. Все учащиеся должны немедленно поднять и показать карточку с числом, соответствующим количеству ударов.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 xml:space="preserve">Можно условиться, что играющие, услышав удары, должны поднять карточку с числом, недостающим, например, до десяти (ударов было три, поднять карточку с числом 7). Затем устанавливается другое правило: показать надо не число, соответствующее числу ударов, а два соседних числа – меньшее и большее. Можно предложить и другой вариант игры: учитель сначала ударит палочкой по одному предмету 8 раз, а по другому – 3 раза. </w:t>
      </w:r>
      <w:r>
        <w:lastRenderedPageBreak/>
        <w:t>Это значит, что учащиеся должны от восьми отнять три и показать карточку с числом 5. Игра требует тишины и внимания, поэтому можно предложить ребятам, прислушиваясь к числу ударов, закрывать глаза.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b/>
          <w:bCs/>
          <w:i/>
          <w:iCs/>
        </w:rPr>
        <w:t>«Составим поезд»: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t>Дидактическая цель</w:t>
      </w:r>
      <w:r>
        <w:t>: ознакомить детей с приёмом образования чисел путём прибавления единицы к предыдущему числу и вычитания единицы из последующего числа.</w:t>
      </w:r>
    </w:p>
    <w:p w:rsidR="001E6E18" w:rsidRDefault="001E6E18" w:rsidP="001E6E18">
      <w:pPr>
        <w:pStyle w:val="a3"/>
        <w:spacing w:before="0" w:beforeAutospacing="0" w:after="0" w:afterAutospacing="0"/>
      </w:pPr>
      <w:r>
        <w:rPr>
          <w:i/>
          <w:iCs/>
        </w:rPr>
        <w:t>Содержание игры</w:t>
      </w:r>
      <w:r>
        <w:t>: учитель вызывает к доске поочерёдно учеников. Каждый из них играет роль вагона, называет свой номер. Например, первый вызванный ученик говорит: «Я первый вагон». Второй ученик, играя роль второго вагона, цепляется к первому вагону (кладёт руку на плечо ученика, стоящего впереди). Называет свой порядковый номер, остальные составляют пример: «Один да один, получится два». Затем цепляется третий вагон, и все дети по сигналу составляют пример на сложение: «Два да один – это три».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Потом вагоны (ученики) отцепляются по одному, а класс составляет примеры вида: «Три без одного – это два. Два без одного – это один».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b/>
          <w:bCs/>
          <w:i/>
          <w:iCs/>
        </w:rPr>
        <w:t>«Числа, бегущие навстречу друг другу»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t>Дидактическая цель</w:t>
      </w:r>
      <w:r>
        <w:t>: знакомство с составом числа 10.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t>Содержание игры</w:t>
      </w:r>
      <w:r>
        <w:t>: учитель предлагает детям записать в тетради числа от 1 до 10 по порядку и дугами показать два числа, которые бегут навстречу друг другу, образуя в сумме число 10. Затем просит записать примеры на сложение с этими числами.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0 1 2 3 4 5 6 7 8 9 10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0 +10 = 10 - 10 + 0 = 10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1 + 9 = 10 - 9 + 1 = 10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b/>
          <w:bCs/>
          <w:i/>
          <w:iCs/>
        </w:rPr>
        <w:t>«Математическая эстафета»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t>Дидактическая цель</w:t>
      </w:r>
      <w:r>
        <w:t>: ознакомление с образованием чисел из десятка и единиц.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t>Средства обучения:</w:t>
      </w:r>
      <w:r>
        <w:t> 10 кругов и 10 треугольников из приложенных к учебнику математики для 1 класса.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t>Содержание игры</w:t>
      </w:r>
      <w:r>
        <w:t>: учитель делит класс на 3 команды по рядам и проводит игру-соревнование. Первый ученик из первой команды иллюстрирует число с помощью кругов и треугольников, второй из этой же команды называет обозначенной число, третий – его состав, четвертый показывает число на карточках.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b/>
          <w:bCs/>
          <w:i/>
          <w:iCs/>
        </w:rPr>
        <w:t>«Молчанка».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t>Содержание игры:</w:t>
      </w:r>
      <w:r>
        <w:t> учитель иллюстрирует на абаке или карточках двузначные числа, а учащиеся обозначают их с помощью разрезных цифр и показывают их молча учителю или записывают в тетради.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b/>
          <w:bCs/>
          <w:i/>
          <w:iCs/>
        </w:rPr>
        <w:t>«Как запутался Сережа?»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 xml:space="preserve">Сережа научился писать числа в пределах сотни. Однажды вечером отец положил перед Сережей на стол 4 палочки слева и один десяток связанных палочек справа и предложил </w:t>
      </w:r>
      <w:r>
        <w:lastRenderedPageBreak/>
        <w:t>мальчику написать, сколько палочек всего. Сережа написал число 41. Правильно ли написал число Сережа? Как он рассуждал?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“</w:t>
      </w:r>
      <w:r>
        <w:rPr>
          <w:b/>
          <w:bCs/>
          <w:i/>
          <w:iCs/>
        </w:rPr>
        <w:t>По порядку номеров”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t>Дидактическая цель</w:t>
      </w:r>
      <w:r>
        <w:t>: закрепление порядка следования чисел при счёте.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t>Содержание игры:</w:t>
      </w:r>
      <w:r>
        <w:t> две команды по 10 человек выстраиваются шеренгами лицом к классу. У ведущего – два комплекта карточек разного цвета с числами от 1 до 10 (можно использовать любые варианты чисел). Перед началом игры ведущий перемешивает карточки каждого комплекта и по одной прикрепляет на спины играющих. Ни один из играющих не знает, какое число на его карточке. Узнать это каждый может лишь у своего соседа. По сигналу игроки команд должны построится так, чтобы числа на их карточках были расположены по порядку. Команда, выполнившая задание быстрее и точнее, выигрывает.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b/>
          <w:bCs/>
          <w:i/>
          <w:iCs/>
        </w:rPr>
        <w:t>«Самый быстрый почтальон».</w:t>
      </w:r>
    </w:p>
    <w:p w:rsidR="001E6E18" w:rsidRDefault="001E6E18" w:rsidP="001E6E18">
      <w:pPr>
        <w:pStyle w:val="a3"/>
        <w:spacing w:before="0" w:beforeAutospacing="0" w:after="0" w:afterAutospacing="0"/>
      </w:pPr>
      <w:r>
        <w:t>Учитель раздает пяти ученикам по одинаковому числу карточек, на обратной стороне которых записано выражение на сложение и вычитание. Дети, сидящие за партами, изображают дома с номерами (они держат в руке разрезанные цифры, обозначающие числа от 0 до 10).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Почтальоны должны быстро определить на конверте номер дома (найти значение выражения) и разнести письма в соответствующие дома (отдать детям, у которых карточки с цифрами, обозначающие ответы выражений, записанных на конвертах).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Кто быстро и правильно разнесет письма по назначению, тот самый быстрый почтальон.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b/>
          <w:bCs/>
          <w:i/>
          <w:iCs/>
        </w:rPr>
        <w:t>«Сколько палочек в другой руке?»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t>Дидактическая цель:</w:t>
      </w:r>
      <w:r>
        <w:t> закрепление знания десятичного состава двузначного чисел.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t>Средства обучения</w:t>
      </w:r>
      <w:r>
        <w:t>: набор отдельных палочек и пучков палочек.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t>Содержание игры:</w:t>
      </w:r>
      <w:r>
        <w:t> вызванный ученик берет пучок палочек в одну руку, а отдельные палочки – в другую руку и показывает их классу. Дети угадывают их количество и показывают карточку с соответствующим числом.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Затем задание усложняется: надо угадать, сколько отдельных палочек в руке, если в другой – пучок, и составить пример на сложение. Например, ученик взял 15 палочек, положив пучок из 10 палочек в правую руку и 5 отдельных палочек в левую. Дети составляют пример на сложение 10+5=15.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“</w:t>
      </w:r>
      <w:r>
        <w:rPr>
          <w:b/>
          <w:bCs/>
          <w:i/>
          <w:iCs/>
        </w:rPr>
        <w:t>Сбежавшие числа”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t>Дидактическая цель:</w:t>
      </w:r>
      <w:r>
        <w:t> усвоение порядка следования чисел в натуральном ряду.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Материал игры: таблички с числами.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1369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11131619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261014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lastRenderedPageBreak/>
        <w:t>Содержание игры:</w:t>
      </w:r>
      <w:r>
        <w:t> Учитель вывешивает на доску готовые таблицы (или чертит их на доске), в пустые клетки которых надо вписать пропущенные числа. Ученики должны определить закономерность в записи цифр и вписать нужные. Учитель говорит: “Здесь каждое число живет в своём домике. Но вы видите, что некоторые домики пусты - из них сбежали числа. Какие это числа? Надо подумать и вернуть беглецов в свои дома” Выигрывает тот, кто вставит числа правильно.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“</w:t>
      </w:r>
      <w:r>
        <w:rPr>
          <w:b/>
          <w:bCs/>
          <w:i/>
          <w:iCs/>
        </w:rPr>
        <w:t>Загадка”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t>Дидактическая цель:</w:t>
      </w:r>
      <w:r>
        <w:t> закрепить нумерацию чисел в пределах 100; десятичный состав числа.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t>Содержание игры:</w:t>
      </w:r>
      <w:r>
        <w:t> учитель загадывает загадку “Серебристая пила в небе ниточку вила. Кто же смелый нитью белой небо шил, да поспешил: хвост у нитки распушил?”. Замени число десятками и единицами и в таблице найди буквы. Прочитайте слово и запишите его.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5ед. 6 ед. 8 ед.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3 дес. К Д Ч 76, 98, 75, 38, 95, 35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7 дес. Т Л М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9 дес. И Ю Ё (</w:t>
      </w:r>
      <w:r>
        <w:rPr>
          <w:i/>
          <w:iCs/>
        </w:rPr>
        <w:t>Ответ: лётчик)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“</w:t>
      </w:r>
      <w:r>
        <w:rPr>
          <w:b/>
          <w:bCs/>
          <w:i/>
          <w:iCs/>
        </w:rPr>
        <w:t>Гном”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t>Дидактическая цель</w:t>
      </w:r>
      <w:r>
        <w:t>: закрепить умение детей заменять двузначное число суммой его разрядных слагаемых.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t>Содержание игры</w:t>
      </w:r>
      <w:r>
        <w:t>: Помоги гному найти дорогу к дому. Куда идти: вперёд или назад – об этом числа говорят. Замени каждое число суммой разрядных слагаемых и в таблице найди букву. Составь слово, прочитай.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457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80ВЁП 84, 87, 27, 55, 85, 54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50ДРМ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20ООЕ (</w:t>
      </w:r>
      <w:r>
        <w:rPr>
          <w:i/>
          <w:iCs/>
        </w:rPr>
        <w:t>Ответ: вперёд)</w:t>
      </w:r>
    </w:p>
    <w:p w:rsidR="001E6E18" w:rsidRDefault="001E6E18" w:rsidP="001E6E18">
      <w:pPr>
        <w:pStyle w:val="a3"/>
        <w:spacing w:before="0" w:beforeAutospacing="0" w:after="0" w:afterAutospacing="0"/>
      </w:pPr>
      <w:r>
        <w:rPr>
          <w:i/>
          <w:iCs/>
        </w:rPr>
        <w:t>Средства обучения</w:t>
      </w:r>
      <w:r>
        <w:t>: иллюстрации Петрушки, Незнайки и Веселого Карандаша; воздушные шары, вырезанные из цветного картона.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t>Содержание игры</w:t>
      </w:r>
      <w:r>
        <w:t>: учитель сообщает, что на урок в гости пришел Петрушка с воздушными шарами и с ним пришли его друзья. Незнайка и Веселый Карандаш (на доску крепятся иллюстрации с изображением сказочных героев). Петрушка решил подарить шары Незнайке и Веселому Карандашу. Как он может подарить их?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Дети перечисляют возможные варианты состава числа пять, и иллюстрируют у доски и после записывают в тетрадь. В конце игры наиболее активные дети поощряются.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b/>
          <w:bCs/>
          <w:i/>
          <w:iCs/>
        </w:rPr>
        <w:t>«Украсим елку игрушками»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t>Дидактическая цель</w:t>
      </w:r>
      <w:r>
        <w:t>: знакомство с составом числа 10.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lastRenderedPageBreak/>
        <w:t>Средства обучения</w:t>
      </w:r>
      <w:r>
        <w:t>: рисунок елки; маленькие иллюстрации елочек для учащихся.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t>Содержание игры:</w:t>
      </w:r>
      <w:r>
        <w:t> учитель сообщает, что скоро Новый год. И все будут наряжать елку. И нам с вами тоже надо нарядить елку. Наша елка – математическая. На доску вывешивается плакат с елкой. На верхушке – звезда с числом 10. Но не все ветки украшены игрушками, надо повесить еще недостающие шарики так, чтобы на каждом ярусе сумма чисел была равна 10. Дети выходят к доске и наряжают елку. Учитель должен поощрять слабых детей.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b/>
          <w:bCs/>
          <w:i/>
          <w:iCs/>
        </w:rPr>
        <w:t>«Контролеры»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t>Дидактическая цель: </w:t>
      </w:r>
      <w:r>
        <w:t>закрепление знания состава чисел первого десятка.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t>Содержание игры:</w:t>
      </w:r>
      <w:r>
        <w:t> учитель распределяет детей на две команды. Два контролера у доски следят за правильность ответов: один – первой команды, второй - другой команды. По сигналу учителя ученики первой команды делают несколько ритмических наклонов вправо, влево и считают про себя. По сигналу учителя они называют хором число наклонов первой команды до заданного числа и ведут счет про себя (например, 6 – прибавил, 1,7 – прибавил 2,8 – прибавил 3). Затем они называют число выполненных наклонов. По числу наклонов, выполненных учениками 1 и 2 группы, и называется состав числа. Учитель говорит: «Восемь – это…», ученики продолжают: «Пять и четыре». Контролеры показывают зеленые круги в правой руке, если согласны с ответом, красный - если нет. В случае ошибки упражнение повторяется. Потом учитель предлагает детям второй команды по сигналу делают несколько приседаний, а ученики первой команды дополняют приседания до заданного числа. Называется состав числа. Аналогично анализируется состав чисел на основе хлопков.</w:t>
      </w:r>
    </w:p>
    <w:p w:rsidR="001E6E18" w:rsidRDefault="001E6E18" w:rsidP="001E6E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Дидактические игры, направленные на нумерацию</w:t>
      </w:r>
    </w:p>
    <w:p w:rsidR="001E6E18" w:rsidRDefault="001E6E18" w:rsidP="001E6E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пределах 100.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“</w:t>
      </w:r>
      <w:r>
        <w:rPr>
          <w:b/>
          <w:bCs/>
          <w:i/>
          <w:iCs/>
        </w:rPr>
        <w:t>Хлопки”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t>Цель игры</w:t>
      </w:r>
      <w:r>
        <w:t>: закрепление знания десятичного состава двузначного числа.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t>Средства обучения</w:t>
      </w:r>
      <w:r>
        <w:t>: набор определённых палочек и пучков палочек.</w:t>
      </w:r>
    </w:p>
    <w:p w:rsidR="001E6E18" w:rsidRDefault="001E6E18" w:rsidP="001E6E18">
      <w:pPr>
        <w:pStyle w:val="a3"/>
        <w:spacing w:before="0" w:beforeAutospacing="0" w:after="0" w:afterAutospacing="0"/>
      </w:pPr>
      <w:r>
        <w:rPr>
          <w:i/>
          <w:iCs/>
        </w:rPr>
        <w:t>Содержание игры:</w:t>
      </w:r>
      <w:r>
        <w:t> учитель вызывает двух детей к доске. Ученик, стоящий справа, обозначает единицы, а стоящий справа – десятки. Учитель называет двузначное число, правый ученик хлопками обозначает число единиц в этом числе, а левый – число десятков. Все остальные ученики выполняют роль контролёров. Они сигналят, если десятичный состав числа показан учениками неверно.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“</w:t>
      </w:r>
      <w:r>
        <w:rPr>
          <w:b/>
          <w:bCs/>
          <w:i/>
          <w:iCs/>
        </w:rPr>
        <w:t>Назови соседей числа”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Эта игра даёт возможность каждое число первой сотни рассматривать не изолированно, а в связи с предыдущим и последующим числом.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t>Средства обучения</w:t>
      </w:r>
      <w:r>
        <w:t>: мяч или два мяча – большой и маленький (или разного цвета).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t>Содержание игры:</w:t>
      </w:r>
      <w:r>
        <w:t> учитель бросает мяч то одному, то другому участнику игры, а те, возвращая мяч, отвечают на вопрос учителя. Бросая мяч, учитель называет какое-либо число, например двадцать один, играющий должен назвать смежные числа – 20 и 22 (обязательно сначала меньшее, потом большее).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lastRenderedPageBreak/>
        <w:t>Возможен и другой, более сложный вариант игры. Возвращая мяч, играющий должен сначала отнять от названного учителем числа единицу, потом прибавить к нему полученную разность. Например, учитель назвал число 11, а играющий должен назвать числа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10 (11-1=10) и 21 (11+10=21).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Эту игру можно провести и с двумя мячами: большим и маленьким (или разного цвета). Когда учитель бросает большой мяч, то отвечающий должен, к примеру, прибавить 9 и вернуть мяч обратно, а когда маленький – то отнять 3. Здесь дети не только считают, но и развивают внимание, чтобы не перепутать действия.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“</w:t>
      </w:r>
      <w:r>
        <w:rPr>
          <w:b/>
          <w:bCs/>
          <w:i/>
          <w:iCs/>
        </w:rPr>
        <w:t>Считай дальше с любого числа”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Эта игра поможет избавиться от ошибки, когда ученик называет число с переходом через круглый десяток, например, 67, 68, 69, 70 (а не шестьдесят десять).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“</w:t>
      </w:r>
      <w:r>
        <w:rPr>
          <w:b/>
          <w:bCs/>
          <w:i/>
          <w:iCs/>
        </w:rPr>
        <w:t>Рыболовы”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t>Дидактическая цель</w:t>
      </w:r>
      <w:r>
        <w:t>: анализ однозначных и двузначных чисел.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t>Содержание игры</w:t>
      </w:r>
      <w:r>
        <w:t>: на наборном полотне изображен пруд; в прорези полотна вставлены изображения рыбок, на которых написаны двузначные и однозначные числа. Соревнуются две команды по 4 человека в каждой. Поочерёдно каждый член команды “ловит рыбку” (громко называет число) и проводит его анализ: сколько знаков в числе, его место в числовом ряду, разбор чисел по десятичному составу. Если все ответы правильны, то он поймал рыбку (берёт её), если нет – рыбка сорвалась. Выигрывает команда, поймавшая больше рыбок.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“</w:t>
      </w:r>
      <w:r>
        <w:rPr>
          <w:b/>
          <w:bCs/>
          <w:i/>
          <w:iCs/>
        </w:rPr>
        <w:t>Весёлый счёт”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t>Дидактическая цель</w:t>
      </w:r>
      <w:r>
        <w:t>: закрепление порядка следования чисел.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t>Средства обучения</w:t>
      </w:r>
      <w:r>
        <w:t>: два больших листа плотной бумаги, на которых написаны разным цветом цифры большого размера.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rPr>
          <w:i/>
          <w:iCs/>
        </w:rPr>
        <w:t>Содержание игры</w:t>
      </w:r>
      <w:r>
        <w:t>: перед каждой таблицей становится один из учеников. Учитель предлагает громко назвать числа по порядку от 1 до 24 и от 52 до 75, одновременно показывая каждое из них на таблице. Тот, кто быстрее назовёт числа, считается победителем. Через каждую таблицу проходит несколько пар.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Пример таблицы: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148124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65596355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1023115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61745266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317217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54687258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lastRenderedPageBreak/>
        <w:t>196911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70576062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2421622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75536773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1320518</w:t>
      </w:r>
    </w:p>
    <w:p w:rsidR="001E6E18" w:rsidRDefault="001E6E18" w:rsidP="001E6E18">
      <w:pPr>
        <w:pStyle w:val="a3"/>
        <w:spacing w:before="0" w:beforeAutospacing="0" w:after="240" w:afterAutospacing="0"/>
      </w:pPr>
      <w:r>
        <w:t>64715669</w:t>
      </w:r>
    </w:p>
    <w:p w:rsidR="001E6E18" w:rsidRDefault="001E6E18" w:rsidP="001E6E1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E6E18" w:rsidRDefault="001E6E18" w:rsidP="001E6E1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13"/>
          <w:sz w:val="24"/>
          <w:szCs w:val="24"/>
          <w:lang w:eastAsia="ru-RU"/>
        </w:rPr>
        <w:t>Дидактические игры, применяемые на уроках</w:t>
      </w: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13"/>
          <w:sz w:val="24"/>
          <w:szCs w:val="24"/>
          <w:lang w:eastAsia="ru-RU"/>
        </w:rPr>
        <w:t>письма и развития речи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Цели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 р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азвитие слухового восприятия, умения выделять звуки в словах, их место, проводить сравнительный анализ слов, составлять слова из данных букв, изменяя их порядок в слове, активизация словаря учащихся, закрепление правописания слов на изученное правило.</w:t>
      </w: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13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13"/>
          <w:sz w:val="24"/>
          <w:szCs w:val="24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Чудесное превращение слов»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Прослушивание стихов с «заблудившимися» буквами. В каждом стихотворении есть слово, которое не подходит по смыслу и в котором вместо одной буквы стоит другая. После чтения каждого стихотворения проводится анализ и новая пара слов записывается на доске.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9"/>
        <w:gridCol w:w="4570"/>
      </w:tblGrid>
      <w:tr w:rsidR="001E6E18" w:rsidTr="001E6E18"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276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Говорят, один рыбак</w:t>
            </w:r>
          </w:p>
          <w:p w:rsidR="001E6E18" w:rsidRDefault="001E6E18">
            <w:pPr>
              <w:spacing w:after="0" w:line="276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В речке выловил башмак,</w:t>
            </w:r>
          </w:p>
          <w:p w:rsidR="001E6E18" w:rsidRDefault="001E6E18">
            <w:pPr>
              <w:spacing w:after="0" w:line="276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Но зато ему потом</w:t>
            </w:r>
          </w:p>
          <w:p w:rsidR="001E6E18" w:rsidRDefault="001E6E18">
            <w:pPr>
              <w:spacing w:after="0" w:line="276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На крючок попался дом.  (сом)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276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Куклу выронив из рук,</w:t>
            </w:r>
          </w:p>
          <w:p w:rsidR="001E6E18" w:rsidRDefault="001E6E18">
            <w:pPr>
              <w:spacing w:after="0" w:line="276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Маша мчится к маме:</w:t>
            </w:r>
          </w:p>
          <w:p w:rsidR="001E6E18" w:rsidRDefault="001E6E18">
            <w:pPr>
              <w:spacing w:after="0" w:line="276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- Там ползет зеленый лук (жук)</w:t>
            </w:r>
          </w:p>
          <w:p w:rsidR="001E6E18" w:rsidRDefault="001E6E18">
            <w:pPr>
              <w:spacing w:after="0" w:line="276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С длинными усами. </w:t>
            </w:r>
          </w:p>
        </w:tc>
      </w:tr>
      <w:tr w:rsidR="001E6E18" w:rsidTr="001E6E18"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276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Врач напомнил дяде Мите:</w:t>
            </w:r>
          </w:p>
          <w:p w:rsidR="001E6E18" w:rsidRDefault="001E6E18">
            <w:pPr>
              <w:spacing w:after="0" w:line="276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- Не забудьте об одном:</w:t>
            </w:r>
          </w:p>
          <w:p w:rsidR="001E6E18" w:rsidRDefault="001E6E18">
            <w:pPr>
              <w:spacing w:after="0" w:line="276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Обязательно примите</w:t>
            </w:r>
          </w:p>
          <w:p w:rsidR="001E6E18" w:rsidRDefault="001E6E18">
            <w:pPr>
              <w:spacing w:after="0" w:line="276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Десять цапель перед сном.  (капель)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276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На пожелтевшую траву</w:t>
            </w:r>
          </w:p>
          <w:p w:rsidR="001E6E18" w:rsidRDefault="001E6E18">
            <w:pPr>
              <w:spacing w:after="0" w:line="276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Роняет лев свою листву.  (лес)</w:t>
            </w:r>
          </w:p>
          <w:p w:rsidR="001E6E18" w:rsidRDefault="001E6E18">
            <w:pPr>
              <w:spacing w:after="0" w:line="276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Забодал меня котел, (козел)</w:t>
            </w:r>
          </w:p>
          <w:p w:rsidR="001E6E18" w:rsidRDefault="001E6E18">
            <w:pPr>
              <w:spacing w:after="0" w:line="276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На него я очень зол! </w:t>
            </w:r>
          </w:p>
        </w:tc>
      </w:tr>
    </w:tbl>
    <w:p w:rsidR="001E6E18" w:rsidRDefault="001E6E18" w:rsidP="001E6E18">
      <w:pPr>
        <w:shd w:val="clear" w:color="auto" w:fill="FFFFFF"/>
        <w:spacing w:after="0" w:line="420" w:lineRule="atLeast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Игра «Два колодца»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таблице изображены два колодца. Рядом стоят ведра, на которых написаны буквы. Выберите ведро так, чтобы буква на нем подошла к тем словам, которые написаны на срубе. У вас должно получиться по четыре разных слова. отличающихся одной буквой.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62"/>
        <w:gridCol w:w="319"/>
        <w:gridCol w:w="4646"/>
        <w:gridCol w:w="368"/>
        <w:gridCol w:w="262"/>
        <w:gridCol w:w="319"/>
      </w:tblGrid>
      <w:tr w:rsidR="001E6E18" w:rsidTr="001E6E18"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646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1E6E18" w:rsidRDefault="001E6E18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62255" cy="278130"/>
                  <wp:effectExtent l="19050" t="0" r="4445" b="0"/>
                  <wp:docPr id="1" name="Рисунок 3" descr="https://mega-talant.com/uploads/files/218620/80207/85400_html/images/80207.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mega-talant.com/uploads/files/218620/80207/85400_html/images/80207.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2" name="Рисунок 4" descr="https://mega-talant.com/uploads/files/218620/80207/85400_html/images/80207.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mega-talant.com/uploads/files/218620/80207/85400_html/images/80207.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580390" cy="787400"/>
                  <wp:effectExtent l="19050" t="0" r="0" b="0"/>
                  <wp:docPr id="3" name="Рисунок 5" descr="http://stranakids.ru/wp-content/uploads/2012/06/kids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stranakids.ru/wp-content/uploads/2012/06/kids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580390" cy="787400"/>
                  <wp:effectExtent l="19050" t="0" r="0" b="0"/>
                  <wp:docPr id="4" name="Рисунок 6" descr="http://stranakids.ru/wp-content/uploads/2012/06/kids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stranakids.ru/wp-content/uploads/2012/06/kids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                         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л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</w:t>
            </w:r>
          </w:p>
        </w:tc>
      </w:tr>
      <w:tr w:rsidR="001E6E18" w:rsidTr="001E6E18"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6E18" w:rsidRDefault="001E6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</w:t>
            </w:r>
          </w:p>
        </w:tc>
      </w:tr>
      <w:tr w:rsidR="001E6E18" w:rsidTr="001E6E18"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р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6E18" w:rsidRDefault="001E6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</w:t>
            </w:r>
          </w:p>
        </w:tc>
      </w:tr>
      <w:tr w:rsidR="001E6E18" w:rsidTr="001E6E18"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6E18" w:rsidRDefault="001E6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</w:t>
            </w:r>
          </w:p>
        </w:tc>
      </w:tr>
    </w:tbl>
    <w:p w:rsidR="001E6E18" w:rsidRDefault="001E6E18" w:rsidP="001E6E18">
      <w:pPr>
        <w:shd w:val="clear" w:color="auto" w:fill="FFFFFF"/>
        <w:spacing w:after="0" w:line="420" w:lineRule="atLeast"/>
        <w:ind w:firstLine="284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Игра « Что перепутал художник»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Ученики работают с карточками, на которых нарисованы: рак (подписано  мак), коза (подписано  роза), мышка (подписано  мишка), кот (подписано  кит), муха (подписано  мука). Исправь ошибку.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9"/>
        <w:gridCol w:w="4786"/>
      </w:tblGrid>
      <w:tr w:rsidR="001E6E18" w:rsidTr="001E6E18"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2488565" cy="1343660"/>
                  <wp:effectExtent l="19050" t="0" r="6985" b="0"/>
                  <wp:docPr id="5" name="Рисунок 7" descr="http://www.funlib.ru/cimg/2014/101919/3910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www.funlib.ru/cimg/2014/101919/39106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565" cy="1343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МАК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1E6E18" w:rsidRDefault="001E6E18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1248410" cy="1391285"/>
                  <wp:effectExtent l="19050" t="0" r="8890" b="0"/>
                  <wp:docPr id="6" name="Рисунок 8" descr="http://bibliopskov.ru/img2015/koz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bibliopskov.ru/img2015/koz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РОЗА</w:t>
            </w:r>
          </w:p>
        </w:tc>
      </w:tr>
      <w:tr w:rsidR="001E6E18" w:rsidTr="001E6E18"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1E6E18" w:rsidRDefault="001E6E18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1E6E18" w:rsidRDefault="001E6E18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1E6E18" w:rsidRDefault="001E6E18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1E6E18" w:rsidRDefault="001E6E18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1296035" cy="1073150"/>
                  <wp:effectExtent l="19050" t="0" r="0" b="0"/>
                  <wp:docPr id="7" name="Рисунок 9" descr="http://www.artsides.ru/big/item_24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www.artsides.ru/big/item_24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МИШКА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1017905" cy="1160780"/>
                  <wp:effectExtent l="19050" t="0" r="0" b="0"/>
                  <wp:docPr id="8" name="Рисунок 10" descr="http://www.clipartfinders.com/clipart/473/clip-art-of-baby-and-puppy-cat-free-cliparts-all-used-for-free-4738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www.clipartfinders.com/clipart/473/clip-art-of-baby-and-puppy-cat-free-cliparts-all-used-for-free-4738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E18" w:rsidRDefault="001E6E18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КИТ</w:t>
            </w:r>
          </w:p>
        </w:tc>
      </w:tr>
      <w:tr w:rsidR="001E6E18" w:rsidTr="001E6E18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1E6E18" w:rsidRDefault="001E6E18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1E6E18" w:rsidRDefault="001E6E18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1E6E18" w:rsidRDefault="001E6E18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1E6E18" w:rsidRDefault="001E6E18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1065530" cy="731520"/>
                  <wp:effectExtent l="19050" t="0" r="1270" b="0"/>
                  <wp:docPr id="9" name="Рисунок 11" descr="https://im2-tub-ru.yandex.net/i?id=2841eb1b88db30aab54b1d402839fe82&amp;n=33&amp;h=215&amp;w=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s://im2-tub-ru.yandex.net/i?id=2841eb1b88db30aab54b1d402839fe82&amp;n=33&amp;h=215&amp;w=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МУКА</w:t>
            </w:r>
          </w:p>
          <w:p w:rsidR="001E6E18" w:rsidRDefault="001E6E18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1E6E18" w:rsidRDefault="001E6E18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lastRenderedPageBreak/>
        <w:t>Игра «Спрятавшееся слово»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доске в столбик написаны слова: хлев, уточка, столб, щель, зубр, удочка, клещ. В каждом из этих слов спряталось еще одно слово. Какие слова спрятались? Найдите их в соседнем столбике и соедините.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Новые слова: лев, точка, стол, ель, зуб, дочка, лещ.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93"/>
        <w:gridCol w:w="1593"/>
        <w:gridCol w:w="1593"/>
      </w:tblGrid>
      <w:tr w:rsidR="001E6E18" w:rsidTr="001E6E18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ХЛЕВ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ТОЧКА</w:t>
            </w:r>
          </w:p>
        </w:tc>
      </w:tr>
      <w:tr w:rsidR="001E6E18" w:rsidTr="001E6E18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УТОЧКА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6E18" w:rsidRDefault="001E6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СТОЛ</w:t>
            </w:r>
          </w:p>
        </w:tc>
      </w:tr>
      <w:tr w:rsidR="001E6E18" w:rsidTr="001E6E18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СТОЛБ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6E18" w:rsidRDefault="001E6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ЕЛЬ</w:t>
            </w:r>
          </w:p>
        </w:tc>
      </w:tr>
      <w:tr w:rsidR="001E6E18" w:rsidTr="001E6E18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ЩЕЛЬ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6E18" w:rsidRDefault="001E6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ЛЕВ</w:t>
            </w:r>
          </w:p>
        </w:tc>
      </w:tr>
      <w:tr w:rsidR="001E6E18" w:rsidTr="001E6E18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ЗУБР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6E18" w:rsidRDefault="001E6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ДОЧКА</w:t>
            </w:r>
          </w:p>
        </w:tc>
      </w:tr>
      <w:tr w:rsidR="001E6E18" w:rsidTr="001E6E18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УДОЧКА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6E18" w:rsidRDefault="001E6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ЗУБ</w:t>
            </w:r>
          </w:p>
        </w:tc>
      </w:tr>
      <w:tr w:rsidR="001E6E18" w:rsidTr="001E6E18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КЛЕЩ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6E18" w:rsidRDefault="001E6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ЛЕЩ</w:t>
            </w:r>
          </w:p>
        </w:tc>
      </w:tr>
    </w:tbl>
    <w:p w:rsidR="001E6E18" w:rsidRDefault="001E6E18" w:rsidP="001E6E18">
      <w:pPr>
        <w:shd w:val="clear" w:color="auto" w:fill="FFFFFF"/>
        <w:spacing w:after="0" w:line="420" w:lineRule="atLeast"/>
        <w:ind w:firstLine="284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ind w:firstLine="284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Игра  «Впиши слова в пирамидку»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Вписать слова, используя рисунки  с изображениями: баран, бусы, барабан, бык.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1E6E18" w:rsidTr="001E6E18">
        <w:tc>
          <w:tcPr>
            <w:tcW w:w="93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Ind w:w="18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40"/>
              <w:gridCol w:w="262"/>
              <w:gridCol w:w="262"/>
              <w:gridCol w:w="262"/>
              <w:gridCol w:w="262"/>
              <w:gridCol w:w="262"/>
              <w:gridCol w:w="857"/>
            </w:tblGrid>
            <w:tr w:rsidR="001E6E18">
              <w:tc>
                <w:tcPr>
                  <w:tcW w:w="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1E6E18" w:rsidRDefault="001E6E18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1E6E18" w:rsidRDefault="001E6E18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1E6E18" w:rsidRDefault="001E6E18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85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1E6E18" w:rsidRDefault="001E6E18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E6E18">
              <w:tc>
                <w:tcPr>
                  <w:tcW w:w="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1E6E18" w:rsidRDefault="001E6E18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1E6E18" w:rsidRDefault="001E6E18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1E6E18" w:rsidRDefault="001E6E18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1E6E18" w:rsidRDefault="001E6E18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1E6E18" w:rsidRDefault="001E6E18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E6E18">
              <w:tc>
                <w:tcPr>
                  <w:tcW w:w="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1E6E18" w:rsidRDefault="001E6E18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1E6E18" w:rsidRDefault="001E6E18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1E6E18" w:rsidRDefault="001E6E18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1E6E18" w:rsidRDefault="001E6E18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1E6E18" w:rsidRDefault="001E6E18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1E6E18" w:rsidRDefault="001E6E18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E6E18">
              <w:tc>
                <w:tcPr>
                  <w:tcW w:w="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1E6E18" w:rsidRDefault="001E6E18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1E6E18" w:rsidRDefault="001E6E18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1E6E18" w:rsidRDefault="001E6E18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1E6E18" w:rsidRDefault="001E6E18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1E6E18" w:rsidRDefault="001E6E18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1E6E18" w:rsidRDefault="001E6E18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1E6E18" w:rsidRDefault="001E6E18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1097280" cy="1097280"/>
                  <wp:effectExtent l="19050" t="0" r="7620" b="0"/>
                  <wp:docPr id="10" name="Рисунок 12" descr="http://www.primite-podarok.ru/wa-data/public/shop/products/09/16/1609/images/4822/4822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www.primite-podarok.ru/wa-data/public/shop/products/09/16/1609/images/4822/4822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3061335" cy="2131060"/>
                  <wp:effectExtent l="19050" t="0" r="5715" b="0"/>
                  <wp:docPr id="11" name="Рисунок 67" descr="https://im3-tub-ru.yandex.net/i?id=9e8335da3987f5cabd4390b147dc0854&amp;n=33&amp;h=215&amp;w=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 descr="https://im3-tub-ru.yandex.net/i?id=9e8335da3987f5cabd4390b147dc0854&amp;n=33&amp;h=215&amp;w=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335" cy="213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E18" w:rsidRDefault="001E6E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E18" w:rsidRDefault="001E6E18">
            <w:pPr>
              <w:tabs>
                <w:tab w:val="left" w:pos="343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200785" cy="1121410"/>
                  <wp:effectExtent l="19050" t="0" r="0" b="0"/>
                  <wp:docPr id="12" name="Рисунок 13" descr="https://im0-tub-ru.yandex.net/i?id=5581e77a0afdf4affe799488f5d172fa&amp;n=13&amp;exp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s://im0-tub-ru.yandex.net/i?id=5581e77a0afdf4affe799488f5d172fa&amp;n=13&amp;exp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121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1407160" cy="1407160"/>
                  <wp:effectExtent l="19050" t="0" r="2540" b="0"/>
                  <wp:docPr id="13" name="Рисунок 15" descr="http://crosti.ru/patterns/00/0d/6e/10856641b8/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crosti.ru/patterns/00/0d/6e/10856641b8/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60" cy="140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lastRenderedPageBreak/>
        <w:t>Игра  «Перекрестки» ( отгадай загадки )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 описанию догадайтесь, о каком предмете идет речь и впишите его в строки</w:t>
      </w:r>
    </w:p>
    <w:p w:rsidR="001E6E18" w:rsidRDefault="001E6E18" w:rsidP="001E6E1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Инструмент, которым забивают гвозди.</w:t>
      </w:r>
    </w:p>
    <w:p w:rsidR="001E6E18" w:rsidRDefault="001E6E18" w:rsidP="001E6E1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 Инструмент, которым рубят дрова.</w:t>
      </w:r>
    </w:p>
    <w:p w:rsidR="001E6E18" w:rsidRDefault="001E6E18" w:rsidP="001E6E1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 Малина, черника, крыжовник – одним словом.</w:t>
      </w:r>
    </w:p>
    <w:p w:rsidR="001E6E18" w:rsidRDefault="001E6E18" w:rsidP="001E6E1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 Большой населенный пункт.</w:t>
      </w:r>
    </w:p>
    <w:p w:rsidR="001E6E18" w:rsidRDefault="001E6E18" w:rsidP="001E6E1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 Овощ красного цвета.</w:t>
      </w:r>
    </w:p>
    <w:p w:rsidR="001E6E18" w:rsidRDefault="001E6E18" w:rsidP="001E6E1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(Молоток, топор, ягоды, город, помидор.)</w:t>
      </w:r>
    </w:p>
    <w:p w:rsidR="001E6E18" w:rsidRDefault="001E6E18" w:rsidP="001E6E1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8"/>
        <w:gridCol w:w="376"/>
        <w:gridCol w:w="376"/>
        <w:gridCol w:w="376"/>
        <w:gridCol w:w="376"/>
        <w:gridCol w:w="376"/>
        <w:gridCol w:w="351"/>
      </w:tblGrid>
      <w:tr w:rsidR="001E6E18" w:rsidTr="001E6E18">
        <w:trPr>
          <w:trHeight w:val="615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1E6E18" w:rsidTr="001E6E18">
        <w:trPr>
          <w:trHeight w:val="540"/>
        </w:trPr>
        <w:tc>
          <w:tcPr>
            <w:tcW w:w="31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1E6E18" w:rsidTr="001E6E18">
        <w:trPr>
          <w:trHeight w:val="561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6E18" w:rsidRDefault="001E6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6E18" w:rsidRDefault="001E6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E6E18" w:rsidTr="001E6E18">
        <w:trPr>
          <w:trHeight w:val="555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6E18" w:rsidRDefault="001E6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6E18" w:rsidRDefault="001E6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E6E18" w:rsidTr="001E6E18">
        <w:trPr>
          <w:trHeight w:val="563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1E6E18" w:rsidRDefault="001E6E18" w:rsidP="001E6E18">
      <w:pPr>
        <w:shd w:val="clear" w:color="auto" w:fill="FFFFFF"/>
        <w:spacing w:after="0" w:line="420" w:lineRule="atLeast"/>
        <w:ind w:firstLine="426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lastRenderedPageBreak/>
        <w:t>Игра  «Угадай последнее слово и запиши»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Угадать последнее слово и записать его, подчеркивая орфограммы.</w:t>
      </w:r>
    </w:p>
    <w:p w:rsidR="001E6E18" w:rsidRDefault="001E6E18" w:rsidP="001E6E1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 поедет без бензина наша быстрая …  (машина).</w:t>
      </w:r>
    </w:p>
    <w:p w:rsidR="001E6E18" w:rsidRDefault="001E6E18" w:rsidP="001E6E1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Ты к обеду положи ложки, вилки и ….. (ножи).</w:t>
      </w:r>
    </w:p>
    <w:p w:rsidR="001E6E18" w:rsidRDefault="001E6E18" w:rsidP="001E6E1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Захотели малыши поточить….. (карандаши).</w:t>
      </w:r>
    </w:p>
    <w:p w:rsidR="001E6E18" w:rsidRDefault="001E6E18" w:rsidP="001E6E1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Наша Мурка спит и слышит, как в углу скребутся ….. (мыши).</w:t>
      </w:r>
    </w:p>
    <w:p w:rsidR="001E6E18" w:rsidRDefault="001E6E18" w:rsidP="001E6E1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Белокрылые хозяйки, над волной летают….. (чайки).</w:t>
      </w:r>
    </w:p>
    <w:p w:rsidR="001E6E18" w:rsidRDefault="001E6E18" w:rsidP="001E6E1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Стали звездочки кружиться,</w:t>
      </w:r>
    </w:p>
    <w:p w:rsidR="001E6E18" w:rsidRDefault="001E6E18" w:rsidP="001E6E1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Стали на землю ложиться,</w:t>
      </w:r>
    </w:p>
    <w:p w:rsidR="001E6E18" w:rsidRDefault="001E6E18" w:rsidP="001E6E1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Нет, не звезды, а пушинки,</w:t>
      </w:r>
    </w:p>
    <w:p w:rsidR="001E6E18" w:rsidRDefault="001E6E18" w:rsidP="001E6E1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 пушинки, а …..  (снежинки).</w:t>
      </w:r>
    </w:p>
    <w:p w:rsidR="001E6E18" w:rsidRDefault="001E6E18" w:rsidP="001E6E1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20" w:lineRule="atLeast"/>
        <w:ind w:left="36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Удивляется наш Сашка:</w:t>
      </w:r>
    </w:p>
    <w:p w:rsidR="001E6E18" w:rsidRDefault="001E6E18" w:rsidP="001E6E18">
      <w:pPr>
        <w:shd w:val="clear" w:color="auto" w:fill="FFFFFF"/>
        <w:spacing w:after="0" w:line="420" w:lineRule="atLeast"/>
        <w:ind w:left="284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Блюдце есть, а где же….. (чашка)?</w:t>
      </w:r>
    </w:p>
    <w:p w:rsidR="001E6E18" w:rsidRDefault="001E6E18" w:rsidP="001E6E1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20" w:lineRule="atLeast"/>
        <w:ind w:left="36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Принесла нам дождь плакучий</w:t>
      </w:r>
    </w:p>
    <w:p w:rsidR="001E6E18" w:rsidRDefault="001E6E18" w:rsidP="001E6E18">
      <w:pPr>
        <w:shd w:val="clear" w:color="auto" w:fill="FFFFFF"/>
        <w:spacing w:after="0" w:line="420" w:lineRule="atLeast"/>
        <w:ind w:left="284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Эта грозовая …..(туча).</w:t>
      </w:r>
    </w:p>
    <w:p w:rsidR="001E6E18" w:rsidRDefault="001E6E18" w:rsidP="001E6E1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20" w:lineRule="atLeast"/>
        <w:ind w:left="36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Я от досады чуть не плачу –</w:t>
      </w:r>
    </w:p>
    <w:p w:rsidR="001E6E18" w:rsidRDefault="001E6E18" w:rsidP="001E6E18">
      <w:pPr>
        <w:shd w:val="clear" w:color="auto" w:fill="FFFFFF"/>
        <w:spacing w:after="0" w:line="420" w:lineRule="atLeast"/>
        <w:ind w:left="698" w:hanging="698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Не решается….. (задача).</w:t>
      </w:r>
    </w:p>
    <w:p w:rsidR="001E6E18" w:rsidRDefault="001E6E18" w:rsidP="001E6E18">
      <w:pPr>
        <w:shd w:val="clear" w:color="auto" w:fill="FFFFFF"/>
        <w:spacing w:after="0" w:line="420" w:lineRule="atLeast"/>
        <w:ind w:firstLine="426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Игра  «Цепочка из слов»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Попробуй составить цепочку из слов, меняя лишь одну букву, и превратить лук в сок, кошку в мышку, кита в сома.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3"/>
        <w:gridCol w:w="376"/>
        <w:gridCol w:w="416"/>
      </w:tblGrid>
      <w:tr w:rsidR="001E6E18" w:rsidTr="001E6E18">
        <w:trPr>
          <w:trHeight w:val="522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</w:t>
            </w:r>
          </w:p>
        </w:tc>
      </w:tr>
      <w:tr w:rsidR="001E6E18" w:rsidTr="001E6E18">
        <w:trPr>
          <w:trHeight w:val="544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</w:t>
            </w:r>
          </w:p>
        </w:tc>
      </w:tr>
      <w:tr w:rsidR="001E6E18" w:rsidTr="001E6E18">
        <w:trPr>
          <w:trHeight w:val="552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</w:t>
            </w:r>
          </w:p>
        </w:tc>
      </w:tr>
      <w:tr w:rsidR="001E6E18" w:rsidTr="001E6E18">
        <w:trPr>
          <w:trHeight w:val="574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</w:t>
            </w:r>
          </w:p>
        </w:tc>
      </w:tr>
      <w:tr w:rsidR="001E6E18" w:rsidTr="001E6E18">
        <w:trPr>
          <w:trHeight w:val="574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E6E18" w:rsidRDefault="001E6E18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E6E18" w:rsidRDefault="001E6E18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E6E18" w:rsidRDefault="001E6E18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</w:tbl>
    <w:p w:rsidR="001E6E18" w:rsidRDefault="001E6E18" w:rsidP="001E6E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709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555"/>
        <w:gridCol w:w="599"/>
        <w:gridCol w:w="489"/>
        <w:gridCol w:w="506"/>
      </w:tblGrid>
      <w:tr w:rsidR="001E6E18" w:rsidTr="001E6E18">
        <w:trPr>
          <w:trHeight w:val="534"/>
        </w:trPr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К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</w:t>
            </w:r>
          </w:p>
        </w:tc>
      </w:tr>
      <w:tr w:rsidR="001E6E18" w:rsidTr="001E6E18">
        <w:trPr>
          <w:trHeight w:val="556"/>
        </w:trPr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</w:t>
            </w:r>
          </w:p>
        </w:tc>
      </w:tr>
      <w:tr w:rsidR="001E6E18" w:rsidTr="001E6E18">
        <w:trPr>
          <w:trHeight w:val="550"/>
        </w:trPr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</w:t>
            </w:r>
          </w:p>
        </w:tc>
      </w:tr>
    </w:tbl>
    <w:p w:rsidR="001E6E18" w:rsidRDefault="001E6E18" w:rsidP="001E6E18">
      <w:pPr>
        <w:shd w:val="clear" w:color="auto" w:fill="FFFFFF"/>
        <w:spacing w:after="0" w:line="420" w:lineRule="atLeast"/>
        <w:ind w:firstLine="426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5"/>
        <w:gridCol w:w="376"/>
        <w:gridCol w:w="416"/>
      </w:tblGrid>
      <w:tr w:rsidR="001E6E18" w:rsidTr="001E6E18">
        <w:trPr>
          <w:trHeight w:val="534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</w:t>
            </w:r>
          </w:p>
        </w:tc>
      </w:tr>
      <w:tr w:rsidR="001E6E18" w:rsidTr="001E6E18">
        <w:trPr>
          <w:trHeight w:val="556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</w:t>
            </w:r>
          </w:p>
        </w:tc>
      </w:tr>
      <w:tr w:rsidR="001E6E18" w:rsidTr="001E6E18">
        <w:trPr>
          <w:trHeight w:val="550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</w:t>
            </w:r>
          </w:p>
        </w:tc>
      </w:tr>
    </w:tbl>
    <w:p w:rsidR="001E6E18" w:rsidRDefault="001E6E18" w:rsidP="001E6E18">
      <w:pPr>
        <w:shd w:val="clear" w:color="auto" w:fill="FFFFFF"/>
        <w:spacing w:after="0" w:line="420" w:lineRule="atLeast"/>
        <w:ind w:firstLine="426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Игра «Собери слово»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 сможете прочитать слово, если расставить буквы по росту</w:t>
      </w: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4269740" cy="2616200"/>
            <wp:effectExtent l="19050" t="0" r="0" b="0"/>
            <wp:docPr id="14" name="Рисунок 16" descr="https://mega-talant.com/uploads/files/218620/80207/85400_html/images/80207.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s://mega-talant.com/uploads/files/218620/80207/85400_html/images/80207.015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261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Игра «Занимательные слова»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4174490" cy="1677670"/>
            <wp:effectExtent l="19050" t="0" r="0" b="0"/>
            <wp:docPr id="15" name="Рисунок 17" descr="https://mega-talant.com/uploads/files/218620/80207/85400_html/images/80207.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s://mega-talant.com/uploads/files/218620/80207/85400_html/images/80207.016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490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Раздели каждый ряд букв так, чтобы получились слова. Запиши полученные слова.</w:t>
      </w: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13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13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13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lastRenderedPageBreak/>
        <w:drawing>
          <wp:inline distT="0" distB="0" distL="0" distR="0">
            <wp:extent cx="3935730" cy="2616200"/>
            <wp:effectExtent l="19050" t="0" r="7620" b="0"/>
            <wp:docPr id="16" name="Рисунок 18" descr="https://im2-tub-ru.yandex.net/i?id=d2e7f8fd71530bdd7b8e734d80be8be1&amp;n=33&amp;h=215&amp;w=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s://im2-tub-ru.yandex.net/i?id=d2e7f8fd71530bdd7b8e734d80be8be1&amp;n=33&amp;h=215&amp;w=32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261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13"/>
          <w:sz w:val="24"/>
          <w:szCs w:val="24"/>
          <w:lang w:eastAsia="ru-RU"/>
        </w:rPr>
        <w:t>Дидактические игры, используемые на уроках математики</w:t>
      </w: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13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Игра «Математический бег по числовому ряду»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обучение детей приёмам прибавления и вычитания числа 2 с опорой на числовой ряд.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Оснащение: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числовой ряд, указка, записанные на доске пары примеров</w:t>
      </w:r>
    </w:p>
    <w:p w:rsidR="001E6E18" w:rsidRDefault="001E6E18" w:rsidP="001E6E1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4 + 2 =     8 + 2 =     6 + 2 =</w:t>
      </w:r>
    </w:p>
    <w:p w:rsidR="001E6E18" w:rsidRDefault="001E6E18" w:rsidP="001E6E1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4 – 2 =     8 – 2 =     6 – 2 =        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Содержание игры.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Перед началом игры повторяем, что, прибавляя единицу, мы получаем следующее число.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 какой стороны в числовом ряду стоит следующее число от данного? (справа).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-На сколько шагов мы продвигаемся вправо от числа, чтобы получить следующее число? (на 1)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Если прибавим к числу 2 единицы, то на сколько шагов продвинемся вправо? (показываю по числовому ряду каждое следующее число, дети хором считают шаги и отмечают, что их 2).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Давайте побегаем глазками по числовому ряду, прибавляя 2 к разным числам. (Учащиеся совершают игровые действия по заданию учителя.)</w:t>
      </w:r>
    </w:p>
    <w:p w:rsidR="001E6E18" w:rsidRDefault="001E6E18" w:rsidP="001E6E1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Игра  «Было – стало»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Цель.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Ознакомление с переместительным законом сложения.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Оснащение.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доске и у каждого ученика на парте рисунок ёлочки и игрушки.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Содержание.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Учитель закрепляет на магнитной доске рисунок ёлочки. На ветках «развешивает» слева 3 игрушки, а справа – 2. Дети повторяют те же действия на местах.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По рисункам составляется и записывается на доске пример на сложение: 3 + 2. После того, как он будет решён, учитель просит детей закрыть глаза и переставляет рисунки игрушек. Открыв глаза, учащиеся замечают, что изменилось, и тоже меняют местами свои рисунки. По новой иллюстрации составляется ещё один пример на сложение: 2 + 3. Решив его дети получают тот же ответ: 5. Несколько раз поменяв местами различное число игрушек на левых и правых ветках ели и составив 3 – 4 пары примеров учащиеся подводятся к выводу: от перестановки слагаемых сумма не изменяется.</w:t>
      </w:r>
    </w:p>
    <w:p w:rsidR="001E6E18" w:rsidRDefault="001E6E18" w:rsidP="001E6E1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318135" cy="318135"/>
            <wp:effectExtent l="19050" t="0" r="5715" b="0"/>
            <wp:docPr id="17" name="Рисунок 19" descr="https://mega-talant.com/uploads/files/218620/80207/85400_html/images/80207.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mega-talant.com/uploads/files/218620/80207/85400_html/images/80207.019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2194560" cy="2727325"/>
            <wp:effectExtent l="19050" t="0" r="0" b="0"/>
            <wp:docPr id="18" name="Рисунок 20" descr="https://im3-tub-ru.yandex.net/i?id=a4e9e6787cf95a66bc647ba36cb71238&amp;n=33&amp;h=215&amp;w=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s://im3-tub-ru.yandex.net/i?id=a4e9e6787cf95a66bc647ba36cb71238&amp;n=33&amp;h=215&amp;w=17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72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E18" w:rsidRDefault="001E6E18" w:rsidP="001E6E1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318135" cy="318135"/>
            <wp:effectExtent l="19050" t="0" r="5715" b="0"/>
            <wp:docPr id="19" name="Рисунок 21" descr="https://mega-talant.com/uploads/files/218620/80207/85400_html/images/80207.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mega-talant.com/uploads/files/218620/80207/85400_html/images/80207.021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318135" cy="318135"/>
            <wp:effectExtent l="19050" t="0" r="5715" b="0"/>
            <wp:docPr id="20" name="Рисунок 22" descr="https://mega-talant.com/uploads/files/218620/80207/85400_html/images/80207.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s://mega-talant.com/uploads/files/218620/80207/85400_html/images/80207.020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318135" cy="318135"/>
            <wp:effectExtent l="19050" t="0" r="5715" b="0"/>
            <wp:docPr id="21" name="Рисунок 23" descr="https://mega-talant.com/uploads/files/218620/80207/85400_html/images/80207.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s://mega-talant.com/uploads/files/218620/80207/85400_html/images/80207.023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318135" cy="318135"/>
            <wp:effectExtent l="19050" t="0" r="5715" b="0"/>
            <wp:docPr id="22" name="Рисунок 24" descr="https://mega-talant.com/uploads/files/218620/80207/85400_html/images/80207.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s://mega-talant.com/uploads/files/218620/80207/85400_html/images/80207.022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Игра «Диспетчер и контролёры»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Цель.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Ознакомление  с составом числа 10.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Оснащение.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На доске схематически изображается аэропорт и самолеты. Ученик, выполняющий роль диспетчера, отправляет по 1 самолету из аэропорта (перемещает по 1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самолету). Контролёры (все остальные учащиеся класса) ведут учёт, сколько самолетов отправили и сколько их остаётся после отправления каждой машины.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2639695" cy="2218690"/>
            <wp:effectExtent l="19050" t="0" r="8255" b="0"/>
            <wp:docPr id="23" name="Рисунок 25" descr="https://t2.ftcdn.net/jpg/00/79/80/47/500_F_79804758_9Uzfi3KjI6yl47s5brG5JKBz1NQE1rJ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s://t2.ftcdn.net/jpg/00/79/80/47/500_F_79804758_9Uzfi3KjI6yl47s5brG5JKBz1NQE1rJ0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221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35"/>
        <w:gridCol w:w="1735"/>
        <w:gridCol w:w="1735"/>
      </w:tblGrid>
      <w:tr w:rsidR="001E6E18" w:rsidTr="001E6E18">
        <w:trPr>
          <w:trHeight w:val="848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954405" cy="532765"/>
                  <wp:effectExtent l="19050" t="0" r="0" b="0"/>
                  <wp:docPr id="24" name="Рисунок 26" descr="https://im0-tub-ru.yandex.net/i?id=923ccfd43d13482db83b92512f27a026&amp;n=33&amp;h=215&amp;w=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s://im0-tub-ru.yandex.net/i?id=923ccfd43d13482db83b92512f27a026&amp;n=33&amp;h=215&amp;w=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53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954405" cy="532765"/>
                  <wp:effectExtent l="19050" t="0" r="0" b="0"/>
                  <wp:docPr id="25" name="Рисунок 27" descr="https://im0-tub-ru.yandex.net/i?id=923ccfd43d13482db83b92512f27a026&amp;n=33&amp;h=215&amp;w=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s://im0-tub-ru.yandex.net/i?id=923ccfd43d13482db83b92512f27a026&amp;n=33&amp;h=215&amp;w=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53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954405" cy="532765"/>
                  <wp:effectExtent l="19050" t="0" r="0" b="0"/>
                  <wp:docPr id="26" name="Рисунок 28" descr="https://im0-tub-ru.yandex.net/i?id=923ccfd43d13482db83b92512f27a026&amp;n=33&amp;h=215&amp;w=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ttps://im0-tub-ru.yandex.net/i?id=923ccfd43d13482db83b92512f27a026&amp;n=33&amp;h=215&amp;w=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53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1E6E18" w:rsidTr="001E6E18">
        <w:trPr>
          <w:trHeight w:val="848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954405" cy="532765"/>
                  <wp:effectExtent l="19050" t="0" r="0" b="0"/>
                  <wp:docPr id="27" name="Рисунок 29" descr="https://im0-tub-ru.yandex.net/i?id=923ccfd43d13482db83b92512f27a026&amp;n=33&amp;h=215&amp;w=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s://im0-tub-ru.yandex.net/i?id=923ccfd43d13482db83b92512f27a026&amp;n=33&amp;h=215&amp;w=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53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954405" cy="532765"/>
                  <wp:effectExtent l="19050" t="0" r="0" b="0"/>
                  <wp:docPr id="28" name="Рисунок 30" descr="https://im0-tub-ru.yandex.net/i?id=923ccfd43d13482db83b92512f27a026&amp;n=33&amp;h=215&amp;w=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https://im0-tub-ru.yandex.net/i?id=923ccfd43d13482db83b92512f27a026&amp;n=33&amp;h=215&amp;w=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53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954405" cy="532765"/>
                  <wp:effectExtent l="19050" t="0" r="0" b="0"/>
                  <wp:docPr id="29" name="Рисунок 31" descr="https://im0-tub-ru.yandex.net/i?id=923ccfd43d13482db83b92512f27a026&amp;n=33&amp;h=215&amp;w=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s://im0-tub-ru.yandex.net/i?id=923ccfd43d13482db83b92512f27a026&amp;n=33&amp;h=215&amp;w=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53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1E6E18" w:rsidTr="001E6E18">
        <w:trPr>
          <w:trHeight w:val="848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954405" cy="532765"/>
                  <wp:effectExtent l="19050" t="0" r="0" b="0"/>
                  <wp:docPr id="30" name="Рисунок 32" descr="https://im0-tub-ru.yandex.net/i?id=923ccfd43d13482db83b92512f27a026&amp;n=33&amp;h=215&amp;w=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https://im0-tub-ru.yandex.net/i?id=923ccfd43d13482db83b92512f27a026&amp;n=33&amp;h=215&amp;w=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53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954405" cy="532765"/>
                  <wp:effectExtent l="19050" t="0" r="0" b="0"/>
                  <wp:docPr id="31" name="Рисунок 33" descr="https://im0-tub-ru.yandex.net/i?id=923ccfd43d13482db83b92512f27a026&amp;n=33&amp;h=215&amp;w=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https://im0-tub-ru.yandex.net/i?id=923ccfd43d13482db83b92512f27a026&amp;n=33&amp;h=215&amp;w=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53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E18" w:rsidRDefault="001E6E18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954405" cy="532765"/>
                  <wp:effectExtent l="19050" t="0" r="0" b="0"/>
                  <wp:docPr id="32" name="Рисунок 34" descr="https://im0-tub-ru.yandex.net/i?id=923ccfd43d13482db83b92512f27a026&amp;n=33&amp;h=215&amp;w=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s://im0-tub-ru.yandex.net/i?id=923ccfd43d13482db83b92512f27a026&amp;n=33&amp;h=215&amp;w=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53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Чтобы не забыть число отправленных и оставшихся самолетов, они выкладывают разрезные цифры из кассы таким образом:</w:t>
      </w:r>
    </w:p>
    <w:p w:rsidR="001E6E18" w:rsidRDefault="001E6E18" w:rsidP="001E6E1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420" w:lineRule="atLeast"/>
        <w:ind w:left="23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1   2   3   4   5    6   7   8   9   10</w:t>
      </w:r>
    </w:p>
    <w:p w:rsidR="001E6E18" w:rsidRDefault="001E6E18" w:rsidP="001E6E18">
      <w:pPr>
        <w:shd w:val="clear" w:color="auto" w:fill="FFFFFF"/>
        <w:spacing w:after="0" w:line="420" w:lineRule="atLeast"/>
        <w:ind w:left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10    9   8   7   6   5   4    3    2   1    0</w:t>
      </w:r>
    </w:p>
    <w:p w:rsidR="001E6E18" w:rsidRDefault="001E6E18" w:rsidP="001E6E18">
      <w:pPr>
        <w:shd w:val="clear" w:color="auto" w:fill="FFFFFF"/>
        <w:spacing w:after="0" w:line="420" w:lineRule="atLeast"/>
        <w:ind w:left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результате делается вывод о составе числа 10.</w:t>
      </w:r>
    </w:p>
    <w:p w:rsidR="001E6E18" w:rsidRDefault="001E6E18" w:rsidP="001E6E1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E6E18" w:rsidRDefault="001E6E18" w:rsidP="001E6E1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Игра «Волшебная яблоня»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Цель.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Закрепление знания таблицы сложения и вычитания чисел первого десятка.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Оснащение.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Изображение яблони с кармашками для яблок</w:t>
      </w: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Примеры на сложение и вычитание с пропущенными числами.    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Содержание.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На доске висит  изображение яблони. На этой яблоне «волшебные яблоки». На них написаны цифры. Сорвать яблоко может только тот, кто догадается, какое число пропущено в примере.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 + □ = 5        4 + 2 = □       □ – 3 = 6   и т. п.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Ученики вспоминают примеры на сложение и вычитание чисел первого десятка. Догадавшись, какого числа не хватает, срывают яблоко с этим числом и вставляют в окошечки.</w:t>
      </w: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254635" cy="246380"/>
            <wp:effectExtent l="19050" t="0" r="0" b="0"/>
            <wp:docPr id="33" name="Рисунок 35" descr="https://mega-talant.com/uploads/files/218620/80207/85400_html/images/80207.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s://mega-talant.com/uploads/files/218620/80207/85400_html/images/80207.031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318135" cy="254635"/>
            <wp:effectExtent l="19050" t="0" r="5715" b="0"/>
            <wp:docPr id="34" name="Рисунок 36" descr="https://mega-talant.com/uploads/files/218620/80207/85400_html/images/80207.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s://mega-talant.com/uploads/files/218620/80207/85400_html/images/80207.030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254635" cy="246380"/>
            <wp:effectExtent l="19050" t="0" r="0" b="0"/>
            <wp:docPr id="35" name="Рисунок 37" descr="https://mega-talant.com/uploads/files/218620/80207/85400_html/images/80207.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s://mega-talant.com/uploads/files/218620/80207/85400_html/images/80207.029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318135" cy="254635"/>
            <wp:effectExtent l="19050" t="0" r="5715" b="0"/>
            <wp:docPr id="36" name="Рисунок 38" descr="https://mega-talant.com/uploads/files/218620/80207/85400_html/images/80207.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https://mega-talant.com/uploads/files/218620/80207/85400_html/images/80207.028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318135" cy="286385"/>
            <wp:effectExtent l="19050" t="0" r="5715" b="0"/>
            <wp:docPr id="37" name="Рисунок 39" descr="https://mega-talant.com/uploads/files/218620/80207/85400_html/images/80207.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https://mega-talant.com/uploads/files/218620/80207/85400_html/images/80207.027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262255" cy="262255"/>
            <wp:effectExtent l="19050" t="0" r="4445" b="0"/>
            <wp:docPr id="38" name="Рисунок 40" descr="https://mega-talant.com/uploads/files/218620/80207/85400_html/images/80207.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https://mega-talant.com/uploads/files/218620/80207/85400_html/images/80207.026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1772920" cy="2106930"/>
            <wp:effectExtent l="0" t="0" r="0" b="0"/>
            <wp:docPr id="39" name="Рисунок 41" descr="http://cdn01.ru/files/users/images/bb/f0/bbf0b328daa5643948a56cda45172d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http://cdn01.ru/files/users/images/bb/f0/bbf0b328daa5643948a56cda45172dec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210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Игра «Восстанови путь Карлсона»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Цель.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Закрепление знаний таблицы умножения и деления с числом 8.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Оснащение.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Изображение Карлсона, запись примеров на доске.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Содержание.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Записанными на доске примерами зашифрованы города. Учащимся нужно восстановить путь Карлсона, узнав города, в которых  он побывал. Код городов также зашифрован, узнать его можно, решив пример, записанный под Карлсоном. Узнав код (это число 8), учащиеся находят города с таким же кодом (ответом) и восстанавливают путь, проводя линию от одного примера к другому.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lastRenderedPageBreak/>
        <w:drawing>
          <wp:inline distT="0" distB="0" distL="0" distR="0">
            <wp:extent cx="1955800" cy="2226310"/>
            <wp:effectExtent l="19050" t="0" r="6350" b="0"/>
            <wp:docPr id="40" name="Рисунок 42" descr="http://ivk-tr.ru/wp-content/uploads/2016/06/doc6coq3y1yj0yw6zv432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http://ivk-tr.ru/wp-content/uploads/2016/06/doc6coq3y1yj0yw6zv432o1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222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E18" w:rsidRDefault="001E6E18" w:rsidP="001E6E1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Игра «Незадачливый математик»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 обобщение знаний учащихся о замене числа суммой его разрядных слагаемых.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Оснащение.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Кленовые листья, вырезанные из бумаги, с записанными на них числами и знаками, фигура Медвежонка.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Содержание игры: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на доске записаны примеры с пропущенными числами и знаками.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Немного в стороне крепятся вырезанные из бумаги кленовые листья с записанными на них цифрами и знаками и иллюстрация Медвежонка.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Учитель предлагает следующую ситуацию: “Ребята, Медвежонок решил примеры на кленовых листочках. Подул ветер - и листочки разлетелись. Очень расстроился Медвежонок. Как же теперь быть? Надо помочь ему”. Ребята по очереди выходят к доске, ищут листочки с правильными ответами и заполняют ими пропуски. Данные игры помогают понять, насколько хорошо учащиеся усвоили пройденный материал.</w:t>
      </w:r>
    </w:p>
    <w:p w:rsidR="001E6E18" w:rsidRDefault="001E6E18" w:rsidP="001E6E1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89"/>
        <w:gridCol w:w="1842"/>
        <w:gridCol w:w="1745"/>
      </w:tblGrid>
      <w:tr w:rsidR="001E6E18" w:rsidTr="001E6E18">
        <w:tc>
          <w:tcPr>
            <w:tcW w:w="1889" w:type="dxa"/>
            <w:shd w:val="clear" w:color="auto" w:fill="FFFFFF"/>
            <w:vAlign w:val="center"/>
            <w:hideMark/>
          </w:tcPr>
          <w:p w:rsidR="001E6E18" w:rsidRDefault="001E6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43 = 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ym w:font="Symbol" w:char="00FF"/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+ 3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1E6E18" w:rsidRDefault="001E6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ym w:font="Symbol" w:char="00FF"/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= 20 + 9</w:t>
            </w:r>
          </w:p>
        </w:tc>
        <w:tc>
          <w:tcPr>
            <w:tcW w:w="1745" w:type="dxa"/>
            <w:shd w:val="clear" w:color="auto" w:fill="FFFFFF"/>
            <w:vAlign w:val="center"/>
            <w:hideMark/>
          </w:tcPr>
          <w:p w:rsidR="001E6E18" w:rsidRDefault="001E6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57 = 50 + 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ym w:font="Symbol" w:char="00FF"/>
            </w:r>
          </w:p>
        </w:tc>
      </w:tr>
      <w:tr w:rsidR="001E6E18" w:rsidTr="001E6E18">
        <w:tc>
          <w:tcPr>
            <w:tcW w:w="1889" w:type="dxa"/>
            <w:shd w:val="clear" w:color="auto" w:fill="FFFFFF"/>
            <w:vAlign w:val="center"/>
            <w:hideMark/>
          </w:tcPr>
          <w:p w:rsidR="001E6E18" w:rsidRDefault="001E6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35 = 30 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ym w:font="Symbol" w:char="00FF"/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1E6E18" w:rsidRDefault="001E6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ym w:font="Symbol" w:char="00FF"/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= 10 + 5</w:t>
            </w:r>
          </w:p>
        </w:tc>
        <w:tc>
          <w:tcPr>
            <w:tcW w:w="1745" w:type="dxa"/>
            <w:shd w:val="clear" w:color="auto" w:fill="FFFFFF"/>
            <w:vAlign w:val="center"/>
            <w:hideMark/>
          </w:tcPr>
          <w:p w:rsidR="001E6E18" w:rsidRDefault="001E6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ym w:font="Symbol" w:char="00FF"/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 = 40 + 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ym w:font="Symbol" w:char="00FF"/>
            </w:r>
          </w:p>
        </w:tc>
      </w:tr>
    </w:tbl>
    <w:p w:rsidR="001E6E18" w:rsidRDefault="001E6E18" w:rsidP="001E6E1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lastRenderedPageBreak/>
        <w:drawing>
          <wp:inline distT="0" distB="0" distL="0" distR="0">
            <wp:extent cx="659765" cy="254635"/>
            <wp:effectExtent l="19050" t="0" r="6985" b="0"/>
            <wp:docPr id="41" name="Рисунок 43" descr="https://mega-talant.com/uploads/files/218620/80207/85400_html/images/80207.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https://mega-talant.com/uploads/files/218620/80207/85400_html/images/80207.038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659765" cy="254635"/>
            <wp:effectExtent l="19050" t="0" r="6985" b="0"/>
            <wp:docPr id="42" name="Рисунок 44" descr="https://mega-talant.com/uploads/files/218620/80207/85400_html/images/80207.0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https://mega-talant.com/uploads/files/218620/80207/85400_html/images/80207.037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659765" cy="262255"/>
            <wp:effectExtent l="19050" t="0" r="6985" b="0"/>
            <wp:docPr id="43" name="Рисунок 45" descr="https://mega-talant.com/uploads/files/218620/80207/85400_html/images/80207.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https://mega-talant.com/uploads/files/218620/80207/85400_html/images/80207.036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659765" cy="254635"/>
            <wp:effectExtent l="19050" t="0" r="6985" b="0"/>
            <wp:docPr id="44" name="Рисунок 46" descr="https://mega-talant.com/uploads/files/218620/80207/85400_html/images/80207.0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https://mega-talant.com/uploads/files/218620/80207/85400_html/images/80207.035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659765" cy="254635"/>
            <wp:effectExtent l="19050" t="0" r="6985" b="0"/>
            <wp:docPr id="45" name="Рисунок 47" descr="https://mega-talant.com/uploads/files/218620/80207/85400_html/images/80207.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https://mega-talant.com/uploads/files/218620/80207/85400_html/images/80207.034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1733550" cy="1788795"/>
            <wp:effectExtent l="19050" t="0" r="0" b="0"/>
            <wp:docPr id="46" name="Рисунок 48" descr="http://www.clipartbest.com/cliparts/9T4/oyo/9T4oyobL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http://www.clipartbest.com/cliparts/9T4/oyo/9T4oyobLc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302260" cy="302260"/>
            <wp:effectExtent l="0" t="0" r="0" b="0"/>
            <wp:docPr id="47" name="Рисунок 49" descr="https://mega-talant.com/uploads/files/218620/80207/85400_html/images/80207.0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https://mega-talant.com/uploads/files/218620/80207/85400_html/images/80207.040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1637665" cy="1654175"/>
            <wp:effectExtent l="19050" t="0" r="635" b="0"/>
            <wp:docPr id="48" name="Рисунок 50" descr="http://s49.radikal.ru/i124/0808/18/3881bf02dfa4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http://s49.radikal.ru/i124/0808/18/3881bf02dfa4t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65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1900555" cy="1637665"/>
            <wp:effectExtent l="19050" t="0" r="4445" b="0"/>
            <wp:docPr id="49" name="Рисунок 51" descr="http://hstepanek.weebly.com/uploads/7/4/7/6/7476063/maple-le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http://hstepanek.weebly.com/uploads/7/4/7/6/7476063/maple-leaf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1812925" cy="1487170"/>
            <wp:effectExtent l="19050" t="0" r="0" b="0"/>
            <wp:docPr id="50" name="Рисунок 52" descr="http://mtdata.ru/u17/photoF29D/20207434269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http://mtdata.ru/u17/photoF29D/20207434269-0/original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E18" w:rsidRDefault="001E6E18" w:rsidP="001E6E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659765" cy="254635"/>
            <wp:effectExtent l="19050" t="0" r="6985" b="0"/>
            <wp:docPr id="51" name="Рисунок 53" descr="https://mega-talant.com/uploads/files/218620/80207/85400_html/images/80207.0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https://mega-talant.com/uploads/files/218620/80207/85400_html/images/80207.045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659765" cy="254635"/>
            <wp:effectExtent l="19050" t="0" r="6985" b="0"/>
            <wp:docPr id="52" name="Рисунок 54" descr="https://mega-talant.com/uploads/files/218620/80207/85400_html/images/80207.0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https://mega-talant.com/uploads/files/218620/80207/85400_html/images/80207.044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1733550" cy="1788795"/>
            <wp:effectExtent l="19050" t="0" r="0" b="0"/>
            <wp:docPr id="53" name="Рисунок 55" descr="http://www.clipartbest.com/cliparts/9T4/oyo/9T4oyobL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http://www.clipartbest.com/cliparts/9T4/oyo/9T4oyobLc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1637665" cy="1654175"/>
            <wp:effectExtent l="19050" t="0" r="635" b="0"/>
            <wp:docPr id="54" name="Рисунок 56" descr="http://s49.radikal.ru/i124/0808/18/3881bf02dfa4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http://s49.radikal.ru/i124/0808/18/3881bf02dfa4t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65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E18" w:rsidRDefault="001E6E18" w:rsidP="001E6E1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Игра  «Вырастим сад»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Цель.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Обобщение любых вычислительных навыков.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Оснащение.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Изображения деревьев, ягодных кустарников, цветов. на обратной стороне картинок записаны примеры.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Содержание игры.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Ученик берёт понравившуюся картинку, выполняет задание и сажает растение в «школьном саду». Если играющий ошибся, картинка остаётся лежать на столе. Игра продолжается до тех пор, пока не закончатся саженцы.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Учитель приглашает ребят полюбоваться выращенным садом, делается вывод о роли математических знаний в успешном выполнении задания.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По такому же принципу можно запускать рыбок в аквариум, и расселять животных по местам их обитания и т. д.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1E6E18" w:rsidTr="001E6E18">
        <w:tc>
          <w:tcPr>
            <w:tcW w:w="93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E18" w:rsidRDefault="001E6E18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1407160" cy="1057275"/>
                  <wp:effectExtent l="19050" t="0" r="2540" b="0"/>
                  <wp:docPr id="55" name="Рисунок 57" descr="http://nifiga-sebe.ru/uploads/posts/2009-06/1246369536_024__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 descr="http://nifiga-sebe.ru/uploads/posts/2009-06/1246369536_024__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6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1510665" cy="1121410"/>
                  <wp:effectExtent l="19050" t="0" r="0" b="0"/>
                  <wp:docPr id="56" name="Рисунок 58" descr="http://agrodoska.net/attachments/posters/4848_kwscmkqgxaacwhmlx3z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 descr="http://agrodoska.net/attachments/posters/4848_kwscmkqgxaacwhmlx3zb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1121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E18" w:rsidRDefault="001E6E18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1E6E18" w:rsidRDefault="001E6E18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1E6E18" w:rsidRDefault="001E6E18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1E6E18" w:rsidRDefault="001E6E18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1E6E18" w:rsidRDefault="001E6E18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1105535" cy="1169035"/>
                  <wp:effectExtent l="19050" t="0" r="0" b="0"/>
                  <wp:docPr id="57" name="Рисунок 59" descr="http://medi-gen.ru/ZnaharEnc/trav/m/imeges/mal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 descr="http://medi-gen.ru/ZnaharEnc/trav/m/imeges/mal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1169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E18" w:rsidRDefault="001E6E18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1232535" cy="1788795"/>
                  <wp:effectExtent l="19050" t="0" r="5715" b="0"/>
                  <wp:docPr id="58" name="Рисунок 60" descr="https://thumb7.shutterstock.com/thumb_large/1024246/141137131/stock-vector-cherry-tree-141137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 descr="https://thumb7.shutterstock.com/thumb_large/1024246/141137131/stock-vector-cherry-tree-141137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1788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1955800" cy="2393315"/>
                  <wp:effectExtent l="19050" t="0" r="6350" b="0"/>
                  <wp:docPr id="59" name="Рисунок 61" descr="http://img-fotki.yandex.ru/get/6611/47407354.74f/0_f132b_6c858cbe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 descr="http://img-fotki.yandex.ru/get/6611/47407354.74f/0_f132b_6c858cbe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2393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E18" w:rsidRDefault="001E6E18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1E6E18" w:rsidRDefault="001E6E18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1E6E18" w:rsidRDefault="001E6E18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1E6E18" w:rsidRDefault="001E6E18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</w:p>
          <w:p w:rsidR="001E6E18" w:rsidRDefault="001E6E18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</w:p>
          <w:p w:rsidR="001E6E18" w:rsidRDefault="001E6E18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</w:p>
          <w:p w:rsidR="001E6E18" w:rsidRDefault="001E6E18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1E6E18" w:rsidRDefault="001E6E18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1E6E18" w:rsidRDefault="001E6E18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1E6E18" w:rsidRDefault="001E6E18" w:rsidP="001E6E1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lastRenderedPageBreak/>
        <w:t>Игра  «Что перепутал Незнайка?»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Цель.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Повторение таблицы умножения, формирование умения сравнивать числовые выражения.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Оснащение.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Изображение Незнайки и записанные на доске верные и неверные неравенства.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Содержание.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Учащимся предстоит проверить правильность постановки знаков в неравенствах в домашнем задании Незнайки. Учитель поочерёдно указывает на неравенство, учащиеся проверяют правильность выполнения задания. Нашедший ошибку, выходит к доске и исправляет её, доказывая свою правоту объяснением.</w:t>
      </w:r>
    </w:p>
    <w:p w:rsidR="001E6E18" w:rsidRDefault="001E6E18" w:rsidP="001E6E1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Игра «Проводи Красную Шапочку к бабушке»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Цель.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Повторение таблицы умножения.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Оснащение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На магнитной доске – изображения домика бабушки, Красной шапочки, деревьев, кустов, цветов, под которыми записаны примеры на умножение и деление.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Содержание.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Игра построена по типу «круговых примеров». Ученики поочерёдно выходят и, решив пример. Передвигают девочку от одного объекта к другому. Игра продолжается до тех пор, пока Красная шапочка не окажется у домика бабушки.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Эту игру можно проводить в форме соревнования. Одна команда будет искать тропинку волка, другая – Красной шапочки. Кто быстрее доберётся до бабушки, тот и победил.</w:t>
      </w:r>
    </w:p>
    <w:p w:rsidR="001E6E18" w:rsidRDefault="001E6E18" w:rsidP="001E6E1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Игра «Составь поезд»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Цель.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Формирование вычислительных навыков. Проверка решения примеров с помощью составления слов.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Оснащение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  Рисунки вагонов с отмеченными на них буквами алфавита – по одной на вагоне – и окошками для записи примеров.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Содержание. 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На рисунках вагонов  в пустые клетки записываются примеры на вычитание числа 4. Примерами зашифровываются номера вагонов.  Решив примеры и расставив вагоны по порядку, дети,  читают слово, получившееся из букв на вагоне.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Например, на вагоне с буквой «В» написан пример (5 – 4),  с буквой «А» -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(6 – 4), с буквой «Г» - (7 – 4),  с буквой «О» - (8 – 4), с буквой «Н»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(9 – 4). Составив поезд, дети читают слово «вагон».</w:t>
      </w: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lastRenderedPageBreak/>
        <w:drawing>
          <wp:inline distT="0" distB="0" distL="0" distR="0">
            <wp:extent cx="2337435" cy="993775"/>
            <wp:effectExtent l="19050" t="0" r="5715" b="0"/>
            <wp:docPr id="60" name="Рисунок 62" descr="http://clipartix.com/wp-content/uploads/2016/04/Train-free-to-use-clipar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http://clipartix.com/wp-content/uploads/2016/04/Train-free-to-use-cliparts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E18" w:rsidRDefault="001E6E18" w:rsidP="001E6E18">
      <w:pPr>
        <w:shd w:val="clear" w:color="auto" w:fill="FFFFFF"/>
        <w:spacing w:after="0" w:line="420" w:lineRule="atLeast"/>
        <w:ind w:firstLine="708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ind w:firstLine="708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Игра «Ну, погоди!»</w:t>
      </w:r>
    </w:p>
    <w:p w:rsidR="001E6E18" w:rsidRDefault="001E6E18" w:rsidP="001E6E18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повторение порядкового счета</w:t>
      </w: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;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развитие внимания, логического мышления.</w:t>
      </w:r>
    </w:p>
    <w:p w:rsidR="001E6E18" w:rsidRDefault="001E6E18" w:rsidP="001E6E1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Если расставим все числа правильно, то волк не догонит зайца.</w:t>
      </w:r>
    </w:p>
    <w:p w:rsidR="001E6E18" w:rsidRDefault="001E6E18" w:rsidP="001E6E1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4580255" cy="1979930"/>
            <wp:effectExtent l="19050" t="0" r="0" b="0"/>
            <wp:docPr id="61" name="Рисунок 6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55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13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ind w:firstLine="706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ind w:firstLine="706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ind w:firstLine="706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ind w:firstLine="706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Игра «Треугольники»</w:t>
      </w:r>
    </w:p>
    <w:p w:rsidR="001E6E18" w:rsidRDefault="001E6E18" w:rsidP="001E6E18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развитие вос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приятия формы предметов.</w:t>
      </w:r>
    </w:p>
    <w:p w:rsidR="001E6E18" w:rsidRDefault="001E6E18" w:rsidP="001E6E1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рисунке изображены треугольники: Вопрос к ребятам: Сколько треугольников изобра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жено на рисунке?</w:t>
      </w:r>
    </w:p>
    <w:p w:rsidR="001E6E18" w:rsidRDefault="001E6E18" w:rsidP="001E6E1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lastRenderedPageBreak/>
        <w:drawing>
          <wp:inline distT="0" distB="0" distL="0" distR="0">
            <wp:extent cx="3228340" cy="2425065"/>
            <wp:effectExtent l="19050" t="0" r="0" b="0"/>
            <wp:docPr id="62" name="Рисунок 65" descr="https://mega-talant.com/uploads/files/218620/80207/85400_html/images/80207.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https://mega-talant.com/uploads/files/218620/80207/85400_html/images/80207.054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242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E18" w:rsidRDefault="001E6E18" w:rsidP="001E6E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13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13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13"/>
          <w:sz w:val="24"/>
          <w:szCs w:val="24"/>
          <w:lang w:eastAsia="ru-RU"/>
        </w:rPr>
        <w:t>Дидактические игры, используемые на уроках окружающего мира</w:t>
      </w:r>
    </w:p>
    <w:p w:rsidR="001E6E18" w:rsidRDefault="001E6E18" w:rsidP="001E6E1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13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  <w:lang w:eastAsia="ru-RU"/>
        </w:rPr>
        <w:t>Игра «Я на уроке в первый раз»</w:t>
      </w:r>
    </w:p>
    <w:p w:rsidR="001E6E18" w:rsidRDefault="001E6E18" w:rsidP="001E6E1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Закрепить представления детей о правилах поведения на уроке, упражнять детей в действиях, соответствующих требованиям Правил для учащихся.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Кукла в ученической форме.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Ход игры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Слышится стук в дверь. Учитель вводит куклу. Она здоровается с учителем и ребятами (за куклу, изменяя голос, говорит учитель). Педагог знакомит с новой ученицей и усаживает на свободное место за партой. Просит детей рассказать и по возможности показать новой ученице правила поведения на уроке.</w:t>
      </w: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2067560" cy="2067560"/>
            <wp:effectExtent l="19050" t="0" r="8890" b="0"/>
            <wp:docPr id="63" name="Рисунок 66" descr="http://www.kukla-mia.ru/images/product/1428888461_fl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http://www.kukla-mia.ru/images/product/1428888461_flora.JP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206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E18" w:rsidRDefault="001E6E18" w:rsidP="001E6E1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  <w:lang w:eastAsia="ru-RU"/>
        </w:rPr>
        <w:lastRenderedPageBreak/>
        <w:t>Игра «Что нам нужно для учебы»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 Закрепить представления школьников о названии и назначении учебных принадлежностей. Учить правильно, произносить слова.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 Кукла Буратино, портфель, в котором лежат учебные и не учебные вещи (на усмотрение учителя).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Ход игры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 Учитель знакомит детей с куклой Буратино. Потом, переводит взгляды детей на портфель Буратино. Под руководством педагога, дети рассматривают и называют содержимое портфеля. Отбирают предметы нужные для учебы. Объясняют, как этот предмет используется в процессе обучения.</w:t>
      </w:r>
    </w:p>
    <w:p w:rsidR="001E6E18" w:rsidRDefault="001E6E18" w:rsidP="001E6E1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Игра</w:t>
      </w: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«Собери картинку»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закрепить знания детей об основных характерных признаках пор года; упражнять в складывании целого из частей; развивать восприятие, воображение, внимание, память; формировать интерес к игре.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План игры:</w:t>
      </w:r>
    </w:p>
    <w:p w:rsidR="001E6E18" w:rsidRDefault="001E6E18" w:rsidP="001E6E1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20" w:lineRule="atLeast"/>
        <w:ind w:left="0" w:firstLine="426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Предложить ребятам поиграть, сообщить правила игры.</w:t>
      </w:r>
    </w:p>
    <w:p w:rsidR="001E6E18" w:rsidRDefault="001E6E18" w:rsidP="001E6E1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20" w:lineRule="atLeast"/>
        <w:ind w:left="0" w:firstLine="426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Рассмотреть с детьми картинки, с изображением пор года, уточнить, как дети определили, что это именно та пора года, используя вопросы: «Что изображено на картинке?», «Какая пора года?», «Как ты узнал, что это зима (весна, лето, осень)?».</w:t>
      </w:r>
    </w:p>
    <w:p w:rsidR="001E6E18" w:rsidRDefault="001E6E18" w:rsidP="001E6E1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20" w:lineRule="atLeast"/>
        <w:ind w:left="0" w:firstLine="426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Раздать детям разрезные картинки и предложить им сложить их, используя игровой приём: злая волшебница разорвала картинки и их надо сложить.</w:t>
      </w:r>
    </w:p>
    <w:p w:rsidR="001E6E18" w:rsidRDefault="001E6E18" w:rsidP="001E6E1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20" w:lineRule="atLeast"/>
        <w:ind w:left="0" w:firstLine="426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Подвести итог игры.</w:t>
      </w:r>
    </w:p>
    <w:p w:rsidR="001E6E18" w:rsidRDefault="001E6E18" w:rsidP="001E6E1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E6E18" w:rsidRDefault="001E6E18" w:rsidP="001E6E1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  <w:lang w:eastAsia="ru-RU"/>
        </w:rPr>
        <w:t>Игра «Осень»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 Закрепить представления детей о признаках осени. Учить показывать действиями и проговаривать признаки осени, подражая педагогу.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 Картинки с изображением отдельных признаков осени.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Ход игры. Учитель показывает картинки с признаками осени. Дети, подражая ему, показывают движения и проговаривают то, что изображено. Аналогично можно провести игры: "Зима", "Весна", "Лето".</w:t>
      </w: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  <w:lang w:eastAsia="ru-RU"/>
        </w:rPr>
        <w:t>Игра «Овощи и фрукты»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 Закрепить умения детей классифицировать и называть овощи и фрукты.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lastRenderedPageBreak/>
        <w:t>Оборудование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Картинка с изображением сада и огорода, картинки из серии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«Овощи и фрукты».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Ход игры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Дети достают предметные картинки и называют то, что на них изображено. Определяют, где растет.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  <w:lang w:eastAsia="ru-RU"/>
        </w:rPr>
        <w:t>Игра «Птицы»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Цель.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Учить узнавать птиц по словесному описанию.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Оборудование.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Картинки из серии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«Птицы»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Ход игры.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На доске вывешиваются картинки с изображением птиц. Педагог вызывает кого-либо, приводит краткое описание одной из птиц и просит ее найти на картинке.</w:t>
      </w:r>
    </w:p>
    <w:p w:rsidR="001E6E18" w:rsidRDefault="001E6E18" w:rsidP="001E6E1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  <w:lang w:eastAsia="ru-RU"/>
        </w:rPr>
        <w:t>Игра «Помоги домашним (диким) животным»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 Расширить и уточнить значение слов, связанных с названием домашних (диких) животных и с образом их жизни.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 Трафареты с изображением домашних (диких) животных. Картинка с изображением дома, сарая, конуры (леса, куста, берлоги, дупла).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Ход игры. Дети по очереди достают трафареты с изображением домашних (диких) животных, называют их и помогают найти животному свой дом. Если ребенок при ответе допускает ошибку, то учитель призывает на помощь других детей.</w:t>
      </w:r>
    </w:p>
    <w:p w:rsidR="001E6E18" w:rsidRDefault="001E6E18" w:rsidP="001E6E1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  <w:lang w:eastAsia="ru-RU"/>
        </w:rPr>
        <w:t>Игра «Покорми животных»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 Обогащать и уточнять представления о самих животных, о том, чем они питаются.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 Картинки из серии «Домашние (дикие) животные». Мелкие картинки с изображением ягод, орехов, грибов, кости, ветки с листьями, капусты, моркови...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Ход игры. Учитель кратко описывает какое-либо животное. Дети отгадывают. Затем, учитель предлагает из мелких картинок выбрать ту, которая соответствует пище животного.</w:t>
      </w:r>
    </w:p>
    <w:p w:rsidR="001E6E18" w:rsidRDefault="001E6E18" w:rsidP="001E6E1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  <w:lang w:eastAsia="ru-RU"/>
        </w:rPr>
        <w:t>Игра «Загадки Мудрого портфеля»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 Уточнить представления о значении учебных принадлежностей.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 Портфель, в котором находятся учебная книга, карандаш, тетрадь.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Ход игры. В класс входит Мудрый портфель. Он приветствует детей, знакомится с каждым ребенком. В процессе беседы он сообщает детям то, что он знает загадки обо всем, что есть в школе и предлагает детям отгадать некоторые из них.</w:t>
      </w:r>
    </w:p>
    <w:p w:rsidR="001E6E18" w:rsidRDefault="001E6E18" w:rsidP="001E6E18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Отгадывая загадку, дети четко проговаривают слово-отгадку. Мудрый портфель расспрашивает о нужности данных учебных вещей в процессе обучения.</w:t>
      </w:r>
    </w:p>
    <w:p w:rsidR="001E6E18" w:rsidRDefault="001E6E18" w:rsidP="001E6E1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</w:p>
    <w:p w:rsidR="001E6E18" w:rsidRDefault="001E6E18" w:rsidP="001E6E1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</w:p>
    <w:p w:rsidR="001E6E18" w:rsidRDefault="001E6E18" w:rsidP="001E6E1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</w:p>
    <w:p w:rsidR="001E6E18" w:rsidRDefault="001E6E18" w:rsidP="001E6E1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E6E18" w:rsidRDefault="001E6E18" w:rsidP="001E6E1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 </w:t>
      </w:r>
    </w:p>
    <w:p w:rsidR="001E6E18" w:rsidRDefault="001E6E18" w:rsidP="001E6E1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СПИСОК ИСПОЛЬЗОВАННОЙ ЛИТЕРАТУРЫ</w:t>
      </w:r>
    </w:p>
    <w:p w:rsidR="001E6E18" w:rsidRDefault="001E6E18" w:rsidP="001E6E1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Аксенова, А. К. Дидактические игры на уроках русского языка в 1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 классах вспомогательной школы </w:t>
      </w:r>
      <w:r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  <w:lang w:eastAsia="ru-RU"/>
        </w:rPr>
        <w:t>[Текст]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/ А. К. Аксенова, Э. В. Якубовская.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 М. : Издательство «Просвещение», 1987.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– 176 с.</w:t>
      </w:r>
    </w:p>
    <w:p w:rsidR="001E6E18" w:rsidRDefault="001E6E18" w:rsidP="001E6E1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Бгажнокова,  И. М. Обучение детей с выраженными нарушениями интеллекта. Программно – методические материалы </w:t>
      </w:r>
      <w:r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  <w:lang w:eastAsia="ru-RU"/>
        </w:rPr>
        <w:t>[Текст]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/                И. М. Бгажнокова. – М.: Гуманитарно – издательский центр Владос, 2007. – 181с.</w:t>
      </w:r>
    </w:p>
    <w:p w:rsidR="001E6E18" w:rsidRDefault="001E6E18" w:rsidP="001E6E1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Волина,  В. Учимся играя </w:t>
      </w:r>
      <w:r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  <w:lang w:eastAsia="ru-RU"/>
        </w:rPr>
        <w:t>[Текст]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/ В. Волина. – М. :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Издательство «Новая школа», 1994.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448 с.</w:t>
      </w:r>
    </w:p>
    <w:p w:rsidR="001E6E18" w:rsidRDefault="001E6E18" w:rsidP="001E6E1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Катаева,  А. А., Стребелева,  Е.А. Дидактические игры и упражнения в обучении дошкольников с отклонениями в развитии: Пособие для учителя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  <w:lang w:eastAsia="ru-RU"/>
        </w:rPr>
        <w:t>[Текст]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/  А. А. Катаева, Е. А. Стреблева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М. : Владос, 2001.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 –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 191 с.</w:t>
      </w:r>
    </w:p>
    <w:p w:rsidR="001E6E18" w:rsidRDefault="001E6E18" w:rsidP="001E6E1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Кутявина, С.Е. «Играем в слова» </w:t>
      </w:r>
      <w:r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  <w:lang w:eastAsia="ru-RU"/>
        </w:rPr>
        <w:t>[Текст]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/ Е. С. Кутявина, Н. Г. Топоркова, И. Т. Щербинина. 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– Ярославль. :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Издательство «Академия развития», 1997.</w:t>
      </w:r>
    </w:p>
    <w:p w:rsidR="001E6E18" w:rsidRDefault="001E6E18" w:rsidP="001E6E1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Ушаков, И. Н.Внеклассные занятия по русскому языку в начальных классах </w:t>
      </w:r>
      <w:r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  <w:lang w:eastAsia="ru-RU"/>
        </w:rPr>
        <w:t>[Текст]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/ И. Н. Ушаков. 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–  М. :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Издательство «Просвещение», 1971.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192 с.</w:t>
      </w:r>
    </w:p>
    <w:p w:rsidR="00EA2978" w:rsidRDefault="001E6E18"/>
    <w:sectPr w:rsidR="00EA2978" w:rsidSect="00F52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A32D3"/>
    <w:multiLevelType w:val="multilevel"/>
    <w:tmpl w:val="FD38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843F3"/>
    <w:multiLevelType w:val="multilevel"/>
    <w:tmpl w:val="1466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74D98"/>
    <w:multiLevelType w:val="multilevel"/>
    <w:tmpl w:val="2138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4A3437"/>
    <w:multiLevelType w:val="multilevel"/>
    <w:tmpl w:val="B656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02BF0"/>
    <w:multiLevelType w:val="multilevel"/>
    <w:tmpl w:val="B6A6816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F05C3C"/>
    <w:multiLevelType w:val="multilevel"/>
    <w:tmpl w:val="5E7C1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A96BD5"/>
    <w:multiLevelType w:val="multilevel"/>
    <w:tmpl w:val="255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1117F7"/>
    <w:multiLevelType w:val="multilevel"/>
    <w:tmpl w:val="4D9CEE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8872FA"/>
    <w:multiLevelType w:val="multilevel"/>
    <w:tmpl w:val="5B788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E6E18"/>
    <w:rsid w:val="001831AA"/>
    <w:rsid w:val="001E6E18"/>
    <w:rsid w:val="004D2510"/>
    <w:rsid w:val="00F5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18"/>
  </w:style>
  <w:style w:type="paragraph" w:styleId="1">
    <w:name w:val="heading 1"/>
    <w:basedOn w:val="a"/>
    <w:next w:val="a"/>
    <w:link w:val="10"/>
    <w:uiPriority w:val="9"/>
    <w:qFormat/>
    <w:rsid w:val="001E6E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1E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1E6E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E6E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1E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E1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E6E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7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9" Type="http://schemas.openxmlformats.org/officeDocument/2006/relationships/image" Target="media/image35.png"/><Relationship Id="rId21" Type="http://schemas.openxmlformats.org/officeDocument/2006/relationships/image" Target="media/image17.jpeg"/><Relationship Id="rId34" Type="http://schemas.openxmlformats.org/officeDocument/2006/relationships/image" Target="media/image30.pn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png"/><Relationship Id="rId55" Type="http://schemas.openxmlformats.org/officeDocument/2006/relationships/image" Target="media/image51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jpeg"/><Relationship Id="rId57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png"/><Relationship Id="rId44" Type="http://schemas.openxmlformats.org/officeDocument/2006/relationships/image" Target="media/image40.jpe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fontTable" Target="fontTable.xml"/><Relationship Id="rId8" Type="http://schemas.openxmlformats.org/officeDocument/2006/relationships/image" Target="media/image4.jpeg"/><Relationship Id="rId51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6495</Words>
  <Characters>37022</Characters>
  <Application>Microsoft Office Word</Application>
  <DocSecurity>0</DocSecurity>
  <Lines>308</Lines>
  <Paragraphs>86</Paragraphs>
  <ScaleCrop>false</ScaleCrop>
  <Company/>
  <LinksUpToDate>false</LinksUpToDate>
  <CharactersWithSpaces>43431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2023-12-16T22:52:00Z</dcterms:created>
  <dcterms:modified xsi:type="dcterms:W3CDTF">2023-12-16T22:52:00Z</dcterms:modified>
</cp:coreProperties>
</file>