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16" w:rsidRPr="00CC7916" w:rsidRDefault="00CC7916" w:rsidP="00CC7916">
      <w:pPr>
        <w:suppressAutoHyphens/>
        <w:autoSpaceDN w:val="0"/>
        <w:spacing w:after="120" w:line="276" w:lineRule="auto"/>
        <w:ind w:firstLine="0"/>
        <w:jc w:val="center"/>
        <w:textAlignment w:val="baseline"/>
        <w:rPr>
          <w:rFonts w:ascii="Times New Roman" w:eastAsia="SimSun" w:hAnsi="Times New Roman" w:cs="Tahoma, Geneva, sans-serif"/>
          <w:b/>
          <w:color w:val="000000"/>
          <w:kern w:val="3"/>
          <w:sz w:val="28"/>
        </w:rPr>
      </w:pPr>
      <w:r w:rsidRPr="00CC7916">
        <w:rPr>
          <w:rFonts w:ascii="Times New Roman" w:eastAsia="SimSun" w:hAnsi="Times New Roman" w:cs="Tahoma, Geneva, sans-serif"/>
          <w:b/>
          <w:color w:val="000000"/>
          <w:kern w:val="3"/>
          <w:sz w:val="28"/>
        </w:rPr>
        <w:t>Перспективный  план  по  социально-нравственному  воспитанию</w:t>
      </w:r>
    </w:p>
    <w:p w:rsidR="00CC7916" w:rsidRPr="00CC7916" w:rsidRDefault="00CC7916" w:rsidP="00CC7916">
      <w:pPr>
        <w:suppressAutoHyphens/>
        <w:autoSpaceDN w:val="0"/>
        <w:spacing w:after="120" w:line="276" w:lineRule="auto"/>
        <w:ind w:firstLine="0"/>
        <w:jc w:val="center"/>
        <w:textAlignment w:val="baseline"/>
        <w:rPr>
          <w:rFonts w:ascii="Times New Roman" w:eastAsia="SimSun" w:hAnsi="Times New Roman" w:cs="Tahoma, Geneva, sans-serif"/>
          <w:b/>
          <w:color w:val="000000"/>
          <w:kern w:val="3"/>
          <w:sz w:val="28"/>
        </w:rPr>
      </w:pP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3841"/>
        <w:gridCol w:w="4450"/>
        <w:gridCol w:w="4500"/>
      </w:tblGrid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0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Программные задачи</w:t>
            </w: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bCs/>
                <w:kern w:val="3"/>
                <w:sz w:val="26"/>
                <w:szCs w:val="26"/>
              </w:rPr>
              <w:t>Воспитание культуры поведения. Воспитание гуманных чувств и положительных взаимоотношений. Формирование этических представлений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bCs/>
                <w:kern w:val="3"/>
                <w:sz w:val="26"/>
                <w:szCs w:val="26"/>
              </w:rPr>
              <w:t>Нравственно – патриотическое воспитание.</w:t>
            </w: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Сентябрь</w:t>
            </w:r>
          </w:p>
        </w:tc>
        <w:tc>
          <w:tcPr>
            <w:tcW w:w="38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Развитие умений проявлять  заботу о пожилых людях, малышах,  понимать их эмоциональное состояние по мимике, жестам, интонациям голоса, оказывать им помощь, успокаивать. Стимулирование воспитателем интереса детей к событиям из своего детства к своему будущему, оценка  настоящего осмысления и словесное выражение детьми своих переживаний, настроений, чувств. Развитие представлений о жизни и труде людей в родном городе, России, других странах. Формирование умений строить новые разнообразные сюжеты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игры, согласовывать индивидуальные  творческие замыслы с партнерами-сверстниками.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lastRenderedPageBreak/>
              <w:t>1.Тема: «Мои родители и 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обсуждения.) Оказание помощи: «Бабушка болеет», «Учись жить дружно», «Готовимся к празднику». Приложение стр. 12-13.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«Правила семейного этикета, которые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осваивает дошкольник».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: «Культура поведения ребенка» стр. 8.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3.Тема: «Беседа о культуре поведения».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Н.В.Дурова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16-17.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4.Тема: «Учимся понимать переживания родных и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  <w:u w:val="single"/>
              </w:rPr>
              <w:t xml:space="preserve"> </w:t>
            </w: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близких нам людей».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Занятие № 5. С.И.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Семенака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.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стр19-20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lastRenderedPageBreak/>
              <w:t>Тема: «Моё любимое село».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        Экскурсия по селу (по городам КМВ по фотографиям и иллюстрациям).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Игра «Магазин сувениров»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(продажа местных сувениров)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Прослушивание песен о КМВ.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Экскурсия по городу.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Рассматривание фотографий с изображением знаменитых мест в городах КМВ.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Изготовление  альбома «Природа моего края».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Сюжетн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о-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ролевая игра «Почта»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(название адреса дома и детского сада).</w:t>
            </w: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widowControl w:val="0"/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1.Тема: « Мой дом».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обсуждений) Приложение  стр.13.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Оказание помощи взрослым по уходу за домом, по работе, в саду, в огороде.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Сравнение двух норм поведения- драматизация русских сказок «Авось до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Н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ебось», «Ох да Ах».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§  Нравственный выбор 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–о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бсуждение ситуаций  близких к поговорке «Делу время, а потехе час».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 Тема: «Правила гостевого этикета, которые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может усвоить дошкольник, отмечая свой День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рождения с друзьями».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стр.8.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3.Тема: «Беседа о доброте и жадности».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Н.В.Дурова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8-9.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4.Тема: «Наши бабушки и дедушки».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Занятие № 6 С.И.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Семенака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стр.21-22.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lastRenderedPageBreak/>
              <w:t>Тема: «Я и моё имя».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      Для чего человеку имя?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(Беседа). «Полное и неполное имя» (игра). Этюд  «Назови ласково».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Изготовление именных карточек.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Рисование «Мой лучший друг».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Развлечение «Друг в беде не бросит».</w:t>
            </w:r>
          </w:p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widowControl w:val="0"/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1.Тема: ««Мои родители и 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обсуждения.) Приложение стр. 12-13.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Анализ положительных и отрицательных сторон поведения: «Мне весело, хотя и поздно, но я хочу танцевать».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Оценка желаний: «Я хочу гулять».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Сравнение двух норм поведения – драматизация русской народной сказки «Рукодельница и ленивица».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«Что делать, когда вашего малыша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пригласили в гости?»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 стр.13-14.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3. Беседа «Что, значит, быть добрым и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заботливым».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Н.В. Дурова стр.12-13.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4.Занятие: «Коробочка добрых дел».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(Формирование нравственного здоровья дошкольников) стр.35-36.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 xml:space="preserve">Тема: «Наша Родина </w:t>
            </w:r>
            <w:proofErr w:type="gramStart"/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–Р</w:t>
            </w:r>
            <w:proofErr w:type="gramEnd"/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оссия».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       Рассматривание   репродукции картин о родной природе. Чтение стихотворения 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М.Матусовского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«С чего начинается Родина». Объяснение значения пословиц о Родине.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Рассматривание иллюстраций с изображением природы различных уголков  нашей Родины.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Рисование на тему: «Моя Родина».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Пение русских народных песен, частушек, колядок.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Народные игры.</w:t>
            </w:r>
          </w:p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8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Расширение представления детей о взрослых людях, детях и их взаимоотношениях. Прочитывание эмоций в мимике, жестах, интонации, речи и быстрое реагирование на них. Побуждение воспитателем детей к активному проявлению эмоциональной отзывчивости: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Не только успокаивать, но и сочувствовать. Углубление представлений о родственных отношениях (брат, сестра). Систематизация правил вежливого поведения: упражнение в анализе своих поступков. Уточнение представлений о роли современной техники в трудовой деятельности взрослых, о работе всех людей, работающих в детском саду. Формирование правильных представлений о родном крае. Развитие гибкого ролевого поведения при развертывании сюжетов игры в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индивидуальной и совместной со сверстниками деятельности. Отражение в сюжетн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о-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ролевых играх содержания  любимых  литературных произведений, спектаклей, кинофильмов.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lastRenderedPageBreak/>
              <w:t>1.Тема: «Традиции семьи».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обсуждения.) Приложение стр. 14.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Ситуация оказания помощи на примере традиции рождественской ночи, зажигание свечей на окне.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Анализ положительных и отрицательных сторон поведения: «Я хочу подарить своему другу игрушку».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«Я передаю деньги на талон в автобусе».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 xml:space="preserve">3.Тема: «Беседа  о чуткости».   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 Дурова стр.18-19.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 «Друг в беде не бросит»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.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  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тр.25-28         С.И.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Семенака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Тема: «Моя семья».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       Работа над понятием «раннее» (чтения) Домовенком Кузей  стихотворения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Я.Акима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«Моя Родина». Чтение заранее подготовленными детьми стихов о сестренке, братишке и т.д. Рассказы детей о членах семьи  на основе личного опыта. Обсуждение отрывка  из рассказа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В.Драгунского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«Сестра моя Ксения».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Рисование на тему: «Моя семья». Беседа на тему: «Где мы отдыхали летом» (рассматривание фотографий).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Обсуждение ситуации из жизни семьи. Сюжетно-ролевая игра «Семья».</w:t>
            </w: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Январь</w:t>
            </w:r>
          </w:p>
        </w:tc>
        <w:tc>
          <w:tcPr>
            <w:tcW w:w="3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widowControl w:val="0"/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1.Тема: «Мой дом».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обсуждения.) Приложение стр. 13.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Анализ положительных и отрицательных сторон поведения: «Я хочу вымыть мамину чашку».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lastRenderedPageBreak/>
              <w:t>2.Тема: «Как принять подарок».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15.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 xml:space="preserve">3.Тема: «Беседа  о  заботливости»    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 Дурова стр.12-13.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 «Друг заболел»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Занятия № 2. стр.28-3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lastRenderedPageBreak/>
              <w:t>Тема: «Мой любимый детский сад».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        Беседа о важности труда всех людей, работающих в детском саду. Изготовление поделок  из природного материала в подарок детям младшей группы. Пение песен  и стихов о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детском саде.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Экскурсия по детскому саду и знакомство с трудом сотрудников.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Труд по уборке снега на участке детского сада.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Выставка детских рисунков на тему «Мой любимый детский сад».</w:t>
            </w: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widowControl w:val="0"/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1.Тема: «Мои родители и Я».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обсуждения.)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Ситуация «Дедушка плохо видит».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Ситуация нравственного выбора «У меня день рождения, но заболела мама».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«Как вести себя в гостях».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16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 xml:space="preserve">3.Тема: «Беседа  о  совместном труде».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          Н.В. Дурова стр.41-43.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 «Учимся понимать боль другого человека»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Занятия № 4 С.И.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Семенака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стр.32-36.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Тема: «Москва – Главный город нашей Родины».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    Сюжетно-ролевая игра «Пароход по Москве-реке». Экскурсия по Красной площади (по иллюстрации)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Оформление стенда «Москв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а-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столица нашей Родины».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Конструирование Московского Кремля.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Чтение стихов о Москве. Рассказы детей из личного опыта («Кто побывал в Москве»).</w:t>
            </w: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8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Понимание многообразия социальных ролей, выполняемых взрослыми (мама, папа – на работе, дома, в свободное время). Выбор правильной линии поведения по отношению к людям разных возрастов (выражение внимания к больному, проявление заботы о малышах, представление о настроении сверстников).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Освоение разных форм приветствия, прощания, выражение признательности, обращение с просьбой. Уточнение представлений об особенностях организма. Назначение отдельных органов (глаз, ухо, нос и т.д.), условие их нормального функционирования. О состоянии своего организма и здоровья, о потребности человека  (свет, тепло, пища, жилище). Дифференцированное восприятие трудового процесса, вычисление его компонентов: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конкретизация представлений о труде врача, пекаря, работников почты. Представление о жизни человека в городе (быт, дом, транспорт), заводы, фабрики, о производстве продуктов питания  в городе и селе. Формирование представлений о своей стране (понятие столица, республика), о главных городах России (г. Москва, г. Петербург).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lastRenderedPageBreak/>
              <w:t>1.Тема: «Все, кого я люблю».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(Игры и проблемные ситуации для обсуждения.)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Оказание помощи друзьям и близким.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Оценка желаний: «Хочу пригласить друга на весь день».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«Как обучать правильной сервировке стола».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18-20.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 xml:space="preserve">3.Тема: «Беседа  о  «волшебных словах»    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 Дурова стр.74-77.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4.Тема: «Друг в радости, и в горе всегда рядом »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С.И.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Семенака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. стр.35-37.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Тема: «Российский флаг».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      Рассказ о Российском флаге. Раскрашивание нарисованного флага. Игровое упражнение: «Найди флаг своей страны».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Аппликация  «Флаги над страной».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Оформление стенда «Символы нашей страны».</w:t>
            </w:r>
          </w:p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Апрель</w:t>
            </w:r>
          </w:p>
        </w:tc>
        <w:tc>
          <w:tcPr>
            <w:tcW w:w="3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widowControl w:val="0"/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1.Тема: «Мои  родители».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Беседа: «Мама, папа на работе».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Анализ положительных и отрицательных сторон поведения: «Я хочу починить будильник».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«Как пользоваться столовыми приборами».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20-21.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 xml:space="preserve">3.Тема: «Беседа о вежливых словах»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 Дурова стр. 5-7.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4.Тема: «Все работы хороши, выбирай на вкус »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Беседа о профессии врача.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lastRenderedPageBreak/>
              <w:t>Тема: «Наши  космонавты».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 Рассказ воспитателя о космонавтах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(просмотр диафильмов). Беседа о том, что в космосе летаю люди разных национальностей. Они дружны, поэтому  у них все получается. Игра «Космонавты».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§  Изготовление атрибутов для сюжетн</w:t>
            </w:r>
            <w:proofErr w:type="gram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о-</w:t>
            </w:r>
            <w:proofErr w:type="gram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ролевой игры «Космонавты».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Рисование на данную тему.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Конструирование космического корабля.</w:t>
            </w:r>
          </w:p>
        </w:tc>
      </w:tr>
      <w:tr w:rsidR="00CC7916" w:rsidRPr="00CC7916" w:rsidTr="00A60681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LineNumbers/>
              <w:suppressAutoHyphens/>
              <w:autoSpaceDN w:val="0"/>
              <w:spacing w:after="20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3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widowControl w:val="0"/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1.Тема: «Уточнение представлений об особенностях организма».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Беседа о назначении отдельных органов (ухо, глаз, носи т.д.).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2.Тема: «Надо ли обучать ребенка красивому застольному поведению».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И.Н.Курочкина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стр. 21-22.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 xml:space="preserve">3.Тема: «Беседа об отношении к младшим».  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Н.В. Дурова стр.80-81.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Calibri" w:eastAsia="SimSun" w:hAnsi="Calibri" w:cs="Tahoma, Geneva, sans-serif"/>
                <w:kern w:val="3"/>
              </w:rPr>
            </w:pPr>
            <w:r w:rsidRPr="00CC7916">
              <w:rPr>
                <w:rFonts w:ascii="Times New Roman" w:eastAsia="SimSun" w:hAnsi="Times New Roman" w:cs="Tahoma, Geneva, sans-serif"/>
                <w:b/>
                <w:kern w:val="3"/>
                <w:sz w:val="26"/>
                <w:szCs w:val="26"/>
                <w:u w:val="single"/>
              </w:rPr>
              <w:t>4.Тема: «Мы едем в городском транспорте».</w:t>
            </w: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 xml:space="preserve"> Занятие № 11 стр. 18-19 «Социально-нравственное воспитание» </w:t>
            </w:r>
            <w:proofErr w:type="spellStart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И.Ф.Мулько</w:t>
            </w:r>
            <w:proofErr w:type="spellEnd"/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916" w:rsidRPr="00CC7916" w:rsidRDefault="00CC7916" w:rsidP="00CC7916">
            <w:pPr>
              <w:keepNext/>
              <w:suppressAutoHyphens/>
              <w:autoSpaceDN w:val="0"/>
              <w:spacing w:before="240" w:after="120" w:line="276" w:lineRule="auto"/>
              <w:ind w:firstLine="0"/>
              <w:jc w:val="both"/>
              <w:textAlignment w:val="baseline"/>
              <w:outlineLvl w:val="3"/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Arial Unicode MS" w:hAnsi="Times New Roman" w:cs="Tahoma, Geneva, sans-serif"/>
                <w:b/>
                <w:bCs/>
                <w:kern w:val="3"/>
                <w:sz w:val="26"/>
                <w:szCs w:val="26"/>
              </w:rPr>
              <w:t>Тема: «Это День Победы».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      Встреча с фронтовиком. Беседа о войне с просмотром фрагментов диафильмов. Слушание и пение фронтовых песен. Игры (соревновательного характера).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Экскурсия к памятникам.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Изготовление праздничных открыток.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Высаживание цветов на клумбы детского сада.</w:t>
            </w:r>
          </w:p>
          <w:p w:rsidR="00CC7916" w:rsidRPr="00CC7916" w:rsidRDefault="00CC7916" w:rsidP="00CC7916">
            <w:pPr>
              <w:suppressAutoHyphens/>
              <w:autoSpaceDN w:val="0"/>
              <w:spacing w:after="120" w:line="276" w:lineRule="auto"/>
              <w:ind w:firstLine="0"/>
              <w:jc w:val="both"/>
              <w:textAlignment w:val="baseline"/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</w:pPr>
            <w:r w:rsidRPr="00CC7916">
              <w:rPr>
                <w:rFonts w:ascii="Times New Roman" w:eastAsia="SimSun" w:hAnsi="Times New Roman" w:cs="Tahoma, Geneva, sans-serif"/>
                <w:kern w:val="3"/>
                <w:sz w:val="26"/>
                <w:szCs w:val="26"/>
              </w:rPr>
              <w:t>§  Формирование стенда.</w:t>
            </w:r>
          </w:p>
        </w:tc>
      </w:tr>
    </w:tbl>
    <w:p w:rsidR="00625213" w:rsidRPr="00625213" w:rsidRDefault="00625213" w:rsidP="00625213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625213" w:rsidRPr="00625213" w:rsidSect="00CC79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B9D"/>
    <w:multiLevelType w:val="multilevel"/>
    <w:tmpl w:val="6BA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F7CFC"/>
    <w:multiLevelType w:val="multilevel"/>
    <w:tmpl w:val="5314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E57B4"/>
    <w:multiLevelType w:val="multilevel"/>
    <w:tmpl w:val="AFA4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2743"/>
    <w:multiLevelType w:val="multilevel"/>
    <w:tmpl w:val="BAB2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19D7"/>
    <w:multiLevelType w:val="multilevel"/>
    <w:tmpl w:val="0376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334F8"/>
    <w:multiLevelType w:val="multilevel"/>
    <w:tmpl w:val="AF4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A7FC5"/>
    <w:multiLevelType w:val="hybridMultilevel"/>
    <w:tmpl w:val="9ADE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7CD9"/>
    <w:multiLevelType w:val="multilevel"/>
    <w:tmpl w:val="CA40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24556"/>
    <w:multiLevelType w:val="multilevel"/>
    <w:tmpl w:val="50DED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469B9"/>
    <w:multiLevelType w:val="multilevel"/>
    <w:tmpl w:val="45C27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B3B2F"/>
    <w:multiLevelType w:val="multilevel"/>
    <w:tmpl w:val="913A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BF6910"/>
    <w:multiLevelType w:val="multilevel"/>
    <w:tmpl w:val="D362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D68F2"/>
    <w:multiLevelType w:val="multilevel"/>
    <w:tmpl w:val="B6A8C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6219D"/>
    <w:multiLevelType w:val="multilevel"/>
    <w:tmpl w:val="67BAA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D271E"/>
    <w:multiLevelType w:val="multilevel"/>
    <w:tmpl w:val="EADC8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B60B9"/>
    <w:multiLevelType w:val="multilevel"/>
    <w:tmpl w:val="B356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6111FD"/>
    <w:multiLevelType w:val="multilevel"/>
    <w:tmpl w:val="B91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72BC1"/>
    <w:multiLevelType w:val="multilevel"/>
    <w:tmpl w:val="81D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B85B4C"/>
    <w:multiLevelType w:val="multilevel"/>
    <w:tmpl w:val="61662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4670B"/>
    <w:multiLevelType w:val="multilevel"/>
    <w:tmpl w:val="D252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3207A"/>
    <w:multiLevelType w:val="multilevel"/>
    <w:tmpl w:val="28B2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F7C82"/>
    <w:multiLevelType w:val="multilevel"/>
    <w:tmpl w:val="9DE83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76E21"/>
    <w:multiLevelType w:val="multilevel"/>
    <w:tmpl w:val="7A7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832D38"/>
    <w:multiLevelType w:val="multilevel"/>
    <w:tmpl w:val="FDA2C57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6F2B254F"/>
    <w:multiLevelType w:val="multilevel"/>
    <w:tmpl w:val="1734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A5547"/>
    <w:multiLevelType w:val="multilevel"/>
    <w:tmpl w:val="89BA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02C33"/>
    <w:multiLevelType w:val="multilevel"/>
    <w:tmpl w:val="DD04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0"/>
  </w:num>
  <w:num w:numId="5">
    <w:abstractNumId w:val="22"/>
  </w:num>
  <w:num w:numId="6">
    <w:abstractNumId w:val="1"/>
  </w:num>
  <w:num w:numId="7">
    <w:abstractNumId w:val="25"/>
  </w:num>
  <w:num w:numId="8">
    <w:abstractNumId w:val="8"/>
  </w:num>
  <w:num w:numId="9">
    <w:abstractNumId w:val="20"/>
  </w:num>
  <w:num w:numId="10">
    <w:abstractNumId w:val="18"/>
  </w:num>
  <w:num w:numId="11">
    <w:abstractNumId w:val="21"/>
  </w:num>
  <w:num w:numId="12">
    <w:abstractNumId w:val="19"/>
  </w:num>
  <w:num w:numId="13">
    <w:abstractNumId w:val="7"/>
  </w:num>
  <w:num w:numId="14">
    <w:abstractNumId w:val="16"/>
  </w:num>
  <w:num w:numId="15">
    <w:abstractNumId w:val="4"/>
  </w:num>
  <w:num w:numId="16">
    <w:abstractNumId w:val="3"/>
  </w:num>
  <w:num w:numId="17">
    <w:abstractNumId w:val="9"/>
  </w:num>
  <w:num w:numId="18">
    <w:abstractNumId w:val="14"/>
  </w:num>
  <w:num w:numId="19">
    <w:abstractNumId w:val="13"/>
  </w:num>
  <w:num w:numId="20">
    <w:abstractNumId w:val="12"/>
  </w:num>
  <w:num w:numId="21">
    <w:abstractNumId w:val="5"/>
  </w:num>
  <w:num w:numId="22">
    <w:abstractNumId w:val="0"/>
  </w:num>
  <w:num w:numId="23">
    <w:abstractNumId w:val="17"/>
  </w:num>
  <w:num w:numId="24">
    <w:abstractNumId w:val="24"/>
  </w:num>
  <w:num w:numId="25">
    <w:abstractNumId w:val="2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1F"/>
    <w:rsid w:val="00001D85"/>
    <w:rsid w:val="00031D38"/>
    <w:rsid w:val="00071470"/>
    <w:rsid w:val="00135E21"/>
    <w:rsid w:val="00155AD2"/>
    <w:rsid w:val="00156ED5"/>
    <w:rsid w:val="001C665D"/>
    <w:rsid w:val="002B25A6"/>
    <w:rsid w:val="00303648"/>
    <w:rsid w:val="00336EA8"/>
    <w:rsid w:val="00340C3F"/>
    <w:rsid w:val="0038329E"/>
    <w:rsid w:val="003863F0"/>
    <w:rsid w:val="003A026A"/>
    <w:rsid w:val="003A397C"/>
    <w:rsid w:val="003E6BF6"/>
    <w:rsid w:val="00490DB4"/>
    <w:rsid w:val="004A19B5"/>
    <w:rsid w:val="004A1EC7"/>
    <w:rsid w:val="004D03E2"/>
    <w:rsid w:val="00507BD0"/>
    <w:rsid w:val="00534596"/>
    <w:rsid w:val="005F5F16"/>
    <w:rsid w:val="005F6155"/>
    <w:rsid w:val="00625213"/>
    <w:rsid w:val="00651E88"/>
    <w:rsid w:val="006564CC"/>
    <w:rsid w:val="007574C3"/>
    <w:rsid w:val="0079471F"/>
    <w:rsid w:val="007D1DEE"/>
    <w:rsid w:val="007D5DD0"/>
    <w:rsid w:val="007E1266"/>
    <w:rsid w:val="008E701D"/>
    <w:rsid w:val="0098161B"/>
    <w:rsid w:val="009B0EFF"/>
    <w:rsid w:val="00A32591"/>
    <w:rsid w:val="00A87ECD"/>
    <w:rsid w:val="00BE156E"/>
    <w:rsid w:val="00C33DE9"/>
    <w:rsid w:val="00C4752D"/>
    <w:rsid w:val="00C92BDC"/>
    <w:rsid w:val="00C945D9"/>
    <w:rsid w:val="00CC08A9"/>
    <w:rsid w:val="00CC7916"/>
    <w:rsid w:val="00CE3D6C"/>
    <w:rsid w:val="00CF469E"/>
    <w:rsid w:val="00D40B52"/>
    <w:rsid w:val="00D70BFF"/>
    <w:rsid w:val="00E86A81"/>
    <w:rsid w:val="00EA108C"/>
    <w:rsid w:val="00EA6F90"/>
    <w:rsid w:val="00EB7B2F"/>
    <w:rsid w:val="00EF139A"/>
    <w:rsid w:val="00F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259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8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564CC"/>
    <w:pPr>
      <w:widowControl w:val="0"/>
      <w:suppressAutoHyphens/>
      <w:autoSpaceDN w:val="0"/>
      <w:spacing w:after="12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9B0E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70B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C4752D"/>
    <w:pPr>
      <w:widowControl w:val="0"/>
      <w:suppressAutoHyphens/>
      <w:spacing w:after="120"/>
      <w:ind w:firstLine="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4752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C4752D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C475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d"/>
    <w:qFormat/>
    <w:rsid w:val="00C4752D"/>
    <w:pPr>
      <w:keepNext/>
      <w:widowControl w:val="0"/>
      <w:suppressAutoHyphens/>
      <w:spacing w:before="240" w:after="120"/>
      <w:ind w:firstLine="0"/>
      <w:jc w:val="center"/>
    </w:pPr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C4752D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4752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E701D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C7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259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8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564CC"/>
    <w:pPr>
      <w:widowControl w:val="0"/>
      <w:suppressAutoHyphens/>
      <w:autoSpaceDN w:val="0"/>
      <w:spacing w:after="12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9B0E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70B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C4752D"/>
    <w:pPr>
      <w:widowControl w:val="0"/>
      <w:suppressAutoHyphens/>
      <w:spacing w:after="120"/>
      <w:ind w:firstLine="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4752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C4752D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C475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d"/>
    <w:qFormat/>
    <w:rsid w:val="00C4752D"/>
    <w:pPr>
      <w:keepNext/>
      <w:widowControl w:val="0"/>
      <w:suppressAutoHyphens/>
      <w:spacing w:before="240" w:after="120"/>
      <w:ind w:firstLine="0"/>
      <w:jc w:val="center"/>
    </w:pPr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C4752D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4752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E701D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C7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2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169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8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8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831618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9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87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5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16826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32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910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93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00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449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6612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46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2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65065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332505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60281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979571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41716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422889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7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34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73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855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15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545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836">
          <w:marLeft w:val="0"/>
          <w:marRight w:val="0"/>
          <w:marTop w:val="75"/>
          <w:marBottom w:val="150"/>
          <w:divBdr>
            <w:top w:val="dashed" w:sz="12" w:space="8" w:color="A3DA95"/>
            <w:left w:val="dashed" w:sz="12" w:space="8" w:color="A3DA95"/>
            <w:bottom w:val="dashed" w:sz="12" w:space="8" w:color="A3DA95"/>
            <w:right w:val="dashed" w:sz="12" w:space="8" w:color="A3DA95"/>
          </w:divBdr>
        </w:div>
        <w:div w:id="422147142">
          <w:marLeft w:val="0"/>
          <w:marRight w:val="0"/>
          <w:marTop w:val="150"/>
          <w:marBottom w:val="150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  <w:div w:id="1287078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0136">
          <w:marLeft w:val="0"/>
          <w:marRight w:val="0"/>
          <w:marTop w:val="300"/>
          <w:marBottom w:val="450"/>
          <w:divBdr>
            <w:top w:val="single" w:sz="18" w:space="8" w:color="E3A400"/>
            <w:left w:val="none" w:sz="0" w:space="0" w:color="auto"/>
            <w:bottom w:val="single" w:sz="18" w:space="8" w:color="E3A400"/>
            <w:right w:val="none" w:sz="0" w:space="0" w:color="auto"/>
          </w:divBdr>
        </w:div>
        <w:div w:id="1507019405">
          <w:marLeft w:val="0"/>
          <w:marRight w:val="0"/>
          <w:marTop w:val="150"/>
          <w:marBottom w:val="300"/>
          <w:divBdr>
            <w:top w:val="dashed" w:sz="12" w:space="4" w:color="8BACE6"/>
            <w:left w:val="dashed" w:sz="12" w:space="11" w:color="8BACE6"/>
            <w:bottom w:val="dashed" w:sz="12" w:space="4" w:color="8BACE6"/>
            <w:right w:val="dashed" w:sz="12" w:space="11" w:color="8BACE6"/>
          </w:divBdr>
        </w:div>
      </w:divsChild>
    </w:div>
    <w:div w:id="202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Пользователь Windows</cp:lastModifiedBy>
  <cp:revision>17</cp:revision>
  <cp:lastPrinted>2019-12-26T07:34:00Z</cp:lastPrinted>
  <dcterms:created xsi:type="dcterms:W3CDTF">2019-09-18T08:05:00Z</dcterms:created>
  <dcterms:modified xsi:type="dcterms:W3CDTF">2020-01-09T08:36:00Z</dcterms:modified>
</cp:coreProperties>
</file>