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DA" w:rsidRDefault="00E53EA5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</w:t>
      </w:r>
      <w:r w:rsidR="000F5488">
        <w:rPr>
          <w:rFonts w:cs="Times New Roman"/>
          <w:b/>
          <w:sz w:val="32"/>
          <w:szCs w:val="32"/>
        </w:rPr>
        <w:t xml:space="preserve">                </w:t>
      </w:r>
      <w:r>
        <w:rPr>
          <w:rFonts w:cs="Times New Roman"/>
          <w:b/>
          <w:sz w:val="32"/>
          <w:szCs w:val="32"/>
        </w:rPr>
        <w:t xml:space="preserve"> </w:t>
      </w:r>
      <w:r w:rsidR="000F5488" w:rsidRPr="00C2326F">
        <w:rPr>
          <w:rFonts w:cs="Times New Roman"/>
          <w:color w:val="000000"/>
          <w:shd w:val="clear" w:color="auto" w:fill="FFFFFF"/>
        </w:rPr>
        <w:t>МБОУ "</w:t>
      </w:r>
      <w:proofErr w:type="spellStart"/>
      <w:r w:rsidR="000F5488" w:rsidRPr="00C2326F">
        <w:rPr>
          <w:rFonts w:cs="Times New Roman"/>
          <w:color w:val="000000"/>
          <w:shd w:val="clear" w:color="auto" w:fill="FFFFFF"/>
        </w:rPr>
        <w:t>Хатын-</w:t>
      </w:r>
      <w:r w:rsidR="000F5488">
        <w:rPr>
          <w:rFonts w:cs="Times New Roman"/>
          <w:color w:val="000000"/>
          <w:shd w:val="clear" w:color="auto" w:fill="FFFFFF"/>
        </w:rPr>
        <w:t>Арынская</w:t>
      </w:r>
      <w:proofErr w:type="spellEnd"/>
      <w:r w:rsidR="000F5488">
        <w:rPr>
          <w:rFonts w:cs="Times New Roman"/>
          <w:color w:val="000000"/>
          <w:shd w:val="clear" w:color="auto" w:fill="FFFFFF"/>
        </w:rPr>
        <w:t xml:space="preserve"> СОШ </w:t>
      </w:r>
      <w:proofErr w:type="spellStart"/>
      <w:r w:rsidR="000F5488">
        <w:rPr>
          <w:rFonts w:cs="Times New Roman"/>
          <w:color w:val="000000"/>
          <w:shd w:val="clear" w:color="auto" w:fill="FFFFFF"/>
        </w:rPr>
        <w:t>им.И.Е.Винокурова</w:t>
      </w:r>
      <w:proofErr w:type="spellEnd"/>
      <w:r w:rsidR="000F5488">
        <w:rPr>
          <w:rFonts w:cs="Times New Roman"/>
          <w:color w:val="000000"/>
          <w:shd w:val="clear" w:color="auto" w:fill="FFFFFF"/>
        </w:rPr>
        <w:t>",</w:t>
      </w:r>
      <w:r>
        <w:rPr>
          <w:rFonts w:cs="Times New Roman"/>
          <w:b/>
          <w:sz w:val="32"/>
          <w:szCs w:val="32"/>
        </w:rPr>
        <w:t xml:space="preserve">                    </w:t>
      </w:r>
    </w:p>
    <w:p w:rsidR="007A1FDA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</w:p>
    <w:p w:rsidR="007A1FDA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</w:p>
    <w:p w:rsidR="007A1FDA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</w:p>
    <w:p w:rsidR="007A1FDA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</w:p>
    <w:p w:rsidR="007A1FDA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</w:p>
    <w:p w:rsidR="00E53EA5" w:rsidRPr="00E53EA5" w:rsidRDefault="007A1FDA" w:rsidP="00E53EA5">
      <w:pPr>
        <w:spacing w:before="280" w:after="280"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  </w:t>
      </w:r>
      <w:r w:rsidR="00E53EA5">
        <w:rPr>
          <w:rFonts w:cs="Times New Roman"/>
          <w:b/>
          <w:sz w:val="32"/>
          <w:szCs w:val="32"/>
        </w:rPr>
        <w:t xml:space="preserve"> Педагогический проект </w:t>
      </w:r>
    </w:p>
    <w:p w:rsidR="00E53EA5" w:rsidRDefault="00E53EA5" w:rsidP="00E53EA5">
      <w:pPr>
        <w:spacing w:before="280" w:after="280" w:line="100" w:lineRule="atLeast"/>
        <w:jc w:val="center"/>
        <w:rPr>
          <w:rFonts w:cs="Times New Roman"/>
          <w:b/>
          <w:sz w:val="32"/>
          <w:szCs w:val="32"/>
        </w:rPr>
      </w:pPr>
      <w:r w:rsidRPr="00E53EA5">
        <w:rPr>
          <w:rFonts w:cs="Times New Roman"/>
          <w:b/>
          <w:sz w:val="32"/>
          <w:szCs w:val="32"/>
        </w:rPr>
        <w:t>«Применение приемов мнемотехники в коррекционной школе»</w:t>
      </w:r>
    </w:p>
    <w:p w:rsidR="00E53EA5" w:rsidRDefault="00E53EA5" w:rsidP="00E53EA5">
      <w:pPr>
        <w:spacing w:before="280" w:after="280" w:line="100" w:lineRule="atLeast"/>
        <w:rPr>
          <w:rFonts w:cs="Times New Roman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Pr="007A1FDA" w:rsidRDefault="007A1FDA" w:rsidP="00E53EA5">
      <w:pPr>
        <w:jc w:val="center"/>
        <w:rPr>
          <w:rFonts w:cs="Times New Roman"/>
          <w:b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0F5488" w:rsidRDefault="000F5488" w:rsidP="00E53EA5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Маркова В.А., воспитатель </w:t>
      </w:r>
    </w:p>
    <w:p w:rsidR="007A1FDA" w:rsidRPr="000F5488" w:rsidRDefault="000F5488" w:rsidP="000F5488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пришкольного интерната</w:t>
      </w: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Default="007A1FDA" w:rsidP="00E53EA5">
      <w:pPr>
        <w:jc w:val="center"/>
        <w:rPr>
          <w:rFonts w:cs="Times New Roman"/>
          <w:b/>
          <w:sz w:val="28"/>
          <w:szCs w:val="28"/>
        </w:rPr>
      </w:pPr>
    </w:p>
    <w:p w:rsidR="007A1FDA" w:rsidRPr="000F5488" w:rsidRDefault="000F5488" w:rsidP="000F5488">
      <w:pPr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</w:t>
      </w:r>
      <w:r w:rsidR="008611F0">
        <w:rPr>
          <w:rFonts w:cs="Times New Roman"/>
        </w:rPr>
        <w:t>2018</w:t>
      </w:r>
    </w:p>
    <w:p w:rsidR="00E53EA5" w:rsidRPr="00E53EA5" w:rsidRDefault="000F5488" w:rsidP="000F54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      </w:t>
      </w:r>
      <w:r w:rsidR="00E53EA5" w:rsidRPr="00E53EA5">
        <w:rPr>
          <w:rFonts w:cs="Times New Roman"/>
          <w:b/>
          <w:sz w:val="28"/>
          <w:szCs w:val="28"/>
        </w:rPr>
        <w:t>Паспорт проектной работы</w:t>
      </w:r>
    </w:p>
    <w:p w:rsidR="00E53EA5" w:rsidRDefault="00E53EA5" w:rsidP="00E53EA5">
      <w:pPr>
        <w:jc w:val="both"/>
        <w:rPr>
          <w:rFonts w:cs="Times New Roman"/>
          <w:sz w:val="28"/>
          <w:szCs w:val="28"/>
        </w:rPr>
      </w:pPr>
    </w:p>
    <w:p w:rsidR="00E53EA5" w:rsidRPr="00E53EA5" w:rsidRDefault="00E53EA5" w:rsidP="00E53EA5">
      <w:pPr>
        <w:jc w:val="both"/>
        <w:rPr>
          <w:rFonts w:cs="Times New Roman"/>
          <w:i/>
        </w:rPr>
      </w:pPr>
      <w:r w:rsidRPr="00E53EA5">
        <w:rPr>
          <w:rFonts w:cs="Times New Roman"/>
          <w:b/>
        </w:rPr>
        <w:t>Название проекта</w:t>
      </w:r>
    </w:p>
    <w:p w:rsidR="00E53EA5" w:rsidRPr="00E53EA5" w:rsidRDefault="00E53EA5" w:rsidP="00E53EA5">
      <w:pPr>
        <w:jc w:val="both"/>
        <w:rPr>
          <w:rFonts w:cs="Times New Roman"/>
          <w:b/>
        </w:rPr>
      </w:pPr>
      <w:r w:rsidRPr="00E53EA5">
        <w:rPr>
          <w:rFonts w:cs="Times New Roman"/>
          <w:i/>
        </w:rPr>
        <w:t>«Приемы мнемотехники в коррекционной школе»</w:t>
      </w:r>
    </w:p>
    <w:p w:rsidR="00E53EA5" w:rsidRPr="00E53EA5" w:rsidRDefault="00E53EA5" w:rsidP="00E53EA5">
      <w:pPr>
        <w:jc w:val="both"/>
        <w:rPr>
          <w:rFonts w:cs="Times New Roman"/>
          <w:i/>
        </w:rPr>
      </w:pPr>
      <w:r w:rsidRPr="00E53EA5">
        <w:rPr>
          <w:rFonts w:cs="Times New Roman"/>
          <w:b/>
        </w:rPr>
        <w:t>Руководитель проекта</w:t>
      </w:r>
    </w:p>
    <w:p w:rsidR="00E53EA5" w:rsidRPr="00E53EA5" w:rsidRDefault="00E53EA5" w:rsidP="00E53EA5">
      <w:pPr>
        <w:jc w:val="both"/>
        <w:rPr>
          <w:rFonts w:cs="Times New Roman"/>
          <w:b/>
        </w:rPr>
      </w:pPr>
      <w:r w:rsidRPr="00E53EA5">
        <w:rPr>
          <w:rFonts w:cs="Times New Roman"/>
          <w:i/>
        </w:rPr>
        <w:t>Маркова В.А.</w:t>
      </w:r>
    </w:p>
    <w:p w:rsidR="00E53EA5" w:rsidRPr="00E53EA5" w:rsidRDefault="00E53EA5" w:rsidP="00E53EA5">
      <w:pPr>
        <w:jc w:val="both"/>
        <w:rPr>
          <w:rFonts w:cs="Times New Roman"/>
          <w:i/>
        </w:rPr>
      </w:pPr>
      <w:r w:rsidRPr="00E53EA5">
        <w:rPr>
          <w:rFonts w:cs="Times New Roman"/>
          <w:b/>
        </w:rPr>
        <w:t>Учебный  предмет, в рамках которого  проводится работа по проекту</w:t>
      </w:r>
    </w:p>
    <w:p w:rsidR="00E53EA5" w:rsidRPr="00E53EA5" w:rsidRDefault="00E53EA5" w:rsidP="00E53EA5">
      <w:pPr>
        <w:jc w:val="both"/>
        <w:rPr>
          <w:rFonts w:cs="Times New Roman"/>
          <w:b/>
        </w:rPr>
      </w:pPr>
      <w:r w:rsidRPr="00E53EA5">
        <w:rPr>
          <w:rFonts w:cs="Times New Roman"/>
          <w:i/>
        </w:rPr>
        <w:t>развитие речи, русский и родной языки</w:t>
      </w:r>
    </w:p>
    <w:p w:rsidR="00E53EA5" w:rsidRPr="00E53EA5" w:rsidRDefault="00E53EA5" w:rsidP="00E53EA5">
      <w:pPr>
        <w:jc w:val="both"/>
        <w:rPr>
          <w:rFonts w:cs="Times New Roman"/>
          <w:i/>
        </w:rPr>
      </w:pPr>
      <w:r w:rsidRPr="00E53EA5">
        <w:rPr>
          <w:rFonts w:cs="Times New Roman"/>
          <w:b/>
        </w:rPr>
        <w:t>Возраст учащихся</w:t>
      </w:r>
    </w:p>
    <w:p w:rsidR="00E53EA5" w:rsidRPr="00E53EA5" w:rsidRDefault="00E53EA5" w:rsidP="00E53EA5">
      <w:pPr>
        <w:jc w:val="both"/>
        <w:rPr>
          <w:rFonts w:cs="Times New Roman"/>
          <w:b/>
        </w:rPr>
      </w:pPr>
      <w:r w:rsidRPr="00E53EA5">
        <w:rPr>
          <w:rFonts w:cs="Times New Roman"/>
          <w:i/>
        </w:rPr>
        <w:t>начальные классы</w:t>
      </w:r>
    </w:p>
    <w:p w:rsidR="00E53EA5" w:rsidRPr="00E53EA5" w:rsidRDefault="00E53EA5" w:rsidP="00E53EA5">
      <w:pPr>
        <w:jc w:val="both"/>
        <w:rPr>
          <w:rFonts w:cs="Times New Roman"/>
          <w:b/>
        </w:rPr>
      </w:pPr>
      <w:r w:rsidRPr="00E53EA5">
        <w:rPr>
          <w:rFonts w:cs="Times New Roman"/>
          <w:b/>
        </w:rPr>
        <w:t>Тип проекта</w:t>
      </w:r>
      <w:proofErr w:type="gramStart"/>
      <w:r w:rsidRPr="00E53EA5">
        <w:rPr>
          <w:rFonts w:cs="Times New Roman"/>
          <w:b/>
        </w:rPr>
        <w:t xml:space="preserve"> :</w:t>
      </w:r>
      <w:proofErr w:type="gramEnd"/>
      <w:r w:rsidRPr="00E53EA5">
        <w:rPr>
          <w:rFonts w:cs="Times New Roman"/>
          <w:b/>
        </w:rPr>
        <w:t xml:space="preserve"> </w:t>
      </w:r>
      <w:r w:rsidRPr="00E53EA5">
        <w:rPr>
          <w:rFonts w:cs="Times New Roman"/>
          <w:i/>
        </w:rPr>
        <w:t>творческий, практико-ориентированный</w:t>
      </w:r>
    </w:p>
    <w:p w:rsidR="00E53EA5" w:rsidRPr="00E53EA5" w:rsidRDefault="00E53EA5" w:rsidP="00E53EA5">
      <w:pPr>
        <w:pStyle w:val="a3"/>
        <w:ind w:left="0"/>
        <w:jc w:val="both"/>
        <w:rPr>
          <w:rFonts w:cs="Times New Roman"/>
          <w:i/>
        </w:rPr>
      </w:pPr>
      <w:r w:rsidRPr="00E53EA5">
        <w:rPr>
          <w:rFonts w:cs="Times New Roman"/>
          <w:b/>
        </w:rPr>
        <w:t>Сроки работы над проектом:</w:t>
      </w:r>
    </w:p>
    <w:p w:rsidR="00E53EA5" w:rsidRPr="00E53EA5" w:rsidRDefault="00E53EA5" w:rsidP="00E53EA5">
      <w:pPr>
        <w:pStyle w:val="a3"/>
        <w:ind w:left="0"/>
        <w:jc w:val="both"/>
        <w:rPr>
          <w:rFonts w:cs="Times New Roman"/>
          <w:i/>
        </w:rPr>
      </w:pPr>
      <w:r w:rsidRPr="00E53EA5">
        <w:rPr>
          <w:rFonts w:cs="Times New Roman"/>
          <w:i/>
        </w:rPr>
        <w:t>сентябрь – ноябрь 2014 года</w:t>
      </w:r>
    </w:p>
    <w:p w:rsidR="00E53EA5" w:rsidRPr="00E53EA5" w:rsidRDefault="00E53EA5" w:rsidP="00E53EA5">
      <w:pPr>
        <w:pStyle w:val="a3"/>
        <w:ind w:left="0"/>
        <w:jc w:val="both"/>
        <w:rPr>
          <w:rFonts w:cs="Times New Roman"/>
          <w:i/>
        </w:rPr>
      </w:pPr>
    </w:p>
    <w:p w:rsid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i/>
        </w:rPr>
      </w:pPr>
      <w:r>
        <w:rPr>
          <w:rFonts w:cs="Times New Roman"/>
          <w:b/>
        </w:rPr>
        <w:t>Актуальность проекта</w:t>
      </w:r>
      <w:r w:rsidRPr="00E53EA5">
        <w:rPr>
          <w:rFonts w:cs="Times New Roman"/>
          <w:b/>
        </w:rPr>
        <w:t>:</w:t>
      </w:r>
      <w:r w:rsidRPr="00E53EA5">
        <w:rPr>
          <w:rFonts w:cs="Times New Roman"/>
          <w:b/>
          <w:i/>
        </w:rPr>
        <w:t xml:space="preserve">   </w:t>
      </w:r>
      <w:r w:rsidRPr="00E53EA5">
        <w:rPr>
          <w:rFonts w:cs="Times New Roman"/>
          <w:i/>
        </w:rPr>
        <w:t xml:space="preserve">Дети с общим недоразвитием речи  имеют недостаточно развитый активный словарь, не выходящий за рамки обиходно-бытового уровня. Они с трудом запоминают учебный материал, не могут самостоятельно пересказать </w:t>
      </w:r>
      <w:proofErr w:type="gramStart"/>
      <w:r w:rsidRPr="00E53EA5">
        <w:rPr>
          <w:rFonts w:cs="Times New Roman"/>
          <w:i/>
        </w:rPr>
        <w:t>прочитанное</w:t>
      </w:r>
      <w:proofErr w:type="gramEnd"/>
      <w:r w:rsidRPr="00E53EA5">
        <w:rPr>
          <w:rFonts w:cs="Times New Roman"/>
          <w:i/>
        </w:rPr>
        <w:t xml:space="preserve">. Низкий уровень вербальной памяти не способствует развитию у них желания что-то узнать и прочитать самостоятельно, поделиться приобретенными знаниями с другими детьми.                  </w:t>
      </w:r>
    </w:p>
    <w:p w:rsidR="00E53EA5" w:rsidRP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Для того</w:t>
      </w:r>
      <w:proofErr w:type="gramStart"/>
      <w:r>
        <w:rPr>
          <w:rFonts w:cs="Times New Roman"/>
          <w:i/>
        </w:rPr>
        <w:t>,</w:t>
      </w:r>
      <w:proofErr w:type="gramEnd"/>
      <w:r w:rsidRPr="00E53EA5">
        <w:rPr>
          <w:rFonts w:cs="Times New Roman"/>
          <w:i/>
        </w:rPr>
        <w:t xml:space="preserve"> чтобы выработать у  детей с ЗПР стойкую мотивацию к приобретению новых знаний об окружающем нас мире, необходимо использовать активные формы работы, которые могут увлечь, заинтересовать детей и дать им возможность проявить себя.</w:t>
      </w:r>
    </w:p>
    <w:p w:rsidR="00E53EA5" w:rsidRP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i/>
        </w:rPr>
      </w:pPr>
      <w:r w:rsidRPr="00E53EA5">
        <w:rPr>
          <w:rFonts w:cs="Times New Roman"/>
          <w:b/>
          <w:bCs/>
        </w:rPr>
        <w:t xml:space="preserve">Решаемые задачи:  </w:t>
      </w:r>
      <w:r w:rsidRPr="00E53EA5">
        <w:rPr>
          <w:rFonts w:cs="Times New Roman"/>
        </w:rPr>
        <w:t xml:space="preserve">1. </w:t>
      </w:r>
      <w:r w:rsidRPr="00E53EA5">
        <w:rPr>
          <w:rFonts w:cs="Times New Roman"/>
          <w:i/>
        </w:rPr>
        <w:t>формирование представления о возможностях мнемотехники</w:t>
      </w:r>
    </w:p>
    <w:p w:rsidR="00E53EA5" w:rsidRP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i/>
        </w:rPr>
      </w:pPr>
      <w:r w:rsidRPr="00E53EA5">
        <w:rPr>
          <w:rFonts w:cs="Times New Roman"/>
          <w:i/>
        </w:rPr>
        <w:t xml:space="preserve">    2. обучение детей давать полные ответы на вопросы по тексту, подготавливая их к пересказу текста; воспроизводить диалог, заучивать стихи</w:t>
      </w:r>
    </w:p>
    <w:p w:rsidR="00E53EA5" w:rsidRP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b/>
          <w:bCs/>
        </w:rPr>
      </w:pPr>
      <w:r>
        <w:rPr>
          <w:rFonts w:cs="Times New Roman"/>
          <w:i/>
        </w:rPr>
        <w:t xml:space="preserve">  </w:t>
      </w:r>
      <w:r w:rsidRPr="00E53EA5">
        <w:rPr>
          <w:rFonts w:cs="Times New Roman"/>
          <w:i/>
        </w:rPr>
        <w:t xml:space="preserve"> 3.активизация внимания и памяти детей, развитие логического      мышления</w:t>
      </w:r>
    </w:p>
    <w:p w:rsidR="00E53EA5" w:rsidRPr="00E53EA5" w:rsidRDefault="00E53EA5" w:rsidP="00E53EA5">
      <w:pPr>
        <w:pStyle w:val="a3"/>
        <w:spacing w:line="100" w:lineRule="atLeast"/>
        <w:ind w:left="0"/>
        <w:jc w:val="both"/>
        <w:rPr>
          <w:rFonts w:cs="Times New Roman"/>
          <w:b/>
          <w:bCs/>
        </w:rPr>
      </w:pPr>
      <w:r w:rsidRPr="00E53EA5">
        <w:rPr>
          <w:rFonts w:cs="Times New Roman"/>
          <w:b/>
          <w:bCs/>
        </w:rPr>
        <w:t xml:space="preserve"> Ожидаемые результаты:  </w:t>
      </w:r>
    </w:p>
    <w:p w:rsidR="00E53EA5" w:rsidRPr="00E53EA5" w:rsidRDefault="00E53EA5" w:rsidP="00E53EA5">
      <w:pPr>
        <w:rPr>
          <w:i/>
          <w:iCs/>
        </w:rPr>
      </w:pPr>
      <w:r w:rsidRPr="00E53EA5">
        <w:rPr>
          <w:i/>
          <w:iCs/>
        </w:rPr>
        <w:t>-у детей увеличится круг знаний об окружающем мире;</w:t>
      </w:r>
    </w:p>
    <w:p w:rsidR="00E53EA5" w:rsidRPr="00E53EA5" w:rsidRDefault="00E53EA5" w:rsidP="00E53EA5">
      <w:pPr>
        <w:rPr>
          <w:i/>
          <w:iCs/>
        </w:rPr>
      </w:pPr>
      <w:r w:rsidRPr="00E53EA5">
        <w:rPr>
          <w:i/>
          <w:iCs/>
        </w:rPr>
        <w:t>-появится желание пересказывать тексты, придумывать интересные истории;</w:t>
      </w:r>
    </w:p>
    <w:p w:rsidR="00E53EA5" w:rsidRPr="00E53EA5" w:rsidRDefault="00E53EA5" w:rsidP="00E53EA5">
      <w:pPr>
        <w:rPr>
          <w:rFonts w:cs="Times New Roman"/>
          <w:i/>
          <w:iCs/>
        </w:rPr>
      </w:pPr>
      <w:r w:rsidRPr="00E53EA5">
        <w:rPr>
          <w:i/>
          <w:iCs/>
        </w:rPr>
        <w:t>-словарный запас выходит на более высокий уровень;</w:t>
      </w:r>
    </w:p>
    <w:p w:rsidR="00E53EA5" w:rsidRPr="00E53EA5" w:rsidRDefault="00E53EA5" w:rsidP="00E53EA5">
      <w:pPr>
        <w:pStyle w:val="a3"/>
        <w:ind w:left="0"/>
        <w:jc w:val="both"/>
        <w:rPr>
          <w:rFonts w:cs="Times New Roman"/>
        </w:rPr>
      </w:pPr>
      <w:r w:rsidRPr="00E53EA5">
        <w:rPr>
          <w:rFonts w:cs="Times New Roman"/>
          <w:i/>
          <w:iCs/>
        </w:rPr>
        <w:t>-дети преодолевают робость, застенчивость, учатся свободно держаться перед аудиторией</w:t>
      </w:r>
    </w:p>
    <w:p w:rsidR="00E53EA5" w:rsidRDefault="00E53EA5" w:rsidP="00E53EA5">
      <w:pPr>
        <w:pStyle w:val="a5"/>
        <w:spacing w:after="0"/>
        <w:rPr>
          <w:i/>
          <w:iCs/>
        </w:rPr>
      </w:pPr>
      <w:r w:rsidRPr="00E53EA5">
        <w:rPr>
          <w:b/>
          <w:bCs/>
        </w:rPr>
        <w:t>Этапы реализации проекта</w:t>
      </w:r>
      <w:proofErr w:type="gramStart"/>
      <w:r w:rsidRPr="00E53EA5">
        <w:rPr>
          <w:b/>
          <w:bCs/>
        </w:rPr>
        <w:t xml:space="preserve"> :</w:t>
      </w:r>
      <w:proofErr w:type="gramEnd"/>
      <w:r w:rsidRPr="00E53EA5">
        <w:br/>
      </w:r>
      <w:r>
        <w:rPr>
          <w:i/>
          <w:iCs/>
        </w:rPr>
        <w:t xml:space="preserve"> </w:t>
      </w:r>
      <w:r w:rsidRPr="00E53EA5">
        <w:rPr>
          <w:i/>
          <w:iCs/>
        </w:rPr>
        <w:t xml:space="preserve"> Подготовительный (сентябрь)</w:t>
      </w:r>
      <w:r w:rsidRPr="00E53EA5">
        <w:rPr>
          <w:i/>
          <w:iCs/>
        </w:rPr>
        <w:br/>
        <w:t xml:space="preserve"> </w:t>
      </w:r>
      <w:r>
        <w:rPr>
          <w:i/>
          <w:iCs/>
        </w:rPr>
        <w:t xml:space="preserve"> </w:t>
      </w:r>
      <w:r w:rsidRPr="00E53EA5">
        <w:rPr>
          <w:i/>
          <w:iCs/>
        </w:rPr>
        <w:t>Внедренческий (окт</w:t>
      </w:r>
      <w:r>
        <w:rPr>
          <w:i/>
          <w:iCs/>
        </w:rPr>
        <w:t>ябрь)</w:t>
      </w:r>
      <w:r>
        <w:rPr>
          <w:i/>
          <w:iCs/>
        </w:rPr>
        <w:br/>
        <w:t xml:space="preserve"> </w:t>
      </w:r>
      <w:r w:rsidRPr="00E53EA5">
        <w:rPr>
          <w:i/>
          <w:iCs/>
        </w:rPr>
        <w:t>Заключительный (ноябрь)</w:t>
      </w:r>
    </w:p>
    <w:p w:rsidR="00E53EA5" w:rsidRDefault="00E53EA5" w:rsidP="00E53EA5">
      <w:pPr>
        <w:pStyle w:val="a5"/>
        <w:spacing w:after="0"/>
        <w:rPr>
          <w:i/>
          <w:iCs/>
        </w:rPr>
      </w:pPr>
      <w:r w:rsidRPr="00E53EA5">
        <w:rPr>
          <w:b/>
          <w:bCs/>
        </w:rPr>
        <w:t>Подготовительный (Сентябрь)</w:t>
      </w:r>
      <w:r w:rsidRPr="00E53EA5">
        <w:rPr>
          <w:i/>
          <w:iCs/>
        </w:rPr>
        <w:br/>
        <w:t xml:space="preserve"> 1.Изучение научно-педагогической литературы по использованию мнемотехники  </w:t>
      </w:r>
      <w:r>
        <w:rPr>
          <w:i/>
          <w:iCs/>
        </w:rPr>
        <w:t>для развития связной речи детей</w:t>
      </w:r>
    </w:p>
    <w:p w:rsidR="00E04AF9" w:rsidRDefault="00E04AF9" w:rsidP="00E53EA5">
      <w:pPr>
        <w:pStyle w:val="a5"/>
        <w:spacing w:after="0"/>
        <w:rPr>
          <w:i/>
          <w:iCs/>
        </w:rPr>
      </w:pPr>
      <w:r>
        <w:rPr>
          <w:i/>
          <w:iCs/>
        </w:rPr>
        <w:t>2</w:t>
      </w:r>
      <w:r w:rsidR="00E53EA5" w:rsidRPr="00E53EA5">
        <w:rPr>
          <w:i/>
          <w:iCs/>
        </w:rPr>
        <w:t xml:space="preserve">.Подбор  и создание дидактических пособий ( </w:t>
      </w:r>
      <w:proofErr w:type="spellStart"/>
      <w:r w:rsidR="00E53EA5" w:rsidRPr="00E53EA5">
        <w:rPr>
          <w:i/>
          <w:iCs/>
        </w:rPr>
        <w:t>мнемодорожек</w:t>
      </w:r>
      <w:proofErr w:type="spellEnd"/>
      <w:r w:rsidR="00E53EA5" w:rsidRPr="00E53EA5">
        <w:rPr>
          <w:i/>
          <w:iCs/>
        </w:rPr>
        <w:t xml:space="preserve">,  </w:t>
      </w:r>
      <w:proofErr w:type="spellStart"/>
      <w:r w:rsidR="00E53EA5" w:rsidRPr="00E53EA5">
        <w:rPr>
          <w:i/>
          <w:iCs/>
        </w:rPr>
        <w:t>мнемотаблиц</w:t>
      </w:r>
      <w:proofErr w:type="spellEnd"/>
      <w:r w:rsidR="00E53EA5" w:rsidRPr="00E53EA5">
        <w:rPr>
          <w:i/>
          <w:iCs/>
        </w:rPr>
        <w:t>, кол</w:t>
      </w:r>
      <w:r>
        <w:rPr>
          <w:i/>
          <w:iCs/>
        </w:rPr>
        <w:t>лажей</w:t>
      </w:r>
      <w:proofErr w:type="gramStart"/>
      <w:r>
        <w:rPr>
          <w:i/>
          <w:iCs/>
        </w:rPr>
        <w:t>, )</w:t>
      </w:r>
      <w:proofErr w:type="gramEnd"/>
    </w:p>
    <w:p w:rsidR="00E53EA5" w:rsidRPr="00E53EA5" w:rsidRDefault="00E53EA5" w:rsidP="00E53EA5">
      <w:pPr>
        <w:pStyle w:val="a5"/>
        <w:spacing w:after="0"/>
        <w:rPr>
          <w:b/>
          <w:bCs/>
        </w:rPr>
      </w:pPr>
      <w:r w:rsidRPr="00E53EA5">
        <w:rPr>
          <w:b/>
          <w:bCs/>
        </w:rPr>
        <w:t xml:space="preserve">Внедренческий  </w:t>
      </w:r>
      <w:r w:rsidRPr="00E53EA5">
        <w:t>(октябрь)</w:t>
      </w:r>
    </w:p>
    <w:p w:rsidR="00E53EA5" w:rsidRPr="00E53EA5" w:rsidRDefault="00E04AF9" w:rsidP="00E53EA5">
      <w:pPr>
        <w:pStyle w:val="a5"/>
        <w:spacing w:after="0"/>
        <w:rPr>
          <w:i/>
          <w:iCs/>
        </w:rPr>
      </w:pPr>
      <w:bookmarkStart w:id="0" w:name="main_content5"/>
      <w:bookmarkEnd w:id="0"/>
      <w:r w:rsidRPr="00E04AF9">
        <w:rPr>
          <w:bCs/>
          <w:i/>
        </w:rPr>
        <w:t>1.</w:t>
      </w:r>
      <w:r w:rsidR="00E53EA5" w:rsidRPr="00E53EA5">
        <w:rPr>
          <w:i/>
          <w:iCs/>
        </w:rPr>
        <w:t>Использование мнемотехники     при заучивании стихотворений</w:t>
      </w:r>
      <w:r>
        <w:rPr>
          <w:i/>
          <w:iCs/>
        </w:rPr>
        <w:t>,</w:t>
      </w:r>
      <w:r w:rsidR="00E53EA5" w:rsidRPr="00E53EA5">
        <w:rPr>
          <w:i/>
          <w:iCs/>
        </w:rPr>
        <w:t xml:space="preserve">    п</w:t>
      </w:r>
      <w:r>
        <w:rPr>
          <w:i/>
          <w:iCs/>
        </w:rPr>
        <w:t>ри пересказе,</w:t>
      </w:r>
      <w:r w:rsidR="00E53EA5" w:rsidRPr="00E53EA5">
        <w:rPr>
          <w:i/>
          <w:iCs/>
        </w:rPr>
        <w:t xml:space="preserve">   п</w:t>
      </w:r>
      <w:r>
        <w:rPr>
          <w:i/>
          <w:iCs/>
        </w:rPr>
        <w:t xml:space="preserve">ри составлении </w:t>
      </w:r>
      <w:r w:rsidR="00E53EA5" w:rsidRPr="00E53EA5">
        <w:rPr>
          <w:i/>
          <w:iCs/>
        </w:rPr>
        <w:t xml:space="preserve"> рассказов</w:t>
      </w:r>
      <w:bookmarkStart w:id="1" w:name="main_content6"/>
      <w:bookmarkEnd w:id="1"/>
      <w:r>
        <w:rPr>
          <w:i/>
          <w:iCs/>
        </w:rPr>
        <w:t>.</w:t>
      </w:r>
    </w:p>
    <w:p w:rsidR="00E53EA5" w:rsidRPr="00E53EA5" w:rsidRDefault="00E04AF9" w:rsidP="00E53EA5">
      <w:pPr>
        <w:pStyle w:val="a5"/>
        <w:spacing w:after="0"/>
        <w:rPr>
          <w:i/>
          <w:iCs/>
        </w:rPr>
      </w:pPr>
      <w:r>
        <w:rPr>
          <w:i/>
          <w:iCs/>
        </w:rPr>
        <w:t>2.</w:t>
      </w:r>
      <w:r w:rsidR="00E53EA5" w:rsidRPr="00E53EA5">
        <w:rPr>
          <w:i/>
          <w:iCs/>
        </w:rPr>
        <w:t>Мастер-классы</w:t>
      </w:r>
    </w:p>
    <w:p w:rsidR="00E04AF9" w:rsidRDefault="00E04AF9" w:rsidP="00E53EA5">
      <w:pPr>
        <w:pStyle w:val="a5"/>
        <w:spacing w:after="0"/>
        <w:rPr>
          <w:i/>
          <w:iCs/>
        </w:rPr>
      </w:pPr>
      <w:r>
        <w:rPr>
          <w:i/>
          <w:iCs/>
        </w:rPr>
        <w:t>3.</w:t>
      </w:r>
      <w:r w:rsidR="00E53EA5" w:rsidRPr="00E53EA5">
        <w:rPr>
          <w:i/>
          <w:iCs/>
        </w:rPr>
        <w:t>Открытые  занятия</w:t>
      </w:r>
      <w:bookmarkStart w:id="2" w:name="main_content7"/>
      <w:bookmarkEnd w:id="2"/>
    </w:p>
    <w:p w:rsidR="00E53EA5" w:rsidRPr="00E53EA5" w:rsidRDefault="00E53EA5" w:rsidP="00E53EA5">
      <w:pPr>
        <w:pStyle w:val="a5"/>
        <w:spacing w:after="0"/>
        <w:rPr>
          <w:i/>
          <w:iCs/>
        </w:rPr>
      </w:pPr>
      <w:r w:rsidRPr="00E53EA5">
        <w:rPr>
          <w:b/>
          <w:bCs/>
        </w:rPr>
        <w:t>Заключительный  (ноябрь)</w:t>
      </w:r>
    </w:p>
    <w:p w:rsidR="00E53EA5" w:rsidRDefault="00E53EA5" w:rsidP="00E53EA5">
      <w:pPr>
        <w:pStyle w:val="a5"/>
        <w:spacing w:after="0"/>
        <w:rPr>
          <w:i/>
          <w:iCs/>
        </w:rPr>
      </w:pPr>
      <w:r w:rsidRPr="00E53EA5">
        <w:rPr>
          <w:i/>
          <w:iCs/>
        </w:rPr>
        <w:t>Обобщение и распространение полученных результатов</w:t>
      </w:r>
    </w:p>
    <w:p w:rsidR="00E04AF9" w:rsidRPr="00E04AF9" w:rsidRDefault="00E04AF9" w:rsidP="00E04AF9">
      <w:r w:rsidRPr="00E04AF9">
        <w:rPr>
          <w:b/>
          <w:bCs/>
        </w:rPr>
        <w:t>Возможность внедрения проекта:</w:t>
      </w:r>
    </w:p>
    <w:p w:rsidR="00E04AF9" w:rsidRPr="00E04AF9" w:rsidRDefault="00E04AF9" w:rsidP="00E04AF9">
      <w:r>
        <w:t xml:space="preserve">   </w:t>
      </w:r>
      <w:r w:rsidRPr="00E04AF9">
        <w:t xml:space="preserve">Предлагаемый материал может быть использован на коррекционных занятиях по развитию </w:t>
      </w:r>
      <w:proofErr w:type="spellStart"/>
      <w:r w:rsidRPr="00E04AF9">
        <w:t>лексико</w:t>
      </w:r>
      <w:proofErr w:type="spellEnd"/>
      <w:r w:rsidRPr="00E04AF9">
        <w:t>–грамматических категорий и обучению детей 6-10 лет связной речи в следующих видах образовательной деятельности:</w:t>
      </w:r>
    </w:p>
    <w:p w:rsidR="00E04AF9" w:rsidRPr="00E04AF9" w:rsidRDefault="00E04AF9" w:rsidP="00E04AF9">
      <w:pPr>
        <w:rPr>
          <w:i/>
          <w:iCs/>
        </w:rPr>
      </w:pPr>
      <w:r>
        <w:lastRenderedPageBreak/>
        <w:t>-</w:t>
      </w:r>
      <w:r w:rsidRPr="00E04AF9">
        <w:rPr>
          <w:i/>
          <w:iCs/>
        </w:rPr>
        <w:t>рассказывание по сюжетной картине</w:t>
      </w:r>
    </w:p>
    <w:p w:rsidR="00E04AF9" w:rsidRPr="00E04AF9" w:rsidRDefault="00E04AF9" w:rsidP="00E04AF9">
      <w:pPr>
        <w:rPr>
          <w:i/>
          <w:iCs/>
        </w:rPr>
      </w:pPr>
      <w:r>
        <w:rPr>
          <w:i/>
          <w:iCs/>
        </w:rPr>
        <w:t>-</w:t>
      </w:r>
      <w:r w:rsidRPr="00E04AF9">
        <w:rPr>
          <w:i/>
          <w:iCs/>
        </w:rPr>
        <w:t xml:space="preserve"> рассказывание по серии картин</w:t>
      </w:r>
    </w:p>
    <w:p w:rsidR="00E04AF9" w:rsidRPr="00E04AF9" w:rsidRDefault="00E04AF9" w:rsidP="00E04AF9">
      <w:pPr>
        <w:rPr>
          <w:i/>
          <w:iCs/>
        </w:rPr>
      </w:pPr>
      <w:r>
        <w:rPr>
          <w:i/>
          <w:iCs/>
        </w:rPr>
        <w:t>-</w:t>
      </w:r>
      <w:r w:rsidRPr="00E04AF9">
        <w:rPr>
          <w:i/>
          <w:iCs/>
        </w:rPr>
        <w:t>составление описательного рассказа</w:t>
      </w:r>
    </w:p>
    <w:p w:rsidR="00E04AF9" w:rsidRPr="00E04AF9" w:rsidRDefault="00E04AF9" w:rsidP="00E04AF9">
      <w:pPr>
        <w:rPr>
          <w:i/>
          <w:iCs/>
        </w:rPr>
      </w:pPr>
      <w:r>
        <w:rPr>
          <w:i/>
          <w:iCs/>
        </w:rPr>
        <w:t>-</w:t>
      </w:r>
      <w:r w:rsidRPr="00E04AF9">
        <w:rPr>
          <w:i/>
          <w:iCs/>
        </w:rPr>
        <w:t>пересказ текста, сказки</w:t>
      </w:r>
    </w:p>
    <w:p w:rsidR="00E04AF9" w:rsidRPr="00E04AF9" w:rsidRDefault="00E04AF9" w:rsidP="00E04AF9">
      <w:r>
        <w:rPr>
          <w:i/>
          <w:iCs/>
        </w:rPr>
        <w:t>-</w:t>
      </w:r>
      <w:r w:rsidRPr="00E04AF9">
        <w:rPr>
          <w:i/>
          <w:iCs/>
        </w:rPr>
        <w:t>заучивание стихотворных текстов</w:t>
      </w:r>
    </w:p>
    <w:p w:rsidR="00A30511" w:rsidRPr="00A30511" w:rsidRDefault="00E04AF9" w:rsidP="00E04AF9">
      <w:pPr>
        <w:rPr>
          <w:b/>
        </w:rPr>
      </w:pPr>
      <w:r>
        <w:rPr>
          <w:rFonts w:cs="Times New Roman"/>
          <w:i/>
          <w:iCs/>
        </w:rPr>
        <w:t xml:space="preserve">  </w:t>
      </w:r>
      <w:r w:rsidR="00A30511" w:rsidRPr="00A30511">
        <w:rPr>
          <w:b/>
        </w:rPr>
        <w:t>Описание применения</w:t>
      </w:r>
      <w:r w:rsidR="002D4731">
        <w:rPr>
          <w:b/>
        </w:rPr>
        <w:t xml:space="preserve"> приёмов</w:t>
      </w:r>
      <w:r w:rsidR="00A30511" w:rsidRPr="00A30511">
        <w:rPr>
          <w:b/>
        </w:rPr>
        <w:t xml:space="preserve"> мнемотехники</w:t>
      </w:r>
      <w:r w:rsidRPr="00A30511">
        <w:rPr>
          <w:b/>
        </w:rPr>
        <w:t xml:space="preserve">    </w:t>
      </w:r>
    </w:p>
    <w:p w:rsidR="00E04AF9" w:rsidRPr="00E04AF9" w:rsidRDefault="00A30511" w:rsidP="00E04AF9">
      <w:r>
        <w:t>1.</w:t>
      </w:r>
      <w:r w:rsidR="00E04AF9" w:rsidRPr="00E04AF9">
        <w:t xml:space="preserve">Особое место в работе с детьми занимает дидактический материал в форме </w:t>
      </w:r>
      <w:proofErr w:type="spellStart"/>
      <w:r w:rsidR="00E04AF9" w:rsidRPr="00E04AF9">
        <w:t>мнемотаблиц</w:t>
      </w:r>
      <w:proofErr w:type="spellEnd"/>
      <w:r w:rsidR="00E04AF9" w:rsidRPr="00E04AF9">
        <w:t xml:space="preserve"> и схем моделей, что заметно облегчает детям овладение связной речью; кроме того, наличие зрительного плана схемы делает рассказы четкими, связными и последовательными. </w:t>
      </w:r>
    </w:p>
    <w:p w:rsidR="00E04AF9" w:rsidRPr="00E04AF9" w:rsidRDefault="00E04AF9" w:rsidP="00E04AF9">
      <w:r w:rsidRPr="00E04AF9">
        <w:t xml:space="preserve">     Содержание </w:t>
      </w:r>
      <w:proofErr w:type="spellStart"/>
      <w:r w:rsidRPr="00E04AF9">
        <w:t>мнемотаблиц</w:t>
      </w:r>
      <w:proofErr w:type="gramStart"/>
      <w:r w:rsidRPr="00E04AF9">
        <w:t>ы</w:t>
      </w:r>
      <w:proofErr w:type="spellEnd"/>
      <w:r w:rsidRPr="00E04AF9">
        <w:t>-</w:t>
      </w:r>
      <w:proofErr w:type="gramEnd"/>
      <w:r w:rsidRPr="00E04AF9">
        <w:t xml:space="preserve"> это графическое или частично графическое изображение персонажей сказки, явлений природы, некоторых действий  путем выделения главных смысловых звеньев сюжета рассказа.  Опора на визуальный образ при пересказе рассказа или сказки, облегчает и ускоряет </w:t>
      </w:r>
      <w:proofErr w:type="spellStart"/>
      <w:proofErr w:type="gramStart"/>
      <w:r w:rsidRPr="00E04AF9">
        <w:t>про-цесс</w:t>
      </w:r>
      <w:proofErr w:type="spellEnd"/>
      <w:proofErr w:type="gramEnd"/>
      <w:r w:rsidRPr="00E04AF9">
        <w:t xml:space="preserve"> запоминания и усвоения текстов, формирует приёмы работы с памятью. </w:t>
      </w:r>
    </w:p>
    <w:p w:rsidR="00E04AF9" w:rsidRDefault="00E04AF9" w:rsidP="00AD0284">
      <w:r w:rsidRPr="00E04AF9">
        <w:t xml:space="preserve">     </w:t>
      </w:r>
      <w:proofErr w:type="spellStart"/>
      <w:r w:rsidRPr="00E04AF9">
        <w:t>Мнемотаблицы</w:t>
      </w:r>
      <w:proofErr w:type="spellEnd"/>
      <w:r w:rsidRPr="00E04AF9">
        <w:t xml:space="preserve"> особенно </w:t>
      </w:r>
      <w:proofErr w:type="gramStart"/>
      <w:r w:rsidRPr="00E04AF9">
        <w:t>эффективны</w:t>
      </w:r>
      <w:proofErr w:type="gramEnd"/>
      <w:r w:rsidRPr="00E04AF9"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предлагается готовый план - схему, а по мере обучения ребенок также активно включается в процесс создания своей схемы.</w:t>
      </w:r>
    </w:p>
    <w:p w:rsidR="00AD0284" w:rsidRDefault="00A30511" w:rsidP="00AD0284">
      <w:pPr>
        <w:pStyle w:val="1"/>
        <w:jc w:val="both"/>
        <w:rPr>
          <w:rFonts w:cs="Times New Roman"/>
        </w:rPr>
      </w:pPr>
      <w:r>
        <w:rPr>
          <w:rFonts w:cs="Times New Roman"/>
        </w:rPr>
        <w:t>2.</w:t>
      </w:r>
      <w:r w:rsidR="00AD0284" w:rsidRPr="00AD0284">
        <w:rPr>
          <w:rFonts w:cs="Times New Roman"/>
        </w:rPr>
        <w:t xml:space="preserve">В коррекционных школах  есть дети с умеренной и тяжелой умственной отсталостью. В основном это </w:t>
      </w:r>
      <w:proofErr w:type="spellStart"/>
      <w:r w:rsidR="00AD0284" w:rsidRPr="00AD0284">
        <w:rPr>
          <w:rFonts w:cs="Times New Roman"/>
        </w:rPr>
        <w:t>безречевые</w:t>
      </w:r>
      <w:proofErr w:type="spellEnd"/>
      <w:r w:rsidR="00AD0284" w:rsidRPr="00AD0284">
        <w:rPr>
          <w:rFonts w:cs="Times New Roman"/>
        </w:rPr>
        <w:t xml:space="preserve"> дети. Поэтому острой проблемой  для педагогов является социализация детей данной категории.  Зачастую даже родители не </w:t>
      </w:r>
      <w:proofErr w:type="gramStart"/>
      <w:r w:rsidR="00AD0284" w:rsidRPr="00AD0284">
        <w:rPr>
          <w:rFonts w:cs="Times New Roman"/>
        </w:rPr>
        <w:t>знают</w:t>
      </w:r>
      <w:proofErr w:type="gramEnd"/>
      <w:r w:rsidR="00AD0284" w:rsidRPr="00AD0284">
        <w:rPr>
          <w:rFonts w:cs="Times New Roman"/>
        </w:rPr>
        <w:t xml:space="preserve"> как помочь своим детям,  и даже, просто как с ними общаться и понимать.</w:t>
      </w:r>
    </w:p>
    <w:p w:rsidR="00AD0284" w:rsidRPr="00AD0284" w:rsidRDefault="00AD0284" w:rsidP="00AD0284">
      <w:pPr>
        <w:pStyle w:val="1"/>
        <w:jc w:val="both"/>
        <w:rPr>
          <w:rFonts w:cs="Times New Roman"/>
        </w:rPr>
      </w:pPr>
      <w:r w:rsidRPr="00AD0284">
        <w:rPr>
          <w:rFonts w:cs="Times New Roman"/>
        </w:rPr>
        <w:t>Дети с умеренной и тяжелой умственной отсталостью зачастую испытывают дефицит общения, что отрицательно влияет на их дальнейшее развитие. Из-за повреждений центральной нервной системы им трудно овладеть разговорной речью, поэтому вспомогательные средства коммуникации часто выступают более успешным способом общения данной категории детей с окружающими.</w:t>
      </w:r>
      <w:r w:rsidRPr="00AD0284">
        <w:rPr>
          <w:rFonts w:cs="Times New Roman"/>
          <w:i/>
          <w:iCs/>
        </w:rPr>
        <w:t xml:space="preserve"> </w:t>
      </w:r>
    </w:p>
    <w:p w:rsidR="00AD0284" w:rsidRDefault="00AD0284" w:rsidP="00AD0284">
      <w:pPr>
        <w:pStyle w:val="1"/>
        <w:jc w:val="both"/>
        <w:rPr>
          <w:rFonts w:cs="Times New Roman"/>
        </w:rPr>
      </w:pPr>
      <w:r w:rsidRPr="00AD0284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 w:rsidRPr="00AD0284">
        <w:rPr>
          <w:rFonts w:cs="Times New Roman"/>
        </w:rPr>
        <w:t>С такими детьми применяется запоминание информации с помощью пиктограмм.  Пиктограммы — простые рисунки-символы, которые понятны и детям и взрослым.</w:t>
      </w: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-386715</wp:posOffset>
            </wp:positionV>
            <wp:extent cx="3630295" cy="1955800"/>
            <wp:effectExtent l="19050" t="0" r="825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195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Default="00837062" w:rsidP="00AD0284">
      <w:pPr>
        <w:pStyle w:val="1"/>
        <w:jc w:val="both"/>
        <w:rPr>
          <w:rFonts w:cs="Times New Roman"/>
        </w:rPr>
      </w:pPr>
    </w:p>
    <w:p w:rsidR="00837062" w:rsidRPr="00AD0284" w:rsidRDefault="00837062" w:rsidP="00AD0284">
      <w:pPr>
        <w:pStyle w:val="1"/>
        <w:jc w:val="both"/>
        <w:rPr>
          <w:rFonts w:cs="Times New Roman"/>
        </w:rPr>
      </w:pPr>
    </w:p>
    <w:p w:rsidR="00837062" w:rsidRDefault="00AD0284" w:rsidP="00A30511">
      <w:pPr>
        <w:pStyle w:val="1"/>
        <w:jc w:val="both"/>
        <w:rPr>
          <w:rFonts w:cs="Times New Roman"/>
        </w:rPr>
      </w:pPr>
      <w:r w:rsidRPr="00AD0284">
        <w:rPr>
          <w:rFonts w:cs="Times New Roman"/>
        </w:rPr>
        <w:t xml:space="preserve">  </w:t>
      </w:r>
    </w:p>
    <w:p w:rsidR="00837062" w:rsidRDefault="00837062" w:rsidP="00A30511">
      <w:pPr>
        <w:pStyle w:val="1"/>
        <w:jc w:val="both"/>
        <w:rPr>
          <w:rFonts w:cs="Times New Roman"/>
        </w:rPr>
      </w:pPr>
    </w:p>
    <w:p w:rsidR="00AD0284" w:rsidRPr="00AD0284" w:rsidRDefault="00837062" w:rsidP="00A30511">
      <w:pPr>
        <w:pStyle w:val="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AD0284" w:rsidRPr="00AD0284">
        <w:rPr>
          <w:rFonts w:cs="Times New Roman"/>
        </w:rPr>
        <w:t xml:space="preserve">Использование пиктограмм в работе с детьми с умеренной и тяжелой степенью умственной отсталости, у которых речь </w:t>
      </w:r>
      <w:proofErr w:type="gramStart"/>
      <w:r w:rsidR="00AD0284" w:rsidRPr="00AD0284">
        <w:rPr>
          <w:rFonts w:cs="Times New Roman"/>
        </w:rPr>
        <w:t>значительно недоразвита</w:t>
      </w:r>
      <w:proofErr w:type="gramEnd"/>
      <w:r w:rsidR="00AD0284" w:rsidRPr="00AD0284">
        <w:rPr>
          <w:rFonts w:cs="Times New Roman"/>
        </w:rPr>
        <w:t xml:space="preserve"> или полностью отсутствует,  способствует более успешному формированию социально-бытовых навыков, лучшему усвоению правил поведения и превращению навыков в устойчивые привычки. Это обуславливается тем, что дети недостаточно владеют их значением, плохо знают свойства определенных предметов или свойство, которое обозначает слово, ассоциируется у них только с одной характеристикой.  Использование алгоритмов   одевания, умывания и др. </w:t>
      </w:r>
      <w:r w:rsidR="00AD0284" w:rsidRPr="00AD0284">
        <w:rPr>
          <w:rFonts w:cs="Times New Roman"/>
        </w:rPr>
        <w:lastRenderedPageBreak/>
        <w:t xml:space="preserve">действий по самообслуживанию, записанных в виде простых картинок, пиктограмм   способствует у детей с умеренной и тяжелой умственной отсталостью, при проведении коррекционно-развивающей работы, более успешному формированию социально-бытовых навыков и переводу их в устойчивые привычки  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</w:rPr>
        <w:t>3.Мнемотехника является эффективным приёмом, помогающим запомнить правила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</w:rPr>
        <w:t xml:space="preserve"> в русском языке. Рассмотрим несколько примеров.</w:t>
      </w:r>
    </w:p>
    <w:p w:rsidR="00A30511" w:rsidRDefault="00837062" w:rsidP="00A30511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A30511">
        <w:rPr>
          <w:rFonts w:cs="Times New Roman"/>
          <w:b/>
        </w:rPr>
        <w:t>Первая картинка</w:t>
      </w:r>
      <w:r w:rsidR="00A30511">
        <w:rPr>
          <w:rFonts w:cs="Times New Roman"/>
        </w:rPr>
        <w:t xml:space="preserve"> служит для определения спряжения глаголов. Здесь  мы тоже используем </w:t>
      </w:r>
      <w:r w:rsidR="00A30511">
        <w:rPr>
          <w:rFonts w:cs="Times New Roman"/>
          <w:b/>
        </w:rPr>
        <w:t xml:space="preserve">«пальчиковую» мнемотехнику:  </w:t>
      </w:r>
      <w:r w:rsidR="00A30511">
        <w:rPr>
          <w:rFonts w:cs="Times New Roman"/>
        </w:rPr>
        <w:t>если обвести часть  среднего и указательного пальцев, то получается буква</w:t>
      </w:r>
      <w:proofErr w:type="gramStart"/>
      <w:r w:rsidR="00A30511">
        <w:rPr>
          <w:rFonts w:cs="Times New Roman"/>
        </w:rPr>
        <w:t xml:space="preserve"> </w:t>
      </w:r>
      <w:r w:rsidR="00A30511">
        <w:rPr>
          <w:rFonts w:cs="Times New Roman"/>
          <w:b/>
        </w:rPr>
        <w:t>И</w:t>
      </w:r>
      <w:proofErr w:type="gramEnd"/>
      <w:r w:rsidR="00A30511">
        <w:rPr>
          <w:rFonts w:cs="Times New Roman"/>
          <w:b/>
        </w:rPr>
        <w:t>,</w:t>
      </w:r>
      <w:r w:rsidR="00A30511">
        <w:rPr>
          <w:rFonts w:cs="Times New Roman"/>
        </w:rPr>
        <w:t xml:space="preserve"> два пальца обозначают что глагол относится ко второму спряжению. Тут нужно вспомнить правило образования спряжений </w:t>
      </w:r>
      <w:proofErr w:type="spellStart"/>
      <w:r w:rsidR="00A30511">
        <w:rPr>
          <w:rFonts w:cs="Times New Roman"/>
        </w:rPr>
        <w:t>глагола</w:t>
      </w:r>
      <w:proofErr w:type="gramStart"/>
      <w:r w:rsidR="00A30511">
        <w:rPr>
          <w:rFonts w:cs="Times New Roman"/>
        </w:rPr>
        <w:t>:ч</w:t>
      </w:r>
      <w:proofErr w:type="gramEnd"/>
      <w:r w:rsidR="00A30511">
        <w:rPr>
          <w:rFonts w:cs="Times New Roman"/>
        </w:rPr>
        <w:t>тобы</w:t>
      </w:r>
      <w:proofErr w:type="spellEnd"/>
      <w:r w:rsidR="00A30511">
        <w:rPr>
          <w:rFonts w:cs="Times New Roman"/>
        </w:rPr>
        <w:t xml:space="preserve"> узнать спряжение глагола, надо поставить его в неопределённую форму. Если глагол оканчивается на </w:t>
      </w:r>
      <w:proofErr w:type="gramStart"/>
      <w:r w:rsidR="00A30511">
        <w:rPr>
          <w:rFonts w:cs="Times New Roman"/>
        </w:rPr>
        <w:t>-</w:t>
      </w:r>
      <w:proofErr w:type="spellStart"/>
      <w:r w:rsidR="00A30511">
        <w:rPr>
          <w:rFonts w:cs="Times New Roman"/>
          <w:b/>
        </w:rPr>
        <w:t>и</w:t>
      </w:r>
      <w:proofErr w:type="gramEnd"/>
      <w:r w:rsidR="00A30511">
        <w:rPr>
          <w:rFonts w:cs="Times New Roman"/>
          <w:b/>
        </w:rPr>
        <w:t>ть</w:t>
      </w:r>
      <w:proofErr w:type="spellEnd"/>
      <w:r w:rsidR="00A30511">
        <w:rPr>
          <w:rFonts w:cs="Times New Roman"/>
        </w:rPr>
        <w:t xml:space="preserve"> - 2 спряжение, если оканчивается по-другому -это глагол 1 спряжения.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 Второе правило</w:t>
      </w:r>
      <w:r>
        <w:rPr>
          <w:rFonts w:cs="Times New Roman"/>
        </w:rPr>
        <w:t xml:space="preserve">: правописание слов с </w:t>
      </w:r>
      <w:proofErr w:type="gramStart"/>
      <w:r>
        <w:rPr>
          <w:rFonts w:cs="Times New Roman"/>
        </w:rPr>
        <w:t>разделительным</w:t>
      </w:r>
      <w:proofErr w:type="gramEnd"/>
      <w:r>
        <w:rPr>
          <w:rFonts w:cs="Times New Roman"/>
        </w:rPr>
        <w:t xml:space="preserve"> Ъ. Посмотрим на разъяснение этого рисунка. Башня похожа на твердый знак Ъ и стоит на подставке, напоминающей условное обозначение приставки,- это «подсказывает связь Ъ и приставки и ёжики, подсказывающие буквы, перед которыми ставится Ъ. Фраза  для запоминани</w:t>
      </w:r>
      <w:proofErr w:type="gramStart"/>
      <w:r>
        <w:rPr>
          <w:rFonts w:cs="Times New Roman"/>
        </w:rPr>
        <w:t>я-</w:t>
      </w:r>
      <w:proofErr w:type="gramEnd"/>
      <w:r>
        <w:rPr>
          <w:rFonts w:cs="Times New Roman"/>
        </w:rPr>
        <w:t xml:space="preserve"> «Ъ всегда рад гостям, как ёж с яблоком и ежиха в юбке».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</w:rPr>
        <w:t xml:space="preserve"> А теперь вспомним правило: разделительный Ъ пишется после согласных перед буквами Я, </w:t>
      </w:r>
      <w:proofErr w:type="gramStart"/>
      <w:r>
        <w:rPr>
          <w:rFonts w:cs="Times New Roman"/>
        </w:rPr>
        <w:t>Ю</w:t>
      </w:r>
      <w:proofErr w:type="gramEnd"/>
      <w:r>
        <w:rPr>
          <w:rFonts w:cs="Times New Roman"/>
        </w:rPr>
        <w:t>, Ё, Е  в следующих случаях:</w:t>
      </w:r>
      <w:r>
        <w:t xml:space="preserve"> </w:t>
      </w:r>
      <w:r>
        <w:rPr>
          <w:rFonts w:cs="Times New Roman"/>
        </w:rPr>
        <w:t xml:space="preserve"> после приставок, оканчивающихся на согласный. Например: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</w:rPr>
        <w:t>1. В словах с  приставками</w:t>
      </w:r>
      <w:r>
        <w:rPr>
          <w:rFonts w:cs="Times New Roman"/>
          <w:b/>
        </w:rPr>
        <w:t xml:space="preserve">: </w:t>
      </w:r>
      <w:proofErr w:type="gramStart"/>
      <w:r>
        <w:rPr>
          <w:rFonts w:cs="Times New Roman"/>
          <w:b/>
        </w:rPr>
        <w:t>безъядерный</w:t>
      </w:r>
      <w:proofErr w:type="gramEnd"/>
      <w:r>
        <w:rPr>
          <w:rFonts w:cs="Times New Roman"/>
        </w:rPr>
        <w:t>, въявь,</w:t>
      </w:r>
      <w:r>
        <w:t xml:space="preserve"> </w:t>
      </w:r>
      <w:r>
        <w:rPr>
          <w:rFonts w:cs="Times New Roman"/>
        </w:rPr>
        <w:t xml:space="preserve">предъявить, </w:t>
      </w:r>
      <w:r>
        <w:rPr>
          <w:rFonts w:cs="Times New Roman"/>
          <w:b/>
        </w:rPr>
        <w:t>разъехаться,</w:t>
      </w:r>
      <w:r>
        <w:rPr>
          <w:rFonts w:cs="Times New Roman"/>
        </w:rPr>
        <w:t xml:space="preserve"> разъёмный, съесть</w:t>
      </w:r>
    </w:p>
    <w:p w:rsidR="00A30511" w:rsidRDefault="00A30511" w:rsidP="00A30511">
      <w:pPr>
        <w:jc w:val="both"/>
        <w:rPr>
          <w:rFonts w:cs="Times New Roman"/>
        </w:rPr>
      </w:pPr>
      <w:r>
        <w:rPr>
          <w:rFonts w:cs="Times New Roman"/>
        </w:rPr>
        <w:t>2.</w:t>
      </w:r>
      <w:r>
        <w:t xml:space="preserve"> </w:t>
      </w:r>
      <w:r>
        <w:rPr>
          <w:rFonts w:cs="Times New Roman"/>
        </w:rPr>
        <w:t xml:space="preserve">В словах с приставками иноязычного происхождения: </w:t>
      </w:r>
      <w:proofErr w:type="spellStart"/>
      <w:r>
        <w:rPr>
          <w:rFonts w:cs="Times New Roman"/>
          <w:b/>
        </w:rPr>
        <w:t>контръярус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постъядерный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постъюбилейный</w:t>
      </w:r>
      <w:proofErr w:type="spellEnd"/>
      <w:r>
        <w:rPr>
          <w:rFonts w:cs="Times New Roman"/>
        </w:rPr>
        <w:t xml:space="preserve">, субъединица, </w:t>
      </w:r>
      <w:proofErr w:type="spellStart"/>
      <w:r>
        <w:rPr>
          <w:rFonts w:cs="Times New Roman"/>
        </w:rPr>
        <w:t>субъядро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суперъяхта</w:t>
      </w:r>
      <w:proofErr w:type="spellEnd"/>
      <w:r>
        <w:rPr>
          <w:rFonts w:cs="Times New Roman"/>
        </w:rPr>
        <w:t>, трансъевропейский</w:t>
      </w:r>
      <w:proofErr w:type="gramStart"/>
      <w:r>
        <w:rPr>
          <w:rFonts w:cs="Times New Roman"/>
        </w:rPr>
        <w:t xml:space="preserve"> </w:t>
      </w:r>
      <w:r>
        <w:rPr>
          <w:rFonts w:cs="Times New Roman"/>
          <w:b/>
        </w:rPr>
        <w:t>,</w:t>
      </w:r>
      <w:proofErr w:type="gramEnd"/>
      <w:r>
        <w:rPr>
          <w:rFonts w:cs="Times New Roman"/>
          <w:b/>
        </w:rPr>
        <w:t xml:space="preserve"> субъект,</w:t>
      </w:r>
    </w:p>
    <w:p w:rsidR="00A30511" w:rsidRDefault="00A30511" w:rsidP="00A30511">
      <w:pPr>
        <w:jc w:val="both"/>
        <w:rPr>
          <w:rFonts w:cs="Times New Roman"/>
          <w:b/>
          <w:i/>
          <w:iCs/>
        </w:rPr>
      </w:pPr>
      <w:r>
        <w:rPr>
          <w:rFonts w:cs="Times New Roman"/>
        </w:rPr>
        <w:t>3. В сложных словах: после начальных частей двух-, трёх-, четырё</w:t>
      </w:r>
      <w:proofErr w:type="gramStart"/>
      <w:r>
        <w:rPr>
          <w:rFonts w:cs="Times New Roman"/>
        </w:rPr>
        <w:t>х-</w:t>
      </w:r>
      <w:proofErr w:type="gramEnd"/>
      <w:r>
        <w:rPr>
          <w:rFonts w:cs="Times New Roman"/>
        </w:rPr>
        <w:t xml:space="preserve"> , например: </w:t>
      </w:r>
      <w:proofErr w:type="spellStart"/>
      <w:r>
        <w:rPr>
          <w:rFonts w:cs="Times New Roman"/>
          <w:b/>
        </w:rPr>
        <w:t>двухьякорный</w:t>
      </w:r>
      <w:proofErr w:type="spellEnd"/>
      <w:r>
        <w:rPr>
          <w:rFonts w:cs="Times New Roman"/>
          <w:b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двухъёмкостный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трёхъядерный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b/>
        </w:rPr>
        <w:t>четырёхъярусный .</w:t>
      </w:r>
    </w:p>
    <w:p w:rsidR="00E04AF9" w:rsidRPr="00AD0284" w:rsidRDefault="00E04AF9" w:rsidP="00A30511"/>
    <w:p w:rsidR="00A30511" w:rsidRDefault="00A30511" w:rsidP="00A30511">
      <w:pPr>
        <w:pStyle w:val="a7"/>
        <w:rPr>
          <w:b/>
          <w:bCs/>
        </w:rPr>
      </w:pPr>
      <w:r>
        <w:rPr>
          <w:b/>
          <w:bCs/>
        </w:rPr>
        <w:t>В результате</w:t>
      </w:r>
      <w:r w:rsidR="00127E3C">
        <w:rPr>
          <w:b/>
          <w:bCs/>
        </w:rPr>
        <w:t>:</w:t>
      </w:r>
    </w:p>
    <w:p w:rsidR="000B3C75" w:rsidRDefault="000B3C75" w:rsidP="00A30511">
      <w:pPr>
        <w:pStyle w:val="a7"/>
        <w:rPr>
          <w:b/>
          <w:bCs/>
        </w:rPr>
      </w:pPr>
      <w:r>
        <w:rPr>
          <w:b/>
          <w:bCs/>
        </w:rPr>
        <w:t xml:space="preserve">-  </w:t>
      </w:r>
      <w:r>
        <w:rPr>
          <w:bCs/>
        </w:rPr>
        <w:t>у детей возрастает познавательная активность, что способствует</w:t>
      </w:r>
      <w:r>
        <w:rPr>
          <w:b/>
          <w:bCs/>
        </w:rPr>
        <w:t xml:space="preserve"> </w:t>
      </w:r>
      <w:r w:rsidRPr="000B3C75">
        <w:rPr>
          <w:rFonts w:cs="Times New Roman"/>
          <w:shd w:val="clear" w:color="auto" w:fill="FFFFFF"/>
        </w:rPr>
        <w:t>развитию интереса к предмету</w:t>
      </w:r>
      <w:r>
        <w:rPr>
          <w:rFonts w:cs="Times New Roman"/>
          <w:shd w:val="clear" w:color="auto" w:fill="FFFFFF"/>
        </w:rPr>
        <w:t>,</w:t>
      </w:r>
      <w:r w:rsidRPr="000B3C75">
        <w:rPr>
          <w:rFonts w:cs="Times New Roman"/>
          <w:shd w:val="clear" w:color="auto" w:fill="FFFFFF"/>
        </w:rPr>
        <w:t xml:space="preserve"> повышению успеваемости</w:t>
      </w:r>
      <w:r>
        <w:rPr>
          <w:rFonts w:cs="Times New Roman"/>
          <w:shd w:val="clear" w:color="auto" w:fill="FFFFFF"/>
        </w:rPr>
        <w:t>,</w:t>
      </w:r>
      <w:r w:rsidRPr="000B3C75">
        <w:rPr>
          <w:rFonts w:cs="Times New Roman"/>
          <w:b/>
          <w:bCs/>
        </w:rPr>
        <w:t xml:space="preserve">        </w:t>
      </w:r>
    </w:p>
    <w:p w:rsidR="00A30511" w:rsidRPr="000B3C75" w:rsidRDefault="003E5F60" w:rsidP="00A30511">
      <w:pPr>
        <w:pStyle w:val="a7"/>
        <w:rPr>
          <w:rFonts w:cs="Times New Roman"/>
          <w:b/>
          <w:bCs/>
        </w:rPr>
      </w:pPr>
      <w:r>
        <w:t>-у</w:t>
      </w:r>
      <w:r w:rsidR="00A30511">
        <w:t>  детей расширилс</w:t>
      </w:r>
      <w:r w:rsidR="00127E3C">
        <w:t>я  и обогатился словарный запас</w:t>
      </w:r>
      <w:r w:rsidR="00A30511">
        <w:t xml:space="preserve">, </w:t>
      </w:r>
      <w:r w:rsidR="00127E3C">
        <w:t>произошло развитие связной речи</w:t>
      </w:r>
      <w:r w:rsidR="00837062">
        <w:t>.</w:t>
      </w:r>
      <w:r w:rsidR="00A30511">
        <w:t xml:space="preserve"> </w:t>
      </w:r>
    </w:p>
    <w:p w:rsidR="00E53EA5" w:rsidRPr="00E53EA5" w:rsidRDefault="00E53EA5" w:rsidP="00A30511">
      <w:pPr>
        <w:pStyle w:val="a7"/>
        <w:spacing w:after="283"/>
        <w:rPr>
          <w:i/>
          <w:iCs/>
        </w:rPr>
      </w:pPr>
    </w:p>
    <w:p w:rsidR="00E53EA5" w:rsidRPr="00E53EA5" w:rsidRDefault="00E53EA5" w:rsidP="00A30511">
      <w:pPr>
        <w:pStyle w:val="a5"/>
        <w:spacing w:after="283"/>
        <w:rPr>
          <w:b/>
          <w:bCs/>
        </w:rPr>
      </w:pPr>
    </w:p>
    <w:p w:rsidR="00E53EA5" w:rsidRPr="00E53EA5" w:rsidRDefault="00E53EA5" w:rsidP="00A30511">
      <w:pPr>
        <w:jc w:val="both"/>
        <w:rPr>
          <w:rFonts w:cs="Times New Roman"/>
        </w:rPr>
      </w:pPr>
    </w:p>
    <w:p w:rsidR="00E53EA5" w:rsidRPr="00E53EA5" w:rsidRDefault="00E53EA5" w:rsidP="00A30511">
      <w:pPr>
        <w:jc w:val="both"/>
        <w:rPr>
          <w:rFonts w:cs="Times New Roman"/>
          <w:b/>
        </w:rPr>
      </w:pPr>
    </w:p>
    <w:p w:rsidR="00CE688C" w:rsidRPr="00CE688C" w:rsidRDefault="00CE688C" w:rsidP="00E72904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CE688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Литература</w:t>
      </w:r>
    </w:p>
    <w:p w:rsidR="00CE688C" w:rsidRPr="00CE688C" w:rsidRDefault="00E72904" w:rsidP="00E72904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</w:t>
      </w:r>
      <w:r w:rsidR="00CE688C" w:rsidRPr="00CE688C">
        <w:rPr>
          <w:rFonts w:eastAsia="Times New Roman" w:cs="Times New Roman"/>
          <w:color w:val="000000"/>
          <w:kern w:val="0"/>
          <w:lang w:eastAsia="ru-RU" w:bidi="ar-SA"/>
        </w:rPr>
        <w:t xml:space="preserve"> Розова Ю.Е, </w:t>
      </w:r>
      <w:proofErr w:type="spellStart"/>
      <w:r w:rsidR="00CE688C" w:rsidRPr="00CE688C">
        <w:rPr>
          <w:rFonts w:eastAsia="Times New Roman" w:cs="Times New Roman"/>
          <w:color w:val="000000"/>
          <w:kern w:val="0"/>
          <w:lang w:eastAsia="ru-RU" w:bidi="ar-SA"/>
        </w:rPr>
        <w:t>Коробченко</w:t>
      </w:r>
      <w:proofErr w:type="spellEnd"/>
      <w:r w:rsidR="00CE688C" w:rsidRPr="00CE688C">
        <w:rPr>
          <w:rFonts w:eastAsia="Times New Roman" w:cs="Times New Roman"/>
          <w:color w:val="000000"/>
          <w:kern w:val="0"/>
          <w:lang w:eastAsia="ru-RU" w:bidi="ar-SA"/>
        </w:rPr>
        <w:t xml:space="preserve"> Т.В. Методические рекомендации по обучению рациональным приемам обработки информации на логопедических занятиях с учащимися младших классов коррекционных школ.  - http://nsportal.ru/node/92762</w:t>
      </w:r>
    </w:p>
    <w:p w:rsidR="00CE688C" w:rsidRPr="00CE688C" w:rsidRDefault="00E72904" w:rsidP="00E72904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</w:t>
      </w:r>
      <w:r w:rsidR="00CE688C" w:rsidRPr="00CE688C">
        <w:rPr>
          <w:rFonts w:eastAsia="Times New Roman" w:cs="Times New Roman"/>
          <w:color w:val="000000"/>
          <w:kern w:val="0"/>
          <w:lang w:eastAsia="ru-RU" w:bidi="ar-SA"/>
        </w:rPr>
        <w:t>Целоусова Е.В. Мнемотехника — один из вспомогательных приемов обучения русскому языку, поддерживающих интерес к предмету -  http://festival.1september</w:t>
      </w:r>
    </w:p>
    <w:p w:rsidR="00E53EA5" w:rsidRPr="00CE688C" w:rsidRDefault="00E53EA5" w:rsidP="00E53EA5">
      <w:pPr>
        <w:jc w:val="both"/>
        <w:rPr>
          <w:rFonts w:cs="Times New Roman"/>
          <w:b/>
        </w:rPr>
      </w:pPr>
    </w:p>
    <w:p w:rsidR="00E53EA5" w:rsidRPr="00E53EA5" w:rsidRDefault="00E53EA5" w:rsidP="00E53EA5">
      <w:pPr>
        <w:jc w:val="both"/>
        <w:rPr>
          <w:rFonts w:cs="Times New Roman"/>
          <w:b/>
        </w:rPr>
      </w:pPr>
    </w:p>
    <w:p w:rsidR="00E53EA5" w:rsidRPr="00E53EA5" w:rsidRDefault="00E53EA5" w:rsidP="00E53EA5">
      <w:pPr>
        <w:spacing w:before="280" w:after="280" w:line="100" w:lineRule="atLeast"/>
        <w:rPr>
          <w:rFonts w:cs="Times New Roman"/>
        </w:rPr>
      </w:pPr>
    </w:p>
    <w:p w:rsidR="00E53EA5" w:rsidRPr="00E53EA5" w:rsidRDefault="00E53EA5" w:rsidP="00E53EA5">
      <w:pPr>
        <w:jc w:val="center"/>
        <w:rPr>
          <w:rFonts w:cs="Times New Roman"/>
          <w:b/>
          <w:sz w:val="32"/>
          <w:szCs w:val="32"/>
        </w:rPr>
      </w:pPr>
    </w:p>
    <w:p w:rsidR="00E53EA5" w:rsidRDefault="00E53EA5" w:rsidP="00E53EA5">
      <w:pPr>
        <w:jc w:val="center"/>
        <w:rPr>
          <w:rFonts w:cs="Times New Roman"/>
          <w:b/>
          <w:sz w:val="28"/>
          <w:szCs w:val="28"/>
        </w:rPr>
      </w:pPr>
    </w:p>
    <w:p w:rsidR="00E53EA5" w:rsidRDefault="00E53EA5" w:rsidP="00E53EA5">
      <w:pPr>
        <w:jc w:val="center"/>
        <w:rPr>
          <w:rFonts w:cs="Times New Roman"/>
          <w:b/>
          <w:sz w:val="28"/>
          <w:szCs w:val="28"/>
        </w:rPr>
      </w:pPr>
    </w:p>
    <w:p w:rsidR="00532B11" w:rsidRDefault="00731146"/>
    <w:p w:rsidR="00E53EA5" w:rsidRDefault="00E53EA5"/>
    <w:sectPr w:rsidR="00E53EA5" w:rsidSect="00E53E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4E84"/>
    <w:multiLevelType w:val="multilevel"/>
    <w:tmpl w:val="B14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EA5"/>
    <w:rsid w:val="000B3C75"/>
    <w:rsid w:val="000F5488"/>
    <w:rsid w:val="00127E3C"/>
    <w:rsid w:val="002A408D"/>
    <w:rsid w:val="002D4731"/>
    <w:rsid w:val="00394ABA"/>
    <w:rsid w:val="003A1D70"/>
    <w:rsid w:val="003E5F60"/>
    <w:rsid w:val="00516131"/>
    <w:rsid w:val="00655AAD"/>
    <w:rsid w:val="00731146"/>
    <w:rsid w:val="0076066C"/>
    <w:rsid w:val="007A1FDA"/>
    <w:rsid w:val="00837062"/>
    <w:rsid w:val="008611F0"/>
    <w:rsid w:val="00A30511"/>
    <w:rsid w:val="00AD0284"/>
    <w:rsid w:val="00B267E1"/>
    <w:rsid w:val="00CE688C"/>
    <w:rsid w:val="00DE6EAC"/>
    <w:rsid w:val="00E04AF9"/>
    <w:rsid w:val="00E53EA5"/>
    <w:rsid w:val="00E72904"/>
    <w:rsid w:val="00F03196"/>
    <w:rsid w:val="00F9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3EA5"/>
    <w:pPr>
      <w:ind w:left="720"/>
    </w:pPr>
  </w:style>
  <w:style w:type="character" w:customStyle="1" w:styleId="a4">
    <w:name w:val="Символ нумерации"/>
    <w:rsid w:val="00E53EA5"/>
  </w:style>
  <w:style w:type="paragraph" w:styleId="a5">
    <w:name w:val="Body Text"/>
    <w:basedOn w:val="a"/>
    <w:link w:val="a6"/>
    <w:rsid w:val="00E53EA5"/>
    <w:pPr>
      <w:spacing w:after="120"/>
    </w:pPr>
  </w:style>
  <w:style w:type="character" w:customStyle="1" w:styleId="a6">
    <w:name w:val="Основной текст Знак"/>
    <w:basedOn w:val="a0"/>
    <w:link w:val="a5"/>
    <w:rsid w:val="00E53E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E53EA5"/>
    <w:pPr>
      <w:suppressLineNumbers/>
    </w:pPr>
  </w:style>
  <w:style w:type="paragraph" w:customStyle="1" w:styleId="1">
    <w:name w:val="Обычный (веб)1"/>
    <w:basedOn w:val="a"/>
    <w:rsid w:val="00AD0284"/>
  </w:style>
  <w:style w:type="paragraph" w:customStyle="1" w:styleId="c31">
    <w:name w:val="c31"/>
    <w:basedOn w:val="a"/>
    <w:rsid w:val="00CE68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CE688C"/>
  </w:style>
  <w:style w:type="character" w:customStyle="1" w:styleId="apple-converted-space">
    <w:name w:val="apple-converted-space"/>
    <w:basedOn w:val="a0"/>
    <w:rsid w:val="000B3C75"/>
  </w:style>
  <w:style w:type="character" w:styleId="a8">
    <w:name w:val="Hyperlink"/>
    <w:basedOn w:val="a0"/>
    <w:uiPriority w:val="99"/>
    <w:semiHidden/>
    <w:unhideWhenUsed/>
    <w:rsid w:val="000B3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2019-12-31T06:26:00Z</dcterms:created>
  <dcterms:modified xsi:type="dcterms:W3CDTF">2019-12-31T06:26:00Z</dcterms:modified>
</cp:coreProperties>
</file>